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02DE527" w14:textId="77777777" w:rsidR="00A07E3F" w:rsidRDefault="00A07E3F" w:rsidP="00FF39ED">
      <w:pPr>
        <w:spacing w:line="360" w:lineRule="auto"/>
        <w:jc w:val="both"/>
        <w:rPr>
          <w:b/>
          <w:bCs/>
          <w:sz w:val="20"/>
        </w:rPr>
      </w:pPr>
      <w:bookmarkStart w:id="0" w:name="_GoBack"/>
      <w:bookmarkEnd w:id="0"/>
    </w:p>
    <w:tbl>
      <w:tblPr>
        <w:tblStyle w:val="Tabelacomgrade"/>
        <w:tblW w:w="0" w:type="auto"/>
        <w:tblLook w:val="04A0" w:firstRow="1" w:lastRow="0" w:firstColumn="1" w:lastColumn="0" w:noHBand="0" w:noVBand="1"/>
      </w:tblPr>
      <w:tblGrid>
        <w:gridCol w:w="9466"/>
      </w:tblGrid>
      <w:tr w:rsidR="00FC7955" w14:paraId="1DBC32E2" w14:textId="77777777" w:rsidTr="006304B5">
        <w:tc>
          <w:tcPr>
            <w:tcW w:w="9486" w:type="dxa"/>
            <w:tcBorders>
              <w:top w:val="single" w:sz="12" w:space="0" w:color="auto"/>
              <w:left w:val="single" w:sz="12" w:space="0" w:color="auto"/>
              <w:bottom w:val="single" w:sz="12" w:space="0" w:color="auto"/>
              <w:right w:val="single" w:sz="12" w:space="0" w:color="auto"/>
            </w:tcBorders>
            <w:shd w:val="clear" w:color="auto" w:fill="auto"/>
            <w:vAlign w:val="center"/>
          </w:tcPr>
          <w:p w14:paraId="2E0784BF" w14:textId="77777777" w:rsidR="005C6C34" w:rsidRPr="005C6C34" w:rsidRDefault="005C6C34" w:rsidP="00FC7955">
            <w:pPr>
              <w:jc w:val="center"/>
              <w:rPr>
                <w:b/>
                <w:bCs/>
                <w:sz w:val="12"/>
                <w:szCs w:val="12"/>
              </w:rPr>
            </w:pPr>
          </w:p>
          <w:p w14:paraId="42F99B3D" w14:textId="717C5ED6" w:rsidR="00FC7955" w:rsidRDefault="00FC7955" w:rsidP="00FC7955">
            <w:pPr>
              <w:jc w:val="center"/>
              <w:rPr>
                <w:b/>
                <w:bCs/>
                <w:sz w:val="20"/>
              </w:rPr>
            </w:pPr>
            <w:r w:rsidRPr="00FC7955">
              <w:rPr>
                <w:b/>
                <w:bCs/>
                <w:sz w:val="20"/>
              </w:rPr>
              <w:t>Uso exclusivo do Setor de Compras e Licitações</w:t>
            </w:r>
          </w:p>
          <w:p w14:paraId="38A7EEF6" w14:textId="77777777" w:rsidR="005C6C34" w:rsidRPr="00FC7955" w:rsidRDefault="005C6C34" w:rsidP="00FC7955">
            <w:pPr>
              <w:jc w:val="center"/>
              <w:rPr>
                <w:b/>
                <w:bCs/>
                <w:sz w:val="20"/>
              </w:rPr>
            </w:pPr>
          </w:p>
          <w:p w14:paraId="1377BCDB" w14:textId="36AAC244" w:rsidR="003A7BF8" w:rsidRDefault="00FC7955" w:rsidP="005C6C34">
            <w:pPr>
              <w:jc w:val="center"/>
              <w:rPr>
                <w:b/>
                <w:bCs/>
                <w:sz w:val="20"/>
              </w:rPr>
            </w:pPr>
            <w:r w:rsidRPr="00FC7955">
              <w:rPr>
                <w:b/>
                <w:bCs/>
                <w:sz w:val="20"/>
              </w:rPr>
              <w:t>Dispensa de Licitação nº _____/202</w:t>
            </w:r>
            <w:r w:rsidR="005F19A7">
              <w:rPr>
                <w:b/>
                <w:bCs/>
                <w:sz w:val="20"/>
              </w:rPr>
              <w:t>6</w:t>
            </w:r>
            <w:r w:rsidRPr="00FC7955">
              <w:rPr>
                <w:b/>
                <w:bCs/>
                <w:sz w:val="20"/>
              </w:rPr>
              <w:t xml:space="preserve"> – Processo nº _____/202</w:t>
            </w:r>
            <w:r w:rsidR="005F19A7">
              <w:rPr>
                <w:b/>
                <w:bCs/>
                <w:sz w:val="20"/>
              </w:rPr>
              <w:t>6</w:t>
            </w:r>
          </w:p>
          <w:p w14:paraId="459FC7AE" w14:textId="1D871708" w:rsidR="005C6C34" w:rsidRPr="005C6C34" w:rsidRDefault="005C6C34" w:rsidP="005C6C34">
            <w:pPr>
              <w:jc w:val="center"/>
              <w:rPr>
                <w:b/>
                <w:bCs/>
                <w:sz w:val="12"/>
                <w:szCs w:val="12"/>
              </w:rPr>
            </w:pPr>
          </w:p>
        </w:tc>
      </w:tr>
    </w:tbl>
    <w:p w14:paraId="12313A5A" w14:textId="77777777" w:rsidR="00FC7955" w:rsidRPr="00F4576E" w:rsidRDefault="00FC7955" w:rsidP="00FF39ED">
      <w:pPr>
        <w:spacing w:line="360" w:lineRule="auto"/>
        <w:jc w:val="both"/>
        <w:rPr>
          <w:b/>
          <w:bCs/>
          <w:sz w:val="20"/>
        </w:rPr>
      </w:pPr>
    </w:p>
    <w:p w14:paraId="7B0CC024" w14:textId="4541971F" w:rsidR="00EF0948" w:rsidRPr="00F4576E" w:rsidRDefault="00F4576E" w:rsidP="00F4576E">
      <w:pPr>
        <w:spacing w:line="360" w:lineRule="auto"/>
        <w:jc w:val="both"/>
        <w:rPr>
          <w:b/>
          <w:bCs/>
          <w:sz w:val="20"/>
        </w:rPr>
      </w:pPr>
      <w:r>
        <w:rPr>
          <w:b/>
          <w:bCs/>
          <w:sz w:val="20"/>
        </w:rPr>
        <w:t xml:space="preserve">1. </w:t>
      </w:r>
      <w:r w:rsidRPr="00F4576E">
        <w:rPr>
          <w:b/>
          <w:bCs/>
          <w:sz w:val="20"/>
        </w:rPr>
        <w:t>ORIGEM DA DEMANDA</w:t>
      </w:r>
    </w:p>
    <w:p w14:paraId="746CD6F8" w14:textId="1AC998C4" w:rsidR="00EF0948" w:rsidRPr="00F4576E" w:rsidRDefault="00F4576E" w:rsidP="00FF39ED">
      <w:pPr>
        <w:spacing w:line="360" w:lineRule="auto"/>
        <w:jc w:val="both"/>
        <w:rPr>
          <w:sz w:val="20"/>
        </w:rPr>
      </w:pPr>
      <w:proofErr w:type="gramStart"/>
      <w:r w:rsidRPr="00F4576E">
        <w:rPr>
          <w:sz w:val="20"/>
        </w:rPr>
        <w:t xml:space="preserve">(  </w:t>
      </w:r>
      <w:proofErr w:type="gramEnd"/>
      <w:r w:rsidRPr="00F4576E">
        <w:rPr>
          <w:sz w:val="20"/>
        </w:rPr>
        <w:t xml:space="preserve">  ) Gabinete do Prefeito</w:t>
      </w:r>
    </w:p>
    <w:p w14:paraId="4E6D929B" w14:textId="020B33CE" w:rsidR="00EF0948" w:rsidRPr="00F4576E" w:rsidRDefault="00F4576E" w:rsidP="00FF39ED">
      <w:pPr>
        <w:spacing w:line="360" w:lineRule="auto"/>
        <w:jc w:val="both"/>
        <w:rPr>
          <w:sz w:val="20"/>
        </w:rPr>
      </w:pPr>
      <w:proofErr w:type="gramStart"/>
      <w:r w:rsidRPr="00F4576E">
        <w:rPr>
          <w:sz w:val="20"/>
        </w:rPr>
        <w:t xml:space="preserve">(  </w:t>
      </w:r>
      <w:proofErr w:type="gramEnd"/>
      <w:r w:rsidRPr="00F4576E">
        <w:rPr>
          <w:sz w:val="20"/>
        </w:rPr>
        <w:t xml:space="preserve">  ) Secretaria de Administração</w:t>
      </w:r>
    </w:p>
    <w:p w14:paraId="276D5C37" w14:textId="63B6666C" w:rsidR="00EF0948" w:rsidRPr="00F4576E" w:rsidRDefault="00F4576E" w:rsidP="00FF39ED">
      <w:pPr>
        <w:spacing w:line="360" w:lineRule="auto"/>
        <w:jc w:val="both"/>
        <w:rPr>
          <w:sz w:val="20"/>
        </w:rPr>
      </w:pPr>
      <w:proofErr w:type="gramStart"/>
      <w:r w:rsidRPr="00F4576E">
        <w:rPr>
          <w:sz w:val="20"/>
        </w:rPr>
        <w:t xml:space="preserve">(  </w:t>
      </w:r>
      <w:proofErr w:type="gramEnd"/>
      <w:r w:rsidRPr="00F4576E">
        <w:rPr>
          <w:sz w:val="20"/>
        </w:rPr>
        <w:t xml:space="preserve">  ) Secretaria de Obras e Agricultura</w:t>
      </w:r>
    </w:p>
    <w:p w14:paraId="5BBCF61D" w14:textId="11EB5488" w:rsidR="002664D0" w:rsidRPr="00F4576E" w:rsidRDefault="00BC632C" w:rsidP="00FF39ED">
      <w:pPr>
        <w:spacing w:line="360" w:lineRule="auto"/>
        <w:jc w:val="both"/>
        <w:rPr>
          <w:sz w:val="20"/>
        </w:rPr>
      </w:pPr>
      <w:r>
        <w:rPr>
          <w:sz w:val="20"/>
        </w:rPr>
        <w:t>(x</w:t>
      </w:r>
      <w:r w:rsidR="00F4576E" w:rsidRPr="00F4576E">
        <w:rPr>
          <w:sz w:val="20"/>
        </w:rPr>
        <w:t>) Secretaria de Educação, Cultura, Esporte e Turismo</w:t>
      </w:r>
    </w:p>
    <w:p w14:paraId="59F563D5" w14:textId="07A49F0E" w:rsidR="00EF0948" w:rsidRPr="00F4576E" w:rsidRDefault="00F4576E" w:rsidP="00FF39ED">
      <w:pPr>
        <w:spacing w:line="360" w:lineRule="auto"/>
        <w:jc w:val="both"/>
        <w:rPr>
          <w:sz w:val="20"/>
        </w:rPr>
      </w:pPr>
      <w:proofErr w:type="gramStart"/>
      <w:r w:rsidRPr="00F4576E">
        <w:rPr>
          <w:sz w:val="20"/>
        </w:rPr>
        <w:t xml:space="preserve">(  </w:t>
      </w:r>
      <w:proofErr w:type="gramEnd"/>
      <w:r w:rsidRPr="00F4576E">
        <w:rPr>
          <w:sz w:val="20"/>
        </w:rPr>
        <w:t xml:space="preserve">  ) Secretaria de Saúde, Desenvolvimento Social, Habitação e Meio Ambiente</w:t>
      </w:r>
    </w:p>
    <w:p w14:paraId="24722020" w14:textId="506937C2" w:rsidR="00396A2A" w:rsidRDefault="00F4576E" w:rsidP="00BB22CE">
      <w:pPr>
        <w:spacing w:line="360" w:lineRule="auto"/>
        <w:jc w:val="both"/>
        <w:rPr>
          <w:sz w:val="20"/>
        </w:rPr>
      </w:pPr>
      <w:proofErr w:type="gramStart"/>
      <w:r w:rsidRPr="00F4576E">
        <w:rPr>
          <w:sz w:val="20"/>
        </w:rPr>
        <w:t xml:space="preserve">(  </w:t>
      </w:r>
      <w:proofErr w:type="gramEnd"/>
      <w:r w:rsidRPr="00F4576E">
        <w:rPr>
          <w:sz w:val="20"/>
        </w:rPr>
        <w:t xml:space="preserve">  ) Secretaria de Finanças e Planejamento</w:t>
      </w:r>
    </w:p>
    <w:p w14:paraId="40116C2A" w14:textId="77777777" w:rsidR="00623F1D" w:rsidRDefault="00623F1D" w:rsidP="00396A2A">
      <w:pPr>
        <w:spacing w:line="360" w:lineRule="auto"/>
        <w:jc w:val="both"/>
        <w:rPr>
          <w:b/>
          <w:bCs/>
          <w:sz w:val="20"/>
        </w:rPr>
      </w:pPr>
    </w:p>
    <w:p w14:paraId="26F5828F" w14:textId="41BE640F" w:rsidR="00396A2A" w:rsidRPr="00835009" w:rsidRDefault="00396A2A" w:rsidP="00396A2A">
      <w:pPr>
        <w:spacing w:line="360" w:lineRule="auto"/>
        <w:jc w:val="both"/>
        <w:rPr>
          <w:rFonts w:ascii="Times New Roman" w:hAnsi="Times New Roman" w:cs="Times New Roman"/>
          <w:b/>
          <w:bCs/>
          <w:sz w:val="24"/>
          <w:szCs w:val="24"/>
        </w:rPr>
      </w:pPr>
      <w:r w:rsidRPr="00F4576E">
        <w:rPr>
          <w:b/>
          <w:bCs/>
          <w:sz w:val="20"/>
        </w:rPr>
        <w:t>2</w:t>
      </w:r>
      <w:r w:rsidR="00D008B8" w:rsidRPr="00F4576E">
        <w:rPr>
          <w:b/>
          <w:bCs/>
          <w:sz w:val="20"/>
        </w:rPr>
        <w:t xml:space="preserve">. </w:t>
      </w:r>
      <w:r w:rsidR="00D008B8" w:rsidRPr="00835009">
        <w:rPr>
          <w:rFonts w:ascii="Times New Roman" w:hAnsi="Times New Roman" w:cs="Times New Roman"/>
          <w:b/>
          <w:bCs/>
          <w:sz w:val="24"/>
          <w:szCs w:val="24"/>
        </w:rPr>
        <w:t>DESCRIÇÃO DA NECESSIDADE</w:t>
      </w:r>
    </w:p>
    <w:p w14:paraId="501419A3" w14:textId="14D25E8B" w:rsidR="00BC632C" w:rsidRPr="00835009" w:rsidRDefault="00211448" w:rsidP="00BC632C">
      <w:pPr>
        <w:spacing w:line="360" w:lineRule="auto"/>
        <w:ind w:firstLine="708"/>
        <w:jc w:val="both"/>
        <w:rPr>
          <w:rFonts w:ascii="Times New Roman" w:hAnsi="Times New Roman" w:cs="Times New Roman"/>
          <w:b/>
          <w:bCs/>
          <w:sz w:val="24"/>
          <w:szCs w:val="24"/>
        </w:rPr>
      </w:pPr>
      <w:r w:rsidRPr="00835009">
        <w:rPr>
          <w:rFonts w:ascii="Times New Roman" w:hAnsi="Times New Roman" w:cs="Times New Roman"/>
          <w:sz w:val="24"/>
          <w:szCs w:val="24"/>
        </w:rPr>
        <w:t xml:space="preserve">Contratação de empresa para o serviço de transporte escolar — </w:t>
      </w:r>
      <w:r w:rsidR="00FF1F58">
        <w:rPr>
          <w:rFonts w:ascii="Times New Roman" w:hAnsi="Times New Roman" w:cs="Times New Roman"/>
          <w:sz w:val="24"/>
          <w:szCs w:val="24"/>
        </w:rPr>
        <w:t xml:space="preserve">Linha 2 e </w:t>
      </w:r>
      <w:r w:rsidRPr="00835009">
        <w:rPr>
          <w:rFonts w:ascii="Times New Roman" w:hAnsi="Times New Roman" w:cs="Times New Roman"/>
          <w:sz w:val="24"/>
          <w:szCs w:val="24"/>
        </w:rPr>
        <w:t xml:space="preserve">Linha 3, para atender as Escolas Municipais e Estaduais do Município de Bozano para </w:t>
      </w:r>
      <w:r w:rsidR="004E1769">
        <w:rPr>
          <w:rFonts w:ascii="Times New Roman" w:hAnsi="Times New Roman" w:cs="Times New Roman"/>
          <w:sz w:val="24"/>
          <w:szCs w:val="24"/>
        </w:rPr>
        <w:t>o primeiro trimestre do ano</w:t>
      </w:r>
      <w:r w:rsidRPr="00835009">
        <w:rPr>
          <w:rFonts w:ascii="Times New Roman" w:hAnsi="Times New Roman" w:cs="Times New Roman"/>
          <w:sz w:val="24"/>
          <w:szCs w:val="24"/>
        </w:rPr>
        <w:t xml:space="preserve"> letivo de 202</w:t>
      </w:r>
      <w:r w:rsidR="005F3CA7">
        <w:rPr>
          <w:rFonts w:ascii="Times New Roman" w:hAnsi="Times New Roman" w:cs="Times New Roman"/>
          <w:sz w:val="24"/>
          <w:szCs w:val="24"/>
        </w:rPr>
        <w:t>6</w:t>
      </w:r>
      <w:r w:rsidRPr="00835009">
        <w:rPr>
          <w:rFonts w:ascii="Times New Roman" w:hAnsi="Times New Roman" w:cs="Times New Roman"/>
          <w:sz w:val="24"/>
          <w:szCs w:val="24"/>
        </w:rPr>
        <w:t>.</w:t>
      </w:r>
    </w:p>
    <w:p w14:paraId="0748C99F" w14:textId="77777777" w:rsidR="00623F1D" w:rsidRPr="00835009" w:rsidRDefault="00623F1D" w:rsidP="00396A2A">
      <w:pPr>
        <w:spacing w:line="360" w:lineRule="auto"/>
        <w:jc w:val="both"/>
        <w:rPr>
          <w:rFonts w:ascii="Times New Roman" w:hAnsi="Times New Roman" w:cs="Times New Roman"/>
          <w:b/>
          <w:bCs/>
          <w:sz w:val="24"/>
          <w:szCs w:val="24"/>
        </w:rPr>
      </w:pPr>
    </w:p>
    <w:p w14:paraId="25E20D7F" w14:textId="796F28B8" w:rsidR="00396A2A" w:rsidRPr="00835009" w:rsidRDefault="00396A2A" w:rsidP="00396A2A">
      <w:pPr>
        <w:spacing w:line="360" w:lineRule="auto"/>
        <w:jc w:val="both"/>
        <w:rPr>
          <w:rFonts w:ascii="Times New Roman" w:hAnsi="Times New Roman" w:cs="Times New Roman"/>
          <w:b/>
          <w:bCs/>
          <w:sz w:val="24"/>
          <w:szCs w:val="24"/>
        </w:rPr>
      </w:pPr>
      <w:r w:rsidRPr="00835009">
        <w:rPr>
          <w:rFonts w:ascii="Times New Roman" w:hAnsi="Times New Roman" w:cs="Times New Roman"/>
          <w:b/>
          <w:bCs/>
          <w:sz w:val="24"/>
          <w:szCs w:val="24"/>
        </w:rPr>
        <w:t>2.1 Objeto de Contratação:</w:t>
      </w:r>
    </w:p>
    <w:p w14:paraId="7D6C90C0" w14:textId="77777777" w:rsidR="004D655D" w:rsidRPr="00835009" w:rsidRDefault="004D655D" w:rsidP="00695886">
      <w:pPr>
        <w:ind w:left="28" w:right="14" w:firstLine="698"/>
        <w:jc w:val="both"/>
        <w:rPr>
          <w:rFonts w:ascii="Times New Roman" w:hAnsi="Times New Roman" w:cs="Times New Roman"/>
          <w:sz w:val="24"/>
          <w:szCs w:val="24"/>
          <w:lang w:eastAsia="pt-BR"/>
        </w:rPr>
      </w:pPr>
      <w:r w:rsidRPr="00835009">
        <w:rPr>
          <w:rFonts w:ascii="Times New Roman" w:hAnsi="Times New Roman" w:cs="Times New Roman"/>
          <w:sz w:val="24"/>
          <w:szCs w:val="24"/>
        </w:rPr>
        <w:t>A contratação tem natureza de bens/serviços comuns, tendo em vista que seus padrões de desempenho e qualidade são objetivamente definidos por meio de especificações usuais de mercado, nos termos do art. 6</w:t>
      </w:r>
      <w:r w:rsidRPr="00835009">
        <w:rPr>
          <w:rFonts w:ascii="Times New Roman" w:hAnsi="Times New Roman" w:cs="Times New Roman"/>
          <w:sz w:val="24"/>
          <w:szCs w:val="24"/>
          <w:vertAlign w:val="superscript"/>
        </w:rPr>
        <w:t xml:space="preserve">0 </w:t>
      </w:r>
      <w:r w:rsidRPr="00835009">
        <w:rPr>
          <w:rFonts w:ascii="Times New Roman" w:hAnsi="Times New Roman" w:cs="Times New Roman"/>
          <w:sz w:val="24"/>
          <w:szCs w:val="24"/>
        </w:rPr>
        <w:t>inciso XV, da Lei Federal n</w:t>
      </w:r>
      <w:r w:rsidRPr="00835009">
        <w:rPr>
          <w:rFonts w:ascii="Times New Roman" w:hAnsi="Times New Roman" w:cs="Times New Roman"/>
          <w:sz w:val="24"/>
          <w:szCs w:val="24"/>
          <w:vertAlign w:val="superscript"/>
        </w:rPr>
        <w:t>o</w:t>
      </w:r>
    </w:p>
    <w:p w14:paraId="48FA0CF6" w14:textId="77777777" w:rsidR="004D655D" w:rsidRPr="00835009" w:rsidRDefault="004D655D" w:rsidP="00695886">
      <w:pPr>
        <w:spacing w:after="63" w:line="256" w:lineRule="auto"/>
        <w:ind w:left="36"/>
        <w:jc w:val="both"/>
        <w:rPr>
          <w:rFonts w:ascii="Times New Roman" w:hAnsi="Times New Roman" w:cs="Times New Roman"/>
          <w:sz w:val="24"/>
          <w:szCs w:val="24"/>
        </w:rPr>
      </w:pPr>
      <w:r w:rsidRPr="00835009">
        <w:rPr>
          <w:rFonts w:ascii="Times New Roman" w:hAnsi="Times New Roman" w:cs="Times New Roman"/>
          <w:sz w:val="24"/>
          <w:szCs w:val="24"/>
        </w:rPr>
        <w:t>14.133/2021.</w:t>
      </w:r>
    </w:p>
    <w:p w14:paraId="3BD012E8" w14:textId="093DE833" w:rsidR="004D655D" w:rsidRPr="00835009" w:rsidRDefault="004D655D" w:rsidP="00695886">
      <w:pPr>
        <w:spacing w:after="159"/>
        <w:ind w:left="31" w:right="14"/>
        <w:jc w:val="both"/>
        <w:rPr>
          <w:rFonts w:ascii="Times New Roman" w:hAnsi="Times New Roman" w:cs="Times New Roman"/>
          <w:sz w:val="24"/>
          <w:szCs w:val="24"/>
        </w:rPr>
      </w:pPr>
      <w:r w:rsidRPr="00835009">
        <w:rPr>
          <w:rFonts w:ascii="Times New Roman" w:hAnsi="Times New Roman" w:cs="Times New Roman"/>
          <w:sz w:val="24"/>
          <w:szCs w:val="24"/>
        </w:rPr>
        <w:t>2.1.1 CARACTERÍSTICAS: O itinerário da</w:t>
      </w:r>
      <w:r w:rsidR="00226713">
        <w:rPr>
          <w:rFonts w:ascii="Times New Roman" w:hAnsi="Times New Roman" w:cs="Times New Roman"/>
          <w:sz w:val="24"/>
          <w:szCs w:val="24"/>
        </w:rPr>
        <w:t xml:space="preserve">s Linha 2 e </w:t>
      </w:r>
      <w:r w:rsidRPr="00835009">
        <w:rPr>
          <w:rFonts w:ascii="Times New Roman" w:hAnsi="Times New Roman" w:cs="Times New Roman"/>
          <w:sz w:val="24"/>
          <w:szCs w:val="24"/>
        </w:rPr>
        <w:t>Linha 3 está mapeado, considerando a logística, número de alunos, mapas do município para atender a demanda de número de alunos e o cumprimento dos respectivos horários de início das aulas nos turnos da manhã e da tarde nas escolas municipais e estaduais, conforme demonstrado na tabela a seguir, com a descrição do percurso da linha, número estimado de alunos e a quilometragem total por dia letivo:</w:t>
      </w:r>
    </w:p>
    <w:p w14:paraId="387A06AB" w14:textId="2701AB52" w:rsidR="00211448" w:rsidRDefault="00211448" w:rsidP="00396A2A">
      <w:pPr>
        <w:spacing w:line="360" w:lineRule="auto"/>
        <w:jc w:val="both"/>
        <w:rPr>
          <w:rFonts w:ascii="Times New Roman" w:hAnsi="Times New Roman" w:cs="Times New Roman"/>
          <w:sz w:val="24"/>
          <w:szCs w:val="24"/>
        </w:rPr>
      </w:pPr>
    </w:p>
    <w:p w14:paraId="06162483" w14:textId="77777777" w:rsidR="00226713" w:rsidRPr="00835009" w:rsidRDefault="00226713" w:rsidP="00396A2A">
      <w:pPr>
        <w:spacing w:line="360" w:lineRule="auto"/>
        <w:jc w:val="both"/>
        <w:rPr>
          <w:rFonts w:ascii="Times New Roman" w:hAnsi="Times New Roman" w:cs="Times New Roman"/>
          <w:sz w:val="24"/>
          <w:szCs w:val="24"/>
        </w:rPr>
      </w:pPr>
    </w:p>
    <w:tbl>
      <w:tblPr>
        <w:tblStyle w:val="Tabelacomgrade"/>
        <w:tblW w:w="10490" w:type="dxa"/>
        <w:tblInd w:w="-5" w:type="dxa"/>
        <w:tblLayout w:type="fixed"/>
        <w:tblLook w:val="04A0" w:firstRow="1" w:lastRow="0" w:firstColumn="1" w:lastColumn="0" w:noHBand="0" w:noVBand="1"/>
      </w:tblPr>
      <w:tblGrid>
        <w:gridCol w:w="1192"/>
        <w:gridCol w:w="5187"/>
        <w:gridCol w:w="1701"/>
        <w:gridCol w:w="2410"/>
      </w:tblGrid>
      <w:tr w:rsidR="00226713" w:rsidRPr="00835009" w14:paraId="6FA369A8" w14:textId="77777777" w:rsidTr="00211448">
        <w:trPr>
          <w:trHeight w:val="58"/>
        </w:trPr>
        <w:tc>
          <w:tcPr>
            <w:tcW w:w="1192" w:type="dxa"/>
          </w:tcPr>
          <w:p w14:paraId="7350B7F1"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6D577D7C" w14:textId="77777777" w:rsidR="00444A1C" w:rsidRDefault="00444A1C" w:rsidP="00226713">
            <w:pPr>
              <w:pStyle w:val="PargrafodaLista"/>
              <w:spacing w:line="360" w:lineRule="auto"/>
              <w:ind w:left="0"/>
              <w:jc w:val="center"/>
              <w:rPr>
                <w:rFonts w:ascii="Times New Roman" w:hAnsi="Times New Roman" w:cs="Times New Roman"/>
                <w:b/>
                <w:sz w:val="24"/>
                <w:szCs w:val="24"/>
              </w:rPr>
            </w:pPr>
          </w:p>
          <w:p w14:paraId="5979B111" w14:textId="77777777" w:rsidR="00444A1C" w:rsidRDefault="00444A1C" w:rsidP="00226713">
            <w:pPr>
              <w:pStyle w:val="PargrafodaLista"/>
              <w:spacing w:line="360" w:lineRule="auto"/>
              <w:ind w:left="0"/>
              <w:jc w:val="center"/>
              <w:rPr>
                <w:rFonts w:ascii="Times New Roman" w:hAnsi="Times New Roman" w:cs="Times New Roman"/>
                <w:b/>
                <w:sz w:val="24"/>
                <w:szCs w:val="24"/>
              </w:rPr>
            </w:pPr>
          </w:p>
          <w:p w14:paraId="5F5E997F" w14:textId="77777777" w:rsidR="00444A1C" w:rsidRDefault="00444A1C" w:rsidP="00226713">
            <w:pPr>
              <w:pStyle w:val="PargrafodaLista"/>
              <w:spacing w:line="360" w:lineRule="auto"/>
              <w:ind w:left="0"/>
              <w:jc w:val="center"/>
              <w:rPr>
                <w:rFonts w:ascii="Times New Roman" w:hAnsi="Times New Roman" w:cs="Times New Roman"/>
                <w:b/>
                <w:sz w:val="24"/>
                <w:szCs w:val="24"/>
              </w:rPr>
            </w:pPr>
          </w:p>
          <w:p w14:paraId="110BFF20" w14:textId="77777777" w:rsidR="00444A1C" w:rsidRDefault="00444A1C" w:rsidP="00226713">
            <w:pPr>
              <w:pStyle w:val="PargrafodaLista"/>
              <w:spacing w:line="360" w:lineRule="auto"/>
              <w:ind w:left="0"/>
              <w:jc w:val="center"/>
              <w:rPr>
                <w:rFonts w:ascii="Times New Roman" w:hAnsi="Times New Roman" w:cs="Times New Roman"/>
                <w:b/>
                <w:sz w:val="24"/>
                <w:szCs w:val="24"/>
              </w:rPr>
            </w:pPr>
          </w:p>
          <w:p w14:paraId="072DBA0B" w14:textId="77777777" w:rsidR="00444A1C" w:rsidRDefault="00444A1C" w:rsidP="00226713">
            <w:pPr>
              <w:pStyle w:val="PargrafodaLista"/>
              <w:spacing w:line="360" w:lineRule="auto"/>
              <w:ind w:left="0"/>
              <w:jc w:val="center"/>
              <w:rPr>
                <w:rFonts w:ascii="Times New Roman" w:hAnsi="Times New Roman" w:cs="Times New Roman"/>
                <w:b/>
                <w:sz w:val="24"/>
                <w:szCs w:val="24"/>
              </w:rPr>
            </w:pPr>
          </w:p>
          <w:p w14:paraId="3E11981E" w14:textId="77777777" w:rsidR="00444A1C" w:rsidRDefault="00444A1C" w:rsidP="00226713">
            <w:pPr>
              <w:pStyle w:val="PargrafodaLista"/>
              <w:spacing w:line="360" w:lineRule="auto"/>
              <w:ind w:left="0"/>
              <w:jc w:val="center"/>
              <w:rPr>
                <w:rFonts w:ascii="Times New Roman" w:hAnsi="Times New Roman" w:cs="Times New Roman"/>
                <w:b/>
                <w:sz w:val="24"/>
                <w:szCs w:val="24"/>
              </w:rPr>
            </w:pPr>
          </w:p>
          <w:p w14:paraId="245DA4EB" w14:textId="77777777" w:rsidR="00444A1C" w:rsidRDefault="00444A1C" w:rsidP="00226713">
            <w:pPr>
              <w:pStyle w:val="PargrafodaLista"/>
              <w:spacing w:line="360" w:lineRule="auto"/>
              <w:ind w:left="0"/>
              <w:jc w:val="center"/>
              <w:rPr>
                <w:rFonts w:ascii="Times New Roman" w:hAnsi="Times New Roman" w:cs="Times New Roman"/>
                <w:b/>
                <w:sz w:val="24"/>
                <w:szCs w:val="24"/>
              </w:rPr>
            </w:pPr>
          </w:p>
          <w:p w14:paraId="2B94B9B7" w14:textId="49F5B1F6" w:rsidR="00444A1C" w:rsidRPr="00835009" w:rsidRDefault="00444A1C" w:rsidP="00226713">
            <w:pPr>
              <w:pStyle w:val="Pargrafoda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LINHA 2</w:t>
            </w:r>
          </w:p>
        </w:tc>
        <w:tc>
          <w:tcPr>
            <w:tcW w:w="5187" w:type="dxa"/>
          </w:tcPr>
          <w:p w14:paraId="61BC01C3" w14:textId="77777777" w:rsidR="00226713" w:rsidRPr="00226713" w:rsidRDefault="00226713" w:rsidP="00226713">
            <w:pPr>
              <w:pStyle w:val="PargrafodaLista"/>
              <w:spacing w:line="360" w:lineRule="auto"/>
              <w:ind w:left="0"/>
              <w:jc w:val="center"/>
              <w:rPr>
                <w:rFonts w:ascii="Times New Roman" w:hAnsi="Times New Roman" w:cs="Times New Roman"/>
                <w:b/>
                <w:sz w:val="24"/>
              </w:rPr>
            </w:pPr>
          </w:p>
          <w:p w14:paraId="03A55FC0" w14:textId="352A82DE" w:rsidR="00226713" w:rsidRPr="00226713" w:rsidRDefault="00226713" w:rsidP="00226713">
            <w:pPr>
              <w:spacing w:line="360" w:lineRule="auto"/>
              <w:jc w:val="both"/>
              <w:rPr>
                <w:rFonts w:ascii="Times New Roman" w:hAnsi="Times New Roman" w:cs="Times New Roman"/>
                <w:sz w:val="24"/>
                <w:szCs w:val="24"/>
              </w:rPr>
            </w:pPr>
            <w:r w:rsidRPr="00226713">
              <w:rPr>
                <w:rFonts w:ascii="Times New Roman" w:hAnsi="Times New Roman" w:cs="Times New Roman"/>
                <w:sz w:val="24"/>
              </w:rPr>
              <w:t xml:space="preserve">Percurso: Sede do Município de Bozano, Rua Emilio Hartmann, acesso a Comunidade de Santa Lúcia, comunidade de Santa Lúcia, acesso a </w:t>
            </w:r>
            <w:r w:rsidRPr="00226713">
              <w:rPr>
                <w:rFonts w:ascii="Times New Roman" w:hAnsi="Times New Roman" w:cs="Times New Roman"/>
                <w:sz w:val="24"/>
              </w:rPr>
              <w:lastRenderedPageBreak/>
              <w:t xml:space="preserve">propriedade de </w:t>
            </w:r>
            <w:proofErr w:type="spellStart"/>
            <w:r w:rsidRPr="00226713">
              <w:rPr>
                <w:rFonts w:ascii="Times New Roman" w:hAnsi="Times New Roman" w:cs="Times New Roman"/>
                <w:sz w:val="24"/>
              </w:rPr>
              <w:t>Géder</w:t>
            </w:r>
            <w:proofErr w:type="spellEnd"/>
            <w:r w:rsidRPr="00226713">
              <w:rPr>
                <w:rFonts w:ascii="Times New Roman" w:hAnsi="Times New Roman" w:cs="Times New Roman"/>
                <w:sz w:val="24"/>
              </w:rPr>
              <w:t xml:space="preserve"> Vieira, retorno a Comunidade de Santa Lúcia,  retorno a estrada de acesso a Sede do Município, acesso a propriedade de Armando Zanetti, retorno a estrada de acesso a Sede do Município, acesso ao Rincão dos </w:t>
            </w:r>
            <w:proofErr w:type="spellStart"/>
            <w:r w:rsidRPr="00226713">
              <w:rPr>
                <w:rFonts w:ascii="Times New Roman" w:hAnsi="Times New Roman" w:cs="Times New Roman"/>
                <w:sz w:val="24"/>
              </w:rPr>
              <w:t>Padoin</w:t>
            </w:r>
            <w:proofErr w:type="spellEnd"/>
            <w:r w:rsidRPr="00226713">
              <w:rPr>
                <w:rFonts w:ascii="Times New Roman" w:hAnsi="Times New Roman" w:cs="Times New Roman"/>
                <w:sz w:val="24"/>
              </w:rPr>
              <w:t xml:space="preserve">, propriedade de Getúlio </w:t>
            </w:r>
            <w:proofErr w:type="spellStart"/>
            <w:r w:rsidRPr="00226713">
              <w:rPr>
                <w:rFonts w:ascii="Times New Roman" w:hAnsi="Times New Roman" w:cs="Times New Roman"/>
                <w:sz w:val="24"/>
              </w:rPr>
              <w:t>Baiotto</w:t>
            </w:r>
            <w:proofErr w:type="spellEnd"/>
            <w:r w:rsidRPr="00226713">
              <w:rPr>
                <w:rFonts w:ascii="Times New Roman" w:hAnsi="Times New Roman" w:cs="Times New Roman"/>
                <w:sz w:val="24"/>
              </w:rPr>
              <w:t>, retorno a estrada geral, acesso a BR 285, acesso a propriedade de Olívio Rosa nas proximidades da BR 285,</w:t>
            </w:r>
            <w:r w:rsidR="000C2792">
              <w:rPr>
                <w:rFonts w:ascii="Times New Roman" w:hAnsi="Times New Roman" w:cs="Times New Roman"/>
                <w:sz w:val="24"/>
              </w:rPr>
              <w:t xml:space="preserve"> acesso a propriedade de Juliano </w:t>
            </w:r>
            <w:proofErr w:type="spellStart"/>
            <w:r w:rsidR="000C2792">
              <w:rPr>
                <w:rFonts w:ascii="Times New Roman" w:hAnsi="Times New Roman" w:cs="Times New Roman"/>
                <w:sz w:val="24"/>
              </w:rPr>
              <w:t>Margutti</w:t>
            </w:r>
            <w:proofErr w:type="spellEnd"/>
            <w:r w:rsidR="000C2792">
              <w:rPr>
                <w:rFonts w:ascii="Times New Roman" w:hAnsi="Times New Roman" w:cs="Times New Roman"/>
                <w:sz w:val="24"/>
              </w:rPr>
              <w:t>, retorno a BR 285, Escola Estadual de Ensino Fundamental São Pio X,</w:t>
            </w:r>
            <w:r w:rsidRPr="00226713">
              <w:rPr>
                <w:rFonts w:ascii="Times New Roman" w:hAnsi="Times New Roman" w:cs="Times New Roman"/>
                <w:sz w:val="24"/>
              </w:rPr>
              <w:t xml:space="preserve"> acesso lateral a BR 285 nas proximidades da Empresa </w:t>
            </w:r>
            <w:proofErr w:type="spellStart"/>
            <w:r w:rsidRPr="00226713">
              <w:rPr>
                <w:rFonts w:ascii="Times New Roman" w:hAnsi="Times New Roman" w:cs="Times New Roman"/>
                <w:sz w:val="24"/>
              </w:rPr>
              <w:t>Madeintek</w:t>
            </w:r>
            <w:proofErr w:type="spellEnd"/>
            <w:r w:rsidRPr="00226713">
              <w:rPr>
                <w:rFonts w:ascii="Times New Roman" w:hAnsi="Times New Roman" w:cs="Times New Roman"/>
                <w:sz w:val="24"/>
              </w:rPr>
              <w:t>, retorno a BR 285, Escola Estadual de Ensino Médio DR. Bozano e Escola Municipal Fundamental Pedro Costa Beber.</w:t>
            </w:r>
          </w:p>
        </w:tc>
        <w:tc>
          <w:tcPr>
            <w:tcW w:w="1701" w:type="dxa"/>
          </w:tcPr>
          <w:p w14:paraId="0A424D3C"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1C713043"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0BCF1E5E"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7EF5F93B"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41132272"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6D7AC79C" w14:textId="4D6C8910" w:rsidR="00226713" w:rsidRDefault="00226713" w:rsidP="00226713">
            <w:pPr>
              <w:pStyle w:val="Pargrafoda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Manhã: </w:t>
            </w:r>
            <w:r w:rsidR="000C2792">
              <w:rPr>
                <w:rFonts w:ascii="Times New Roman" w:hAnsi="Times New Roman" w:cs="Times New Roman"/>
                <w:b/>
                <w:sz w:val="24"/>
                <w:szCs w:val="24"/>
              </w:rPr>
              <w:t>6</w:t>
            </w:r>
          </w:p>
          <w:p w14:paraId="6D95491F"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792FAAC0" w14:textId="0FD6472E" w:rsidR="00226713" w:rsidRDefault="00226713" w:rsidP="00226713">
            <w:pPr>
              <w:pStyle w:val="Pargrafoda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Tarde: </w:t>
            </w:r>
            <w:r w:rsidR="000C2792">
              <w:rPr>
                <w:rFonts w:ascii="Times New Roman" w:hAnsi="Times New Roman" w:cs="Times New Roman"/>
                <w:b/>
                <w:sz w:val="24"/>
                <w:szCs w:val="24"/>
              </w:rPr>
              <w:t>11</w:t>
            </w:r>
          </w:p>
          <w:p w14:paraId="5A1D06DE"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7A56FA0D" w14:textId="75DDC96C" w:rsidR="00226713" w:rsidRPr="00835009" w:rsidRDefault="00226713" w:rsidP="00226713">
            <w:pPr>
              <w:pStyle w:val="Pargrafoda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Total de Aluno: 1</w:t>
            </w:r>
            <w:r w:rsidR="000C2792">
              <w:rPr>
                <w:rFonts w:ascii="Times New Roman" w:hAnsi="Times New Roman" w:cs="Times New Roman"/>
                <w:b/>
                <w:sz w:val="24"/>
                <w:szCs w:val="24"/>
              </w:rPr>
              <w:t>7</w:t>
            </w:r>
          </w:p>
        </w:tc>
        <w:tc>
          <w:tcPr>
            <w:tcW w:w="2410" w:type="dxa"/>
          </w:tcPr>
          <w:p w14:paraId="4150A27A"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41D7985C"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2CA57453"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732C4D4F"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343F54D8"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22B59E55" w14:textId="77777777" w:rsidR="00226713" w:rsidRDefault="00226713" w:rsidP="00226713">
            <w:pPr>
              <w:pStyle w:val="PargrafodaLista"/>
              <w:spacing w:line="360" w:lineRule="auto"/>
              <w:ind w:left="0"/>
              <w:jc w:val="center"/>
              <w:rPr>
                <w:rFonts w:ascii="Times New Roman" w:hAnsi="Times New Roman" w:cs="Times New Roman"/>
                <w:b/>
                <w:sz w:val="24"/>
                <w:szCs w:val="24"/>
              </w:rPr>
            </w:pPr>
          </w:p>
          <w:p w14:paraId="75C3B27D" w14:textId="50DAF758" w:rsidR="00226713" w:rsidRPr="00625E84" w:rsidRDefault="000C2792" w:rsidP="00226713">
            <w:pPr>
              <w:pStyle w:val="PargrafodaLista"/>
              <w:spacing w:line="360" w:lineRule="auto"/>
              <w:ind w:left="0"/>
              <w:jc w:val="center"/>
              <w:rPr>
                <w:rFonts w:ascii="Times New Roman" w:hAnsi="Times New Roman" w:cs="Times New Roman"/>
                <w:b/>
                <w:sz w:val="24"/>
                <w:szCs w:val="24"/>
              </w:rPr>
            </w:pPr>
            <w:r>
              <w:rPr>
                <w:rFonts w:ascii="Times New Roman" w:hAnsi="Times New Roman" w:cs="Times New Roman"/>
                <w:b/>
                <w:sz w:val="24"/>
              </w:rPr>
              <w:t xml:space="preserve">83,16 </w:t>
            </w:r>
            <w:r w:rsidR="00226713" w:rsidRPr="00625E84">
              <w:rPr>
                <w:rFonts w:ascii="Times New Roman" w:hAnsi="Times New Roman" w:cs="Times New Roman"/>
                <w:b/>
                <w:sz w:val="24"/>
              </w:rPr>
              <w:t>km/dia</w:t>
            </w:r>
          </w:p>
        </w:tc>
      </w:tr>
      <w:tr w:rsidR="00226713" w:rsidRPr="00835009" w14:paraId="74609F47" w14:textId="77777777" w:rsidTr="00211448">
        <w:trPr>
          <w:trHeight w:val="58"/>
        </w:trPr>
        <w:tc>
          <w:tcPr>
            <w:tcW w:w="1192" w:type="dxa"/>
          </w:tcPr>
          <w:p w14:paraId="34400642"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173CEFA4"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17C22782"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0E72558C"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5348973D"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22DEEA46"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5CCE38D3"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r w:rsidRPr="00835009">
              <w:rPr>
                <w:rFonts w:ascii="Times New Roman" w:hAnsi="Times New Roman" w:cs="Times New Roman"/>
                <w:b/>
                <w:sz w:val="24"/>
                <w:szCs w:val="24"/>
              </w:rPr>
              <w:t>LINHA 3</w:t>
            </w:r>
          </w:p>
        </w:tc>
        <w:tc>
          <w:tcPr>
            <w:tcW w:w="5187" w:type="dxa"/>
          </w:tcPr>
          <w:p w14:paraId="6E66D5BC" w14:textId="5B83A676" w:rsidR="00226713" w:rsidRPr="00835009" w:rsidRDefault="00226713" w:rsidP="00226713">
            <w:pPr>
              <w:spacing w:line="360" w:lineRule="auto"/>
              <w:jc w:val="both"/>
              <w:rPr>
                <w:rFonts w:ascii="Times New Roman" w:hAnsi="Times New Roman" w:cs="Times New Roman"/>
                <w:sz w:val="24"/>
                <w:szCs w:val="24"/>
              </w:rPr>
            </w:pPr>
            <w:r w:rsidRPr="00835009">
              <w:rPr>
                <w:rFonts w:ascii="Times New Roman" w:hAnsi="Times New Roman" w:cs="Times New Roman"/>
                <w:sz w:val="24"/>
                <w:szCs w:val="24"/>
              </w:rPr>
              <w:t xml:space="preserve">Percurso: Sede do Município de Bozano, BR 285, entrando na Linha 11, acampamento Batista, seguindo propriedade de </w:t>
            </w:r>
            <w:proofErr w:type="spellStart"/>
            <w:r w:rsidRPr="00835009">
              <w:rPr>
                <w:rFonts w:ascii="Times New Roman" w:hAnsi="Times New Roman" w:cs="Times New Roman"/>
                <w:sz w:val="24"/>
                <w:szCs w:val="24"/>
              </w:rPr>
              <w:t>Elvio</w:t>
            </w:r>
            <w:proofErr w:type="spellEnd"/>
            <w:r w:rsidRPr="00835009">
              <w:rPr>
                <w:rFonts w:ascii="Times New Roman" w:hAnsi="Times New Roman" w:cs="Times New Roman"/>
                <w:sz w:val="24"/>
                <w:szCs w:val="24"/>
              </w:rPr>
              <w:t xml:space="preserve"> </w:t>
            </w:r>
            <w:proofErr w:type="spellStart"/>
            <w:r w:rsidRPr="00835009">
              <w:rPr>
                <w:rFonts w:ascii="Times New Roman" w:hAnsi="Times New Roman" w:cs="Times New Roman"/>
                <w:sz w:val="24"/>
                <w:szCs w:val="24"/>
              </w:rPr>
              <w:t>Kromberg</w:t>
            </w:r>
            <w:proofErr w:type="spellEnd"/>
            <w:r w:rsidRPr="00835009">
              <w:rPr>
                <w:rFonts w:ascii="Times New Roman" w:hAnsi="Times New Roman" w:cs="Times New Roman"/>
                <w:sz w:val="24"/>
                <w:szCs w:val="24"/>
              </w:rPr>
              <w:t xml:space="preserve">, virando à direita até a </w:t>
            </w:r>
            <w:proofErr w:type="spellStart"/>
            <w:r w:rsidRPr="00835009">
              <w:rPr>
                <w:rFonts w:ascii="Times New Roman" w:hAnsi="Times New Roman" w:cs="Times New Roman"/>
                <w:sz w:val="24"/>
                <w:szCs w:val="24"/>
              </w:rPr>
              <w:t>proriedade</w:t>
            </w:r>
            <w:proofErr w:type="spellEnd"/>
            <w:r w:rsidRPr="00835009">
              <w:rPr>
                <w:rFonts w:ascii="Times New Roman" w:hAnsi="Times New Roman" w:cs="Times New Roman"/>
                <w:sz w:val="24"/>
                <w:szCs w:val="24"/>
              </w:rPr>
              <w:t xml:space="preserve"> de Sandro </w:t>
            </w:r>
            <w:proofErr w:type="spellStart"/>
            <w:r w:rsidRPr="00835009">
              <w:rPr>
                <w:rFonts w:ascii="Times New Roman" w:hAnsi="Times New Roman" w:cs="Times New Roman"/>
                <w:sz w:val="24"/>
                <w:szCs w:val="24"/>
              </w:rPr>
              <w:t>Meggiolaro</w:t>
            </w:r>
            <w:proofErr w:type="spellEnd"/>
            <w:r w:rsidRPr="00835009">
              <w:rPr>
                <w:rFonts w:ascii="Times New Roman" w:hAnsi="Times New Roman" w:cs="Times New Roman"/>
                <w:sz w:val="24"/>
                <w:szCs w:val="24"/>
              </w:rPr>
              <w:t xml:space="preserve">, posteriormente propriedade de Celso </w:t>
            </w:r>
            <w:proofErr w:type="spellStart"/>
            <w:r w:rsidRPr="00835009">
              <w:rPr>
                <w:rFonts w:ascii="Times New Roman" w:hAnsi="Times New Roman" w:cs="Times New Roman"/>
                <w:sz w:val="24"/>
                <w:szCs w:val="24"/>
              </w:rPr>
              <w:t>Maas</w:t>
            </w:r>
            <w:proofErr w:type="spellEnd"/>
            <w:r w:rsidRPr="00835009">
              <w:rPr>
                <w:rFonts w:ascii="Times New Roman" w:hAnsi="Times New Roman" w:cs="Times New Roman"/>
                <w:sz w:val="24"/>
                <w:szCs w:val="24"/>
              </w:rPr>
              <w:t xml:space="preserve">, propriedade de </w:t>
            </w:r>
            <w:proofErr w:type="spellStart"/>
            <w:r w:rsidRPr="00835009">
              <w:rPr>
                <w:rFonts w:ascii="Times New Roman" w:hAnsi="Times New Roman" w:cs="Times New Roman"/>
                <w:sz w:val="24"/>
                <w:szCs w:val="24"/>
              </w:rPr>
              <w:t>Edegar</w:t>
            </w:r>
            <w:proofErr w:type="spellEnd"/>
            <w:r w:rsidRPr="00835009">
              <w:rPr>
                <w:rFonts w:ascii="Times New Roman" w:hAnsi="Times New Roman" w:cs="Times New Roman"/>
                <w:sz w:val="24"/>
                <w:szCs w:val="24"/>
              </w:rPr>
              <w:t xml:space="preserve"> </w:t>
            </w:r>
            <w:proofErr w:type="spellStart"/>
            <w:r w:rsidRPr="00835009">
              <w:rPr>
                <w:rFonts w:ascii="Times New Roman" w:hAnsi="Times New Roman" w:cs="Times New Roman"/>
                <w:sz w:val="24"/>
                <w:szCs w:val="24"/>
              </w:rPr>
              <w:t>Meggolaro</w:t>
            </w:r>
            <w:proofErr w:type="spellEnd"/>
            <w:r w:rsidRPr="00835009">
              <w:rPr>
                <w:rFonts w:ascii="Times New Roman" w:hAnsi="Times New Roman" w:cs="Times New Roman"/>
                <w:sz w:val="24"/>
                <w:szCs w:val="24"/>
              </w:rPr>
              <w:t>, retorno linha 11,</w:t>
            </w:r>
            <w:r w:rsidR="000C2792">
              <w:rPr>
                <w:rFonts w:ascii="Times New Roman" w:hAnsi="Times New Roman" w:cs="Times New Roman"/>
                <w:sz w:val="24"/>
                <w:szCs w:val="24"/>
              </w:rPr>
              <w:t xml:space="preserve"> ida até a empresa </w:t>
            </w:r>
            <w:proofErr w:type="spellStart"/>
            <w:r w:rsidR="00EA76BF">
              <w:rPr>
                <w:rFonts w:ascii="Times New Roman" w:hAnsi="Times New Roman" w:cs="Times New Roman"/>
                <w:sz w:val="24"/>
                <w:szCs w:val="24"/>
              </w:rPr>
              <w:t>C</w:t>
            </w:r>
            <w:r w:rsidR="000C2792">
              <w:rPr>
                <w:rFonts w:ascii="Times New Roman" w:hAnsi="Times New Roman" w:cs="Times New Roman"/>
                <w:sz w:val="24"/>
                <w:szCs w:val="24"/>
              </w:rPr>
              <w:t>otripal</w:t>
            </w:r>
            <w:proofErr w:type="spellEnd"/>
            <w:r w:rsidR="000C2792">
              <w:rPr>
                <w:rFonts w:ascii="Times New Roman" w:hAnsi="Times New Roman" w:cs="Times New Roman"/>
                <w:sz w:val="24"/>
                <w:szCs w:val="24"/>
              </w:rPr>
              <w:t>,</w:t>
            </w:r>
            <w:r w:rsidRPr="00835009">
              <w:rPr>
                <w:rFonts w:ascii="Times New Roman" w:hAnsi="Times New Roman" w:cs="Times New Roman"/>
                <w:sz w:val="24"/>
                <w:szCs w:val="24"/>
              </w:rPr>
              <w:t xml:space="preserve"> BR 285, segue até a propriedade de </w:t>
            </w:r>
            <w:proofErr w:type="spellStart"/>
            <w:r w:rsidRPr="00835009">
              <w:rPr>
                <w:rFonts w:ascii="Times New Roman" w:hAnsi="Times New Roman" w:cs="Times New Roman"/>
                <w:sz w:val="24"/>
                <w:szCs w:val="24"/>
              </w:rPr>
              <w:t>Oda</w:t>
            </w:r>
            <w:proofErr w:type="spellEnd"/>
            <w:r w:rsidRPr="00835009">
              <w:rPr>
                <w:rFonts w:ascii="Times New Roman" w:hAnsi="Times New Roman" w:cs="Times New Roman"/>
                <w:sz w:val="24"/>
                <w:szCs w:val="24"/>
              </w:rPr>
              <w:t xml:space="preserve"> </w:t>
            </w:r>
            <w:proofErr w:type="spellStart"/>
            <w:r w:rsidRPr="00835009">
              <w:rPr>
                <w:rFonts w:ascii="Times New Roman" w:hAnsi="Times New Roman" w:cs="Times New Roman"/>
                <w:sz w:val="24"/>
                <w:szCs w:val="24"/>
              </w:rPr>
              <w:t>Filipim</w:t>
            </w:r>
            <w:proofErr w:type="spellEnd"/>
            <w:r w:rsidRPr="00835009">
              <w:rPr>
                <w:rFonts w:ascii="Times New Roman" w:hAnsi="Times New Roman" w:cs="Times New Roman"/>
                <w:sz w:val="24"/>
                <w:szCs w:val="24"/>
              </w:rPr>
              <w:t xml:space="preserve">, propriedade de </w:t>
            </w:r>
            <w:proofErr w:type="spellStart"/>
            <w:r w:rsidRPr="00835009">
              <w:rPr>
                <w:rFonts w:ascii="Times New Roman" w:hAnsi="Times New Roman" w:cs="Times New Roman"/>
                <w:sz w:val="24"/>
                <w:szCs w:val="24"/>
              </w:rPr>
              <w:t>Silmar</w:t>
            </w:r>
            <w:proofErr w:type="spellEnd"/>
            <w:r w:rsidRPr="00835009">
              <w:rPr>
                <w:rFonts w:ascii="Times New Roman" w:hAnsi="Times New Roman" w:cs="Times New Roman"/>
                <w:sz w:val="24"/>
                <w:szCs w:val="24"/>
              </w:rPr>
              <w:t xml:space="preserve"> Rodrigues, retorno a BR 285,</w:t>
            </w:r>
            <w:r w:rsidR="00AE2745">
              <w:rPr>
                <w:rFonts w:ascii="Times New Roman" w:hAnsi="Times New Roman" w:cs="Times New Roman"/>
                <w:sz w:val="24"/>
                <w:szCs w:val="24"/>
              </w:rPr>
              <w:t xml:space="preserve"> entrada na rua André Baggio, seguindo para</w:t>
            </w:r>
            <w:r w:rsidRPr="00835009">
              <w:rPr>
                <w:rFonts w:ascii="Times New Roman" w:hAnsi="Times New Roman" w:cs="Times New Roman"/>
                <w:sz w:val="24"/>
                <w:szCs w:val="24"/>
              </w:rPr>
              <w:t xml:space="preserve"> Escola Estadual de Ensino Médio Dr. Bozano, seguindo pela Rua Augusto </w:t>
            </w:r>
            <w:proofErr w:type="spellStart"/>
            <w:r w:rsidRPr="00835009">
              <w:rPr>
                <w:rFonts w:ascii="Times New Roman" w:hAnsi="Times New Roman" w:cs="Times New Roman"/>
                <w:sz w:val="24"/>
                <w:szCs w:val="24"/>
              </w:rPr>
              <w:t>Mundstok</w:t>
            </w:r>
            <w:proofErr w:type="spellEnd"/>
            <w:r w:rsidRPr="00835009">
              <w:rPr>
                <w:rFonts w:ascii="Times New Roman" w:hAnsi="Times New Roman" w:cs="Times New Roman"/>
                <w:sz w:val="24"/>
                <w:szCs w:val="24"/>
              </w:rPr>
              <w:t>, Rua Sílvio Frederico Ceccato até a Escola Municipal Fundamental Pedro Costa Beber.</w:t>
            </w:r>
          </w:p>
          <w:p w14:paraId="7A227A64"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tc>
        <w:tc>
          <w:tcPr>
            <w:tcW w:w="1701" w:type="dxa"/>
          </w:tcPr>
          <w:p w14:paraId="17BE3A27"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77C9AC54" w14:textId="2DAA704C" w:rsidR="00226713" w:rsidRPr="00835009" w:rsidRDefault="00226713" w:rsidP="00226713">
            <w:pPr>
              <w:pStyle w:val="PargrafodaLista"/>
              <w:spacing w:line="360" w:lineRule="auto"/>
              <w:ind w:left="0"/>
              <w:jc w:val="center"/>
              <w:rPr>
                <w:rFonts w:ascii="Times New Roman" w:hAnsi="Times New Roman" w:cs="Times New Roman"/>
                <w:b/>
                <w:sz w:val="24"/>
                <w:szCs w:val="24"/>
              </w:rPr>
            </w:pPr>
            <w:r w:rsidRPr="00835009">
              <w:rPr>
                <w:rFonts w:ascii="Times New Roman" w:hAnsi="Times New Roman" w:cs="Times New Roman"/>
                <w:b/>
                <w:sz w:val="24"/>
                <w:szCs w:val="24"/>
              </w:rPr>
              <w:t xml:space="preserve">Manhã: </w:t>
            </w:r>
            <w:r w:rsidR="00B8054B">
              <w:rPr>
                <w:rFonts w:ascii="Times New Roman" w:hAnsi="Times New Roman" w:cs="Times New Roman"/>
                <w:b/>
                <w:sz w:val="24"/>
                <w:szCs w:val="24"/>
              </w:rPr>
              <w:t>9</w:t>
            </w:r>
            <w:r w:rsidRPr="00835009">
              <w:rPr>
                <w:rFonts w:ascii="Times New Roman" w:hAnsi="Times New Roman" w:cs="Times New Roman"/>
                <w:b/>
                <w:sz w:val="24"/>
                <w:szCs w:val="24"/>
              </w:rPr>
              <w:t xml:space="preserve"> Alunos</w:t>
            </w:r>
          </w:p>
          <w:p w14:paraId="0EE4FB45"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687B71C9" w14:textId="77777777" w:rsidR="00B8054B" w:rsidRDefault="00226713" w:rsidP="00226713">
            <w:pPr>
              <w:pStyle w:val="PargrafodaLista"/>
              <w:spacing w:line="360" w:lineRule="auto"/>
              <w:ind w:left="0"/>
              <w:jc w:val="center"/>
              <w:rPr>
                <w:rFonts w:ascii="Times New Roman" w:hAnsi="Times New Roman" w:cs="Times New Roman"/>
                <w:b/>
                <w:sz w:val="24"/>
                <w:szCs w:val="24"/>
              </w:rPr>
            </w:pPr>
            <w:r w:rsidRPr="00835009">
              <w:rPr>
                <w:rFonts w:ascii="Times New Roman" w:hAnsi="Times New Roman" w:cs="Times New Roman"/>
                <w:b/>
                <w:sz w:val="24"/>
                <w:szCs w:val="24"/>
              </w:rPr>
              <w:t>Tarde: 1</w:t>
            </w:r>
            <w:r w:rsidR="00B8054B">
              <w:rPr>
                <w:rFonts w:ascii="Times New Roman" w:hAnsi="Times New Roman" w:cs="Times New Roman"/>
                <w:b/>
                <w:sz w:val="24"/>
                <w:szCs w:val="24"/>
              </w:rPr>
              <w:t>1</w:t>
            </w:r>
          </w:p>
          <w:p w14:paraId="01883726" w14:textId="13E58DBE" w:rsidR="00226713" w:rsidRPr="00835009" w:rsidRDefault="00226713" w:rsidP="00226713">
            <w:pPr>
              <w:pStyle w:val="PargrafodaLista"/>
              <w:spacing w:line="360" w:lineRule="auto"/>
              <w:ind w:left="0"/>
              <w:jc w:val="center"/>
              <w:rPr>
                <w:rFonts w:ascii="Times New Roman" w:hAnsi="Times New Roman" w:cs="Times New Roman"/>
                <w:b/>
                <w:sz w:val="24"/>
                <w:szCs w:val="24"/>
              </w:rPr>
            </w:pPr>
            <w:r w:rsidRPr="00835009">
              <w:rPr>
                <w:rFonts w:ascii="Times New Roman" w:hAnsi="Times New Roman" w:cs="Times New Roman"/>
                <w:b/>
                <w:sz w:val="24"/>
                <w:szCs w:val="24"/>
              </w:rPr>
              <w:t>alunos</w:t>
            </w:r>
          </w:p>
          <w:p w14:paraId="61B85F4E"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792D1D82"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52D1F84A" w14:textId="315C2E9D" w:rsidR="00226713" w:rsidRPr="00835009" w:rsidRDefault="00226713" w:rsidP="00226713">
            <w:pPr>
              <w:pStyle w:val="PargrafodaLista"/>
              <w:spacing w:line="360" w:lineRule="auto"/>
              <w:ind w:left="0"/>
              <w:jc w:val="center"/>
              <w:rPr>
                <w:rFonts w:ascii="Times New Roman" w:hAnsi="Times New Roman" w:cs="Times New Roman"/>
                <w:b/>
                <w:sz w:val="24"/>
                <w:szCs w:val="24"/>
              </w:rPr>
            </w:pPr>
            <w:r w:rsidRPr="00835009">
              <w:rPr>
                <w:rFonts w:ascii="Times New Roman" w:hAnsi="Times New Roman" w:cs="Times New Roman"/>
                <w:b/>
                <w:sz w:val="24"/>
                <w:szCs w:val="24"/>
              </w:rPr>
              <w:t>TOTAL: 20 Alunos</w:t>
            </w:r>
          </w:p>
        </w:tc>
        <w:tc>
          <w:tcPr>
            <w:tcW w:w="2410" w:type="dxa"/>
          </w:tcPr>
          <w:p w14:paraId="5C2F16A8"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15851AD4"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2E62EACB"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23D634EE"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6BB9575D"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405980DF" w14:textId="77777777" w:rsidR="00226713" w:rsidRPr="00835009" w:rsidRDefault="00226713" w:rsidP="00226713">
            <w:pPr>
              <w:pStyle w:val="PargrafodaLista"/>
              <w:spacing w:line="360" w:lineRule="auto"/>
              <w:ind w:left="0"/>
              <w:jc w:val="center"/>
              <w:rPr>
                <w:rFonts w:ascii="Times New Roman" w:hAnsi="Times New Roman" w:cs="Times New Roman"/>
                <w:b/>
                <w:sz w:val="24"/>
                <w:szCs w:val="24"/>
              </w:rPr>
            </w:pPr>
          </w:p>
          <w:p w14:paraId="44B1CF0B" w14:textId="41140025" w:rsidR="00226713" w:rsidRPr="00835009" w:rsidRDefault="000C2792" w:rsidP="00226713">
            <w:pPr>
              <w:pStyle w:val="PargrafodaLista"/>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88,55</w:t>
            </w:r>
            <w:r w:rsidR="00226713" w:rsidRPr="00835009">
              <w:rPr>
                <w:rFonts w:ascii="Times New Roman" w:hAnsi="Times New Roman" w:cs="Times New Roman"/>
                <w:b/>
                <w:sz w:val="24"/>
                <w:szCs w:val="24"/>
              </w:rPr>
              <w:t xml:space="preserve"> km/dia</w:t>
            </w:r>
          </w:p>
        </w:tc>
      </w:tr>
    </w:tbl>
    <w:p w14:paraId="5F03D655" w14:textId="5D88F42B" w:rsidR="00396A2A" w:rsidRDefault="00396A2A" w:rsidP="00396A2A">
      <w:pPr>
        <w:spacing w:line="360" w:lineRule="auto"/>
        <w:jc w:val="both"/>
        <w:rPr>
          <w:rFonts w:ascii="Times New Roman" w:hAnsi="Times New Roman" w:cs="Times New Roman"/>
          <w:sz w:val="24"/>
          <w:szCs w:val="24"/>
        </w:rPr>
      </w:pPr>
    </w:p>
    <w:p w14:paraId="0B007D3F" w14:textId="77777777" w:rsidR="00406FCD" w:rsidRDefault="00406FCD" w:rsidP="00396A2A">
      <w:pPr>
        <w:spacing w:line="360" w:lineRule="auto"/>
        <w:jc w:val="both"/>
        <w:rPr>
          <w:rFonts w:ascii="Times New Roman" w:hAnsi="Times New Roman" w:cs="Times New Roman"/>
          <w:sz w:val="24"/>
          <w:szCs w:val="24"/>
        </w:rPr>
      </w:pPr>
    </w:p>
    <w:p w14:paraId="7E3759CF" w14:textId="77777777" w:rsidR="00406FCD" w:rsidRDefault="00406FCD" w:rsidP="00396A2A">
      <w:pPr>
        <w:spacing w:line="360" w:lineRule="auto"/>
        <w:jc w:val="both"/>
        <w:rPr>
          <w:rFonts w:ascii="Times New Roman" w:hAnsi="Times New Roman" w:cs="Times New Roman"/>
          <w:sz w:val="24"/>
          <w:szCs w:val="24"/>
        </w:rPr>
      </w:pPr>
    </w:p>
    <w:p w14:paraId="5CDA3794" w14:textId="77777777" w:rsidR="00406FCD" w:rsidRDefault="00406FCD" w:rsidP="00396A2A">
      <w:pPr>
        <w:spacing w:line="360" w:lineRule="auto"/>
        <w:jc w:val="both"/>
        <w:rPr>
          <w:rFonts w:ascii="Times New Roman" w:hAnsi="Times New Roman" w:cs="Times New Roman"/>
          <w:sz w:val="24"/>
          <w:szCs w:val="24"/>
        </w:rPr>
      </w:pPr>
    </w:p>
    <w:p w14:paraId="37EE426B" w14:textId="77777777" w:rsidR="00406FCD" w:rsidRDefault="00406FCD" w:rsidP="00396A2A">
      <w:pPr>
        <w:spacing w:line="360" w:lineRule="auto"/>
        <w:jc w:val="both"/>
        <w:rPr>
          <w:rFonts w:ascii="Times New Roman" w:hAnsi="Times New Roman" w:cs="Times New Roman"/>
          <w:sz w:val="24"/>
          <w:szCs w:val="24"/>
        </w:rPr>
      </w:pPr>
    </w:p>
    <w:p w14:paraId="49D08863" w14:textId="77777777" w:rsidR="00406FCD" w:rsidRDefault="00406FCD" w:rsidP="00396A2A">
      <w:pPr>
        <w:spacing w:line="360" w:lineRule="auto"/>
        <w:jc w:val="both"/>
        <w:rPr>
          <w:rFonts w:ascii="Times New Roman" w:hAnsi="Times New Roman" w:cs="Times New Roman"/>
          <w:sz w:val="24"/>
          <w:szCs w:val="24"/>
        </w:rPr>
      </w:pPr>
    </w:p>
    <w:p w14:paraId="739311C5" w14:textId="77777777" w:rsidR="00406FCD" w:rsidRDefault="00406FCD" w:rsidP="00396A2A">
      <w:pPr>
        <w:spacing w:line="360" w:lineRule="auto"/>
        <w:jc w:val="both"/>
        <w:rPr>
          <w:rFonts w:ascii="Times New Roman" w:hAnsi="Times New Roman" w:cs="Times New Roman"/>
          <w:sz w:val="24"/>
          <w:szCs w:val="24"/>
        </w:rPr>
      </w:pPr>
    </w:p>
    <w:p w14:paraId="6A0C04E3" w14:textId="600D26B7" w:rsidR="009A6509" w:rsidRDefault="009A6509" w:rsidP="00396A2A">
      <w:pPr>
        <w:spacing w:line="360" w:lineRule="auto"/>
        <w:jc w:val="both"/>
        <w:rPr>
          <w:rFonts w:ascii="Times New Roman" w:hAnsi="Times New Roman" w:cs="Times New Roman"/>
          <w:sz w:val="24"/>
          <w:szCs w:val="24"/>
        </w:rPr>
      </w:pPr>
      <w:r>
        <w:rPr>
          <w:rFonts w:ascii="Times New Roman" w:hAnsi="Times New Roman" w:cs="Times New Roman"/>
          <w:sz w:val="24"/>
          <w:szCs w:val="24"/>
        </w:rPr>
        <w:t>Linha 2</w:t>
      </w:r>
    </w:p>
    <w:p w14:paraId="65989D87" w14:textId="7FC79B98" w:rsidR="00EE4686" w:rsidRDefault="00EE4686" w:rsidP="00396A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25DD1E3" wp14:editId="0449ACF6">
            <wp:extent cx="5181600" cy="7802153"/>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12-22 at 08.29.35 (2).jpeg"/>
                    <pic:cNvPicPr/>
                  </pic:nvPicPr>
                  <pic:blipFill>
                    <a:blip r:embed="rId8">
                      <a:extLst>
                        <a:ext uri="{28A0092B-C50C-407E-A947-70E740481C1C}">
                          <a14:useLocalDpi xmlns:a14="http://schemas.microsoft.com/office/drawing/2010/main" val="0"/>
                        </a:ext>
                      </a:extLst>
                    </a:blip>
                    <a:stretch>
                      <a:fillRect/>
                    </a:stretch>
                  </pic:blipFill>
                  <pic:spPr>
                    <a:xfrm>
                      <a:off x="0" y="0"/>
                      <a:ext cx="5196946" cy="7825261"/>
                    </a:xfrm>
                    <a:prstGeom prst="rect">
                      <a:avLst/>
                    </a:prstGeom>
                  </pic:spPr>
                </pic:pic>
              </a:graphicData>
            </a:graphic>
          </wp:inline>
        </w:drawing>
      </w:r>
    </w:p>
    <w:p w14:paraId="27A91A05" w14:textId="2DC5974E" w:rsidR="00EE4686" w:rsidRDefault="00EE4686" w:rsidP="00396A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049269DF" wp14:editId="7FF4432F">
            <wp:extent cx="5295265" cy="9071610"/>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12-22 at 08.29.36.jpeg"/>
                    <pic:cNvPicPr/>
                  </pic:nvPicPr>
                  <pic:blipFill>
                    <a:blip r:embed="rId9">
                      <a:extLst>
                        <a:ext uri="{28A0092B-C50C-407E-A947-70E740481C1C}">
                          <a14:useLocalDpi xmlns:a14="http://schemas.microsoft.com/office/drawing/2010/main" val="0"/>
                        </a:ext>
                      </a:extLst>
                    </a:blip>
                    <a:stretch>
                      <a:fillRect/>
                    </a:stretch>
                  </pic:blipFill>
                  <pic:spPr>
                    <a:xfrm>
                      <a:off x="0" y="0"/>
                      <a:ext cx="5295265" cy="9071610"/>
                    </a:xfrm>
                    <a:prstGeom prst="rect">
                      <a:avLst/>
                    </a:prstGeom>
                  </pic:spPr>
                </pic:pic>
              </a:graphicData>
            </a:graphic>
          </wp:inline>
        </w:drawing>
      </w:r>
    </w:p>
    <w:p w14:paraId="104A6866" w14:textId="4C6617E9" w:rsidR="00EE4686" w:rsidRDefault="00EE4686" w:rsidP="00396A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6F4EC883" wp14:editId="3C6F2A53">
            <wp:extent cx="5306695" cy="9071610"/>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12-22 at 08.29.36 (1).jpeg"/>
                    <pic:cNvPicPr/>
                  </pic:nvPicPr>
                  <pic:blipFill>
                    <a:blip r:embed="rId10">
                      <a:extLst>
                        <a:ext uri="{28A0092B-C50C-407E-A947-70E740481C1C}">
                          <a14:useLocalDpi xmlns:a14="http://schemas.microsoft.com/office/drawing/2010/main" val="0"/>
                        </a:ext>
                      </a:extLst>
                    </a:blip>
                    <a:stretch>
                      <a:fillRect/>
                    </a:stretch>
                  </pic:blipFill>
                  <pic:spPr>
                    <a:xfrm>
                      <a:off x="0" y="0"/>
                      <a:ext cx="5306695" cy="9071610"/>
                    </a:xfrm>
                    <a:prstGeom prst="rect">
                      <a:avLst/>
                    </a:prstGeom>
                  </pic:spPr>
                </pic:pic>
              </a:graphicData>
            </a:graphic>
          </wp:inline>
        </w:drawing>
      </w:r>
    </w:p>
    <w:p w14:paraId="1697EB04" w14:textId="77777777" w:rsidR="00406FCD" w:rsidRPr="00835009" w:rsidRDefault="00406FCD" w:rsidP="00406FCD">
      <w:pPr>
        <w:spacing w:line="360" w:lineRule="auto"/>
        <w:jc w:val="both"/>
        <w:rPr>
          <w:rFonts w:ascii="Times New Roman" w:hAnsi="Times New Roman" w:cs="Times New Roman"/>
          <w:sz w:val="24"/>
          <w:szCs w:val="24"/>
        </w:rPr>
      </w:pPr>
    </w:p>
    <w:p w14:paraId="5D1FAE53" w14:textId="77777777" w:rsidR="00406FCD" w:rsidRPr="00835009" w:rsidRDefault="00406FCD" w:rsidP="00406FCD">
      <w:pPr>
        <w:spacing w:line="360" w:lineRule="auto"/>
        <w:jc w:val="both"/>
        <w:rPr>
          <w:rFonts w:ascii="Times New Roman" w:hAnsi="Times New Roman" w:cs="Times New Roman"/>
          <w:sz w:val="24"/>
          <w:szCs w:val="24"/>
        </w:rPr>
      </w:pPr>
      <w:r w:rsidRPr="00835009">
        <w:rPr>
          <w:rFonts w:ascii="Times New Roman" w:hAnsi="Times New Roman" w:cs="Times New Roman"/>
          <w:sz w:val="24"/>
          <w:szCs w:val="24"/>
        </w:rPr>
        <w:t xml:space="preserve">Linha 3 </w:t>
      </w:r>
    </w:p>
    <w:p w14:paraId="03B01EBD" w14:textId="77777777" w:rsidR="00406FCD" w:rsidRDefault="00406FCD" w:rsidP="00396A2A">
      <w:pPr>
        <w:spacing w:line="360" w:lineRule="auto"/>
        <w:jc w:val="both"/>
        <w:rPr>
          <w:rFonts w:ascii="Times New Roman" w:hAnsi="Times New Roman" w:cs="Times New Roman"/>
          <w:sz w:val="24"/>
          <w:szCs w:val="24"/>
        </w:rPr>
      </w:pPr>
    </w:p>
    <w:p w14:paraId="3A972A25" w14:textId="404BA35B" w:rsidR="009A6509" w:rsidRDefault="000C2792" w:rsidP="00396A2A">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pt-BR"/>
        </w:rPr>
        <w:drawing>
          <wp:inline distT="0" distB="0" distL="0" distR="0" wp14:anchorId="592380A5" wp14:editId="770EE2AE">
            <wp:extent cx="4365206" cy="797052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2-22 at 08.29.34.jpeg"/>
                    <pic:cNvPicPr/>
                  </pic:nvPicPr>
                  <pic:blipFill>
                    <a:blip r:embed="rId11">
                      <a:extLst>
                        <a:ext uri="{28A0092B-C50C-407E-A947-70E740481C1C}">
                          <a14:useLocalDpi xmlns:a14="http://schemas.microsoft.com/office/drawing/2010/main" val="0"/>
                        </a:ext>
                      </a:extLst>
                    </a:blip>
                    <a:stretch>
                      <a:fillRect/>
                    </a:stretch>
                  </pic:blipFill>
                  <pic:spPr>
                    <a:xfrm>
                      <a:off x="0" y="0"/>
                      <a:ext cx="4376050" cy="7990319"/>
                    </a:xfrm>
                    <a:prstGeom prst="rect">
                      <a:avLst/>
                    </a:prstGeom>
                  </pic:spPr>
                </pic:pic>
              </a:graphicData>
            </a:graphic>
          </wp:inline>
        </w:drawing>
      </w:r>
    </w:p>
    <w:p w14:paraId="30C6A7B0" w14:textId="3FC4BA2C" w:rsidR="000C2792" w:rsidRDefault="000C2792" w:rsidP="00396A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04A4CF30" wp14:editId="6391DA1D">
            <wp:extent cx="4803538" cy="81762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12-22 at 08.29.35.jpeg"/>
                    <pic:cNvPicPr/>
                  </pic:nvPicPr>
                  <pic:blipFill>
                    <a:blip r:embed="rId12">
                      <a:extLst>
                        <a:ext uri="{28A0092B-C50C-407E-A947-70E740481C1C}">
                          <a14:useLocalDpi xmlns:a14="http://schemas.microsoft.com/office/drawing/2010/main" val="0"/>
                        </a:ext>
                      </a:extLst>
                    </a:blip>
                    <a:stretch>
                      <a:fillRect/>
                    </a:stretch>
                  </pic:blipFill>
                  <pic:spPr>
                    <a:xfrm>
                      <a:off x="0" y="0"/>
                      <a:ext cx="4809099" cy="8185726"/>
                    </a:xfrm>
                    <a:prstGeom prst="rect">
                      <a:avLst/>
                    </a:prstGeom>
                  </pic:spPr>
                </pic:pic>
              </a:graphicData>
            </a:graphic>
          </wp:inline>
        </w:drawing>
      </w:r>
    </w:p>
    <w:p w14:paraId="08B9DF89" w14:textId="7E2DF7A1" w:rsidR="004D655D" w:rsidRPr="00835009" w:rsidRDefault="000C2792" w:rsidP="00396A2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7246614D" wp14:editId="0AD02282">
            <wp:extent cx="5273040" cy="9071610"/>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2-22 at 08.29.35 (1).jpeg"/>
                    <pic:cNvPicPr/>
                  </pic:nvPicPr>
                  <pic:blipFill>
                    <a:blip r:embed="rId13">
                      <a:extLst>
                        <a:ext uri="{28A0092B-C50C-407E-A947-70E740481C1C}">
                          <a14:useLocalDpi xmlns:a14="http://schemas.microsoft.com/office/drawing/2010/main" val="0"/>
                        </a:ext>
                      </a:extLst>
                    </a:blip>
                    <a:stretch>
                      <a:fillRect/>
                    </a:stretch>
                  </pic:blipFill>
                  <pic:spPr>
                    <a:xfrm>
                      <a:off x="0" y="0"/>
                      <a:ext cx="5273040" cy="9071610"/>
                    </a:xfrm>
                    <a:prstGeom prst="rect">
                      <a:avLst/>
                    </a:prstGeom>
                  </pic:spPr>
                </pic:pic>
              </a:graphicData>
            </a:graphic>
          </wp:inline>
        </w:drawing>
      </w:r>
    </w:p>
    <w:p w14:paraId="20D154C7" w14:textId="4C834825" w:rsidR="00881CA0" w:rsidRPr="00835009" w:rsidRDefault="00396A2A" w:rsidP="00C1479E">
      <w:pPr>
        <w:spacing w:line="360" w:lineRule="auto"/>
        <w:jc w:val="both"/>
        <w:rPr>
          <w:rFonts w:ascii="Times New Roman" w:hAnsi="Times New Roman" w:cs="Times New Roman"/>
          <w:b/>
          <w:bCs/>
          <w:sz w:val="24"/>
          <w:szCs w:val="24"/>
        </w:rPr>
      </w:pPr>
      <w:r w:rsidRPr="00835009">
        <w:rPr>
          <w:rFonts w:ascii="Times New Roman" w:hAnsi="Times New Roman" w:cs="Times New Roman"/>
          <w:b/>
          <w:bCs/>
          <w:sz w:val="24"/>
          <w:szCs w:val="24"/>
        </w:rPr>
        <w:lastRenderedPageBreak/>
        <w:t xml:space="preserve">2.2 </w:t>
      </w:r>
      <w:r w:rsidR="00F4576E" w:rsidRPr="00835009">
        <w:rPr>
          <w:rFonts w:ascii="Times New Roman" w:hAnsi="Times New Roman" w:cs="Times New Roman"/>
          <w:b/>
          <w:bCs/>
          <w:sz w:val="24"/>
          <w:szCs w:val="24"/>
        </w:rPr>
        <w:t>Problema a ser resolvido</w:t>
      </w:r>
      <w:r w:rsidRPr="00835009">
        <w:rPr>
          <w:rFonts w:ascii="Times New Roman" w:hAnsi="Times New Roman" w:cs="Times New Roman"/>
          <w:b/>
          <w:bCs/>
          <w:sz w:val="24"/>
          <w:szCs w:val="24"/>
        </w:rPr>
        <w:t xml:space="preserve"> frente ao interesse público</w:t>
      </w:r>
      <w:r w:rsidR="00F4576E" w:rsidRPr="00835009">
        <w:rPr>
          <w:rFonts w:ascii="Times New Roman" w:hAnsi="Times New Roman" w:cs="Times New Roman"/>
          <w:b/>
          <w:bCs/>
          <w:sz w:val="24"/>
          <w:szCs w:val="24"/>
        </w:rPr>
        <w:t>:</w:t>
      </w:r>
    </w:p>
    <w:p w14:paraId="1D029693" w14:textId="28ECA6EA" w:rsidR="00211448" w:rsidRPr="00835009" w:rsidRDefault="00F34678" w:rsidP="0046276B">
      <w:pPr>
        <w:spacing w:after="422" w:line="360" w:lineRule="auto"/>
        <w:ind w:left="28" w:right="14" w:firstLine="712"/>
        <w:jc w:val="both"/>
        <w:rPr>
          <w:rFonts w:ascii="Times New Roman" w:hAnsi="Times New Roman" w:cs="Times New Roman"/>
          <w:sz w:val="24"/>
          <w:szCs w:val="24"/>
          <w:lang w:eastAsia="pt-BR"/>
        </w:rPr>
      </w:pPr>
      <w:r>
        <w:rPr>
          <w:rFonts w:ascii="Times New Roman" w:hAnsi="Times New Roman" w:cs="Times New Roman"/>
          <w:sz w:val="24"/>
          <w:szCs w:val="24"/>
        </w:rPr>
        <w:t xml:space="preserve">A licitação 01/2026 deu deserta, dessa forma é necessário a contratação emergencial de empresa (s) para prestação de serviço do transporte escolar. </w:t>
      </w:r>
      <w:r w:rsidR="00211448" w:rsidRPr="00835009">
        <w:rPr>
          <w:rFonts w:ascii="Times New Roman" w:hAnsi="Times New Roman" w:cs="Times New Roman"/>
          <w:sz w:val="24"/>
          <w:szCs w:val="24"/>
        </w:rPr>
        <w:t>A contratação desse serviço é necessária tendo em vista que a Secretaria Municipal de Educação não dispõe de frota suficiente para atender toda</w:t>
      </w:r>
      <w:r w:rsidR="00912FEE">
        <w:rPr>
          <w:rFonts w:ascii="Times New Roman" w:hAnsi="Times New Roman" w:cs="Times New Roman"/>
          <w:sz w:val="24"/>
          <w:szCs w:val="24"/>
        </w:rPr>
        <w:t>s as</w:t>
      </w:r>
      <w:r w:rsidR="00211448" w:rsidRPr="00835009">
        <w:rPr>
          <w:rFonts w:ascii="Times New Roman" w:hAnsi="Times New Roman" w:cs="Times New Roman"/>
          <w:sz w:val="24"/>
          <w:szCs w:val="24"/>
        </w:rPr>
        <w:t xml:space="preserve"> demandas de estudantes existentes em toda extensão territorial do Município, tendo a necessidade de realizar a locomoção desses alunos por meio de frota terceirizada para transporte escolar. Salienta-se ainda que, o </w:t>
      </w:r>
      <w:r w:rsidR="00E10E09" w:rsidRPr="00835009">
        <w:rPr>
          <w:rFonts w:ascii="Times New Roman" w:hAnsi="Times New Roman" w:cs="Times New Roman"/>
          <w:sz w:val="24"/>
          <w:szCs w:val="24"/>
        </w:rPr>
        <w:t>início</w:t>
      </w:r>
      <w:r w:rsidR="00211448" w:rsidRPr="00835009">
        <w:rPr>
          <w:rFonts w:ascii="Times New Roman" w:hAnsi="Times New Roman" w:cs="Times New Roman"/>
          <w:sz w:val="24"/>
          <w:szCs w:val="24"/>
        </w:rPr>
        <w:t xml:space="preserve"> do</w:t>
      </w:r>
      <w:r w:rsidR="000319D8">
        <w:rPr>
          <w:rFonts w:ascii="Times New Roman" w:hAnsi="Times New Roman" w:cs="Times New Roman"/>
          <w:sz w:val="24"/>
          <w:szCs w:val="24"/>
        </w:rPr>
        <w:t xml:space="preserve"> </w:t>
      </w:r>
      <w:r w:rsidR="00211448" w:rsidRPr="00835009">
        <w:rPr>
          <w:rFonts w:ascii="Times New Roman" w:hAnsi="Times New Roman" w:cs="Times New Roman"/>
          <w:sz w:val="24"/>
          <w:szCs w:val="24"/>
        </w:rPr>
        <w:t>ano letivo na</w:t>
      </w:r>
      <w:r>
        <w:rPr>
          <w:rFonts w:ascii="Times New Roman" w:hAnsi="Times New Roman" w:cs="Times New Roman"/>
          <w:sz w:val="24"/>
          <w:szCs w:val="24"/>
        </w:rPr>
        <w:t xml:space="preserve">s redes de ensino que abrangem o município será </w:t>
      </w:r>
      <w:r w:rsidR="000319D8">
        <w:rPr>
          <w:rFonts w:ascii="Times New Roman" w:hAnsi="Times New Roman" w:cs="Times New Roman"/>
          <w:sz w:val="24"/>
          <w:szCs w:val="24"/>
        </w:rPr>
        <w:t xml:space="preserve">no dia </w:t>
      </w:r>
      <w:r w:rsidR="005F3CA7">
        <w:rPr>
          <w:rFonts w:ascii="Times New Roman" w:hAnsi="Times New Roman" w:cs="Times New Roman"/>
          <w:sz w:val="24"/>
          <w:szCs w:val="24"/>
        </w:rPr>
        <w:t>18 de fevereiro</w:t>
      </w:r>
      <w:r w:rsidR="000319D8">
        <w:rPr>
          <w:rFonts w:ascii="Times New Roman" w:hAnsi="Times New Roman" w:cs="Times New Roman"/>
          <w:sz w:val="24"/>
          <w:szCs w:val="24"/>
        </w:rPr>
        <w:t xml:space="preserve">, sendo </w:t>
      </w:r>
      <w:r>
        <w:rPr>
          <w:rFonts w:ascii="Times New Roman" w:hAnsi="Times New Roman" w:cs="Times New Roman"/>
          <w:sz w:val="24"/>
          <w:szCs w:val="24"/>
        </w:rPr>
        <w:t>imprescindível a prestação desse serviço na data estimada.</w:t>
      </w:r>
      <w:r w:rsidR="000319D8">
        <w:rPr>
          <w:rFonts w:ascii="Times New Roman" w:hAnsi="Times New Roman" w:cs="Times New Roman"/>
          <w:sz w:val="24"/>
          <w:szCs w:val="24"/>
        </w:rPr>
        <w:t xml:space="preserve"> </w:t>
      </w:r>
    </w:p>
    <w:p w14:paraId="3C9E8E81" w14:textId="64DB2031" w:rsidR="004D655D" w:rsidRPr="00835009" w:rsidRDefault="004D655D" w:rsidP="004D655D">
      <w:pPr>
        <w:spacing w:line="360" w:lineRule="auto"/>
        <w:jc w:val="both"/>
        <w:rPr>
          <w:rFonts w:ascii="Times New Roman" w:hAnsi="Times New Roman" w:cs="Times New Roman"/>
          <w:sz w:val="24"/>
          <w:szCs w:val="24"/>
        </w:rPr>
      </w:pPr>
      <w:r w:rsidRPr="00835009">
        <w:rPr>
          <w:rFonts w:ascii="Times New Roman" w:hAnsi="Times New Roman" w:cs="Times New Roman"/>
          <w:b/>
          <w:bCs/>
          <w:sz w:val="24"/>
          <w:szCs w:val="24"/>
        </w:rPr>
        <w:t>3 FORMA DA PRESTAÇÃO DE SERVIÇOS:</w:t>
      </w:r>
    </w:p>
    <w:p w14:paraId="29CDB999" w14:textId="77777777" w:rsidR="004D655D" w:rsidRPr="00835009" w:rsidRDefault="004D655D" w:rsidP="004D655D">
      <w:pPr>
        <w:spacing w:line="360" w:lineRule="auto"/>
        <w:jc w:val="both"/>
        <w:rPr>
          <w:rFonts w:ascii="Times New Roman" w:hAnsi="Times New Roman" w:cs="Times New Roman"/>
          <w:sz w:val="24"/>
          <w:szCs w:val="24"/>
        </w:rPr>
      </w:pPr>
      <w:r w:rsidRPr="00835009">
        <w:rPr>
          <w:rFonts w:ascii="Times New Roman" w:hAnsi="Times New Roman" w:cs="Times New Roman"/>
          <w:b/>
          <w:bCs/>
          <w:sz w:val="24"/>
          <w:szCs w:val="24"/>
        </w:rPr>
        <w:tab/>
      </w:r>
      <w:r w:rsidRPr="00835009">
        <w:rPr>
          <w:rFonts w:ascii="Times New Roman" w:hAnsi="Times New Roman" w:cs="Times New Roman"/>
          <w:sz w:val="24"/>
          <w:szCs w:val="24"/>
        </w:rPr>
        <w:t>As empresas devem atender aos seguintes requisitos técnicos:</w:t>
      </w:r>
      <w:r w:rsidRPr="00835009">
        <w:rPr>
          <w:rFonts w:ascii="Times New Roman" w:hAnsi="Times New Roman" w:cs="Times New Roman"/>
          <w:color w:val="FF0000"/>
          <w:sz w:val="24"/>
          <w:szCs w:val="24"/>
        </w:rPr>
        <w:t xml:space="preserve"> </w:t>
      </w:r>
    </w:p>
    <w:p w14:paraId="5455DA41" w14:textId="39F34337"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1</w:t>
      </w:r>
      <w:r w:rsidRPr="00835009">
        <w:rPr>
          <w:rFonts w:ascii="Times New Roman" w:hAnsi="Times New Roman" w:cs="Times New Roman"/>
          <w:sz w:val="24"/>
          <w:szCs w:val="24"/>
        </w:rPr>
        <w:t xml:space="preserve"> Declaração de que dispõe de veículo(s) apropriado(s) para a execução dos serviços de transporte escolar nas linhas a que se propõe a contratar com o Município, com </w:t>
      </w:r>
      <w:r w:rsidRPr="00835009">
        <w:rPr>
          <w:rFonts w:ascii="Times New Roman" w:hAnsi="Times New Roman" w:cs="Times New Roman"/>
          <w:b/>
          <w:sz w:val="24"/>
          <w:szCs w:val="24"/>
        </w:rPr>
        <w:t>fabricação não superior a 20 anos</w:t>
      </w:r>
      <w:r w:rsidRPr="00835009">
        <w:rPr>
          <w:rFonts w:ascii="Times New Roman" w:hAnsi="Times New Roman" w:cs="Times New Roman"/>
          <w:sz w:val="24"/>
          <w:szCs w:val="24"/>
        </w:rPr>
        <w:t>, relacionando-o(s) explicitamente, os quais deverão conter as características abaixo exigidas e atender as seguintes condições:</w:t>
      </w:r>
    </w:p>
    <w:p w14:paraId="7CA2C7E0" w14:textId="1D605204"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bookmarkStart w:id="1" w:name="_Hlk93490887"/>
      <w:r w:rsidRPr="00835009">
        <w:rPr>
          <w:rFonts w:ascii="Times New Roman" w:hAnsi="Times New Roman" w:cs="Times New Roman"/>
          <w:b/>
          <w:sz w:val="24"/>
          <w:szCs w:val="24"/>
        </w:rPr>
        <w:t>3.</w:t>
      </w:r>
      <w:r w:rsidR="00835009">
        <w:rPr>
          <w:rFonts w:ascii="Times New Roman" w:hAnsi="Times New Roman" w:cs="Times New Roman"/>
          <w:b/>
          <w:sz w:val="24"/>
          <w:szCs w:val="24"/>
        </w:rPr>
        <w:t>1</w:t>
      </w:r>
      <w:r w:rsidRPr="00835009">
        <w:rPr>
          <w:rFonts w:ascii="Times New Roman" w:hAnsi="Times New Roman" w:cs="Times New Roman"/>
          <w:b/>
          <w:sz w:val="24"/>
          <w:szCs w:val="24"/>
        </w:rPr>
        <w:t>.</w:t>
      </w:r>
      <w:bookmarkEnd w:id="1"/>
      <w:r w:rsidRPr="00835009">
        <w:rPr>
          <w:rFonts w:ascii="Times New Roman" w:hAnsi="Times New Roman" w:cs="Times New Roman"/>
          <w:b/>
          <w:sz w:val="24"/>
          <w:szCs w:val="24"/>
        </w:rPr>
        <w:t>1</w:t>
      </w:r>
      <w:r w:rsidRPr="00835009">
        <w:rPr>
          <w:rFonts w:ascii="Times New Roman" w:hAnsi="Times New Roman" w:cs="Times New Roman"/>
          <w:sz w:val="24"/>
          <w:szCs w:val="24"/>
        </w:rPr>
        <w:t xml:space="preserve"> Categoria aluguel;</w:t>
      </w:r>
    </w:p>
    <w:p w14:paraId="0BDADB88" w14:textId="4800C5E3"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 xml:space="preserve">3.1.2 </w:t>
      </w:r>
      <w:r w:rsidRPr="00835009">
        <w:rPr>
          <w:rFonts w:ascii="Times New Roman" w:hAnsi="Times New Roman" w:cs="Times New Roman"/>
          <w:sz w:val="24"/>
          <w:szCs w:val="24"/>
        </w:rPr>
        <w:t>Espécie passageiro;</w:t>
      </w:r>
    </w:p>
    <w:p w14:paraId="6624AD52" w14:textId="02C3302C"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 xml:space="preserve">3.1.3 </w:t>
      </w:r>
      <w:r w:rsidRPr="00835009">
        <w:rPr>
          <w:rFonts w:ascii="Times New Roman" w:hAnsi="Times New Roman" w:cs="Times New Roman"/>
          <w:bCs/>
          <w:sz w:val="24"/>
          <w:szCs w:val="24"/>
        </w:rPr>
        <w:t>Re</w:t>
      </w:r>
      <w:r w:rsidRPr="00835009">
        <w:rPr>
          <w:rFonts w:ascii="Times New Roman" w:hAnsi="Times New Roman" w:cs="Times New Roman"/>
          <w:sz w:val="24"/>
          <w:szCs w:val="24"/>
        </w:rPr>
        <w:t>gular situação do licenciamento anual;</w:t>
      </w:r>
    </w:p>
    <w:p w14:paraId="281A167B" w14:textId="61588D8B"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3.1.4</w:t>
      </w:r>
      <w:r w:rsidRPr="00835009">
        <w:rPr>
          <w:rFonts w:ascii="Times New Roman" w:hAnsi="Times New Roman" w:cs="Times New Roman"/>
          <w:sz w:val="24"/>
          <w:szCs w:val="24"/>
        </w:rPr>
        <w:t xml:space="preserve"> Capacidade mínima de 15 lugares;</w:t>
      </w:r>
    </w:p>
    <w:p w14:paraId="0BDD318C" w14:textId="7AB7DE28"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3.1.5</w:t>
      </w:r>
      <w:r w:rsidRPr="00835009">
        <w:rPr>
          <w:rFonts w:ascii="Times New Roman" w:hAnsi="Times New Roman" w:cs="Times New Roman"/>
          <w:sz w:val="24"/>
          <w:szCs w:val="24"/>
        </w:rPr>
        <w:t xml:space="preserve"> Equipamento registrador instantâneo inalterável de velocidade e tempo;</w:t>
      </w:r>
    </w:p>
    <w:p w14:paraId="3FC27890" w14:textId="7DBEB559"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3.1.6</w:t>
      </w:r>
      <w:r w:rsidRPr="00835009">
        <w:rPr>
          <w:rFonts w:ascii="Times New Roman" w:hAnsi="Times New Roman" w:cs="Times New Roman"/>
          <w:sz w:val="24"/>
          <w:szCs w:val="24"/>
        </w:rPr>
        <w:t xml:space="preserve"> Autorização obtida do Órgão Executivo Estadual de Trânsito (DETRAN-RS) mediante inspeção semestral para verificação dos equipamentos obrigatórios e de segurança;</w:t>
      </w:r>
    </w:p>
    <w:p w14:paraId="229808B4" w14:textId="6E0D31ED"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 xml:space="preserve">3.1.7 </w:t>
      </w:r>
      <w:r w:rsidRPr="00835009">
        <w:rPr>
          <w:rFonts w:ascii="Times New Roman" w:hAnsi="Times New Roman" w:cs="Times New Roman"/>
          <w:sz w:val="24"/>
          <w:szCs w:val="24"/>
        </w:rPr>
        <w:t>Pintura de faixa horizontal na cor amarela, com quarenta centímetros de largura, à meia altura, em toda a extensão das partes laterais e traseira da carroçaria, com o dístico ESCOLAR, em preto, sendo que, em caso de veículo de carroçaria pintada na cor amarela, as cores devem ser invertidas;</w:t>
      </w:r>
    </w:p>
    <w:p w14:paraId="3D929371" w14:textId="63F8675F"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 xml:space="preserve">3.1.8 </w:t>
      </w:r>
      <w:r w:rsidRPr="00835009">
        <w:rPr>
          <w:rFonts w:ascii="Times New Roman" w:hAnsi="Times New Roman" w:cs="Times New Roman"/>
          <w:sz w:val="24"/>
          <w:szCs w:val="24"/>
        </w:rPr>
        <w:t>Lanternas de luz branca, fosca ou amarela, dispostas nas extremidades da parte superior dianteira e lanterna de luz vermelha dispostas na extremidade superior da parte traseira;</w:t>
      </w:r>
    </w:p>
    <w:p w14:paraId="3B2F3CC7" w14:textId="3543401E"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3.1.9</w:t>
      </w:r>
      <w:r w:rsidRPr="00835009">
        <w:rPr>
          <w:rFonts w:ascii="Times New Roman" w:hAnsi="Times New Roman" w:cs="Times New Roman"/>
          <w:sz w:val="24"/>
          <w:szCs w:val="24"/>
        </w:rPr>
        <w:t xml:space="preserve"> Cintos de segurança em número igual a lotação;</w:t>
      </w:r>
    </w:p>
    <w:p w14:paraId="1E3B7942" w14:textId="39855400"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3.1.10</w:t>
      </w:r>
      <w:r w:rsidRPr="00835009">
        <w:rPr>
          <w:rFonts w:ascii="Times New Roman" w:hAnsi="Times New Roman" w:cs="Times New Roman"/>
          <w:sz w:val="24"/>
          <w:szCs w:val="24"/>
        </w:rPr>
        <w:t xml:space="preserve"> Outros requisitos exigidos pelo CONTRAN para a circulação de veículos;</w:t>
      </w:r>
    </w:p>
    <w:p w14:paraId="6AA7A015" w14:textId="19BB6A0F" w:rsidR="004D655D" w:rsidRPr="00835009" w:rsidRDefault="004D655D" w:rsidP="004D655D">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835009">
        <w:rPr>
          <w:rFonts w:ascii="Times New Roman" w:hAnsi="Times New Roman" w:cs="Times New Roman"/>
          <w:b/>
          <w:sz w:val="24"/>
          <w:szCs w:val="24"/>
        </w:rPr>
        <w:t xml:space="preserve">3.1.11 </w:t>
      </w:r>
      <w:r w:rsidRPr="00835009">
        <w:rPr>
          <w:rFonts w:ascii="Times New Roman" w:hAnsi="Times New Roman" w:cs="Times New Roman"/>
          <w:sz w:val="24"/>
          <w:szCs w:val="24"/>
        </w:rPr>
        <w:t>Laudo de vistoria do(s) veículo(s), fornecido por empresa especializada na área de reparação automotiva, dando conta de suas plenas condições mecânicas, visando à segurança da vida e integridade física dos alunos transportados e de terceiros;</w:t>
      </w:r>
    </w:p>
    <w:p w14:paraId="31254095" w14:textId="77777777" w:rsidR="00056A45" w:rsidRPr="00056A45" w:rsidRDefault="004D655D"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835009">
        <w:rPr>
          <w:rFonts w:ascii="Times New Roman" w:hAnsi="Times New Roman" w:cs="Times New Roman"/>
          <w:b/>
          <w:sz w:val="24"/>
          <w:szCs w:val="24"/>
        </w:rPr>
        <w:lastRenderedPageBreak/>
        <w:t xml:space="preserve">3.1.12 </w:t>
      </w:r>
      <w:r w:rsidRPr="00835009">
        <w:rPr>
          <w:rFonts w:ascii="Times New Roman" w:hAnsi="Times New Roman" w:cs="Times New Roman"/>
          <w:sz w:val="24"/>
          <w:szCs w:val="24"/>
        </w:rPr>
        <w:t xml:space="preserve">Apólice de seguros, contendo os seguintes prêmios mínimos, ou outros que o mercado vier a estipular para a categoria ou a natureza da atividade: </w:t>
      </w:r>
      <w:r w:rsidR="00056A45" w:rsidRPr="00056A45">
        <w:rPr>
          <w:rFonts w:ascii="Times New Roman" w:hAnsi="Times New Roman" w:cs="Times New Roman"/>
          <w:sz w:val="24"/>
          <w:szCs w:val="24"/>
        </w:rPr>
        <w:t>Danos Corporais e/ou Materiais Causados a Passageiros - R$ 813.900,00</w:t>
      </w:r>
    </w:p>
    <w:p w14:paraId="7D2B5DEE" w14:textId="77777777" w:rsidR="00056A45" w:rsidRPr="00056A45"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 xml:space="preserve">Danos Materiais Causados a Terceiros não Transportados - R$ 50.000,00 </w:t>
      </w:r>
    </w:p>
    <w:p w14:paraId="03BF7072" w14:textId="77777777" w:rsidR="00056A45" w:rsidRPr="00056A45"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 xml:space="preserve">Danos Corporais Causados a Terceiros não Transportados - R$ 50.000,00 </w:t>
      </w:r>
    </w:p>
    <w:p w14:paraId="624977FD" w14:textId="77777777" w:rsidR="00056A45" w:rsidRPr="00056A45"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Danos Morais Causados a Passageiros e a Terceiros Não Transp. - R$ 50.000,00</w:t>
      </w:r>
    </w:p>
    <w:p w14:paraId="378D160D" w14:textId="77777777" w:rsidR="00056A45" w:rsidRPr="00056A45"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Acidentes Pessoais de Passageiros - Morte Acidental P/Passageiro - R$ 67.825,00 Acidentes Pessoais de Passageiros - Invalidez Permanente por Acidente P/Passageiro - R$ 67.825,00</w:t>
      </w:r>
    </w:p>
    <w:p w14:paraId="3A93D534" w14:textId="77777777" w:rsidR="00056A45" w:rsidRPr="00056A45"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 xml:space="preserve">Acidentes Pessoais de Passageiros - Despesas Médicas Hospitalares P/Passageiro - R$ 16.278,00 </w:t>
      </w:r>
    </w:p>
    <w:p w14:paraId="5466F59F" w14:textId="77777777" w:rsidR="00056A45" w:rsidRPr="00056A45"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 xml:space="preserve">Acidentes Pessoais a Tripulantes - Morte Acidental P/Tripulante - R$ 67.825,00 </w:t>
      </w:r>
    </w:p>
    <w:p w14:paraId="0CE9A46A" w14:textId="77777777" w:rsidR="00056A45" w:rsidRPr="00056A45"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 xml:space="preserve">Acidentes Pessoais a Tripulantes - Invalidez Permanente por Acidente P/Tripulante - R$ 67.825,00 </w:t>
      </w:r>
    </w:p>
    <w:p w14:paraId="3BB52DEE" w14:textId="7A552D34" w:rsidR="004D655D" w:rsidRPr="00835009" w:rsidRDefault="00056A45" w:rsidP="00056A45">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rFonts w:ascii="Times New Roman" w:hAnsi="Times New Roman" w:cs="Times New Roman"/>
          <w:sz w:val="24"/>
          <w:szCs w:val="24"/>
        </w:rPr>
      </w:pPr>
      <w:r w:rsidRPr="00056A45">
        <w:rPr>
          <w:rFonts w:ascii="Times New Roman" w:hAnsi="Times New Roman" w:cs="Times New Roman"/>
          <w:sz w:val="24"/>
          <w:szCs w:val="24"/>
        </w:rPr>
        <w:t>Acidentes Pessoais a Tripulantes - Despesas médicas Hospitalares P/Tripulante - R$ 16.278,00</w:t>
      </w:r>
    </w:p>
    <w:p w14:paraId="30AFD74F" w14:textId="014D1483"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1.13</w:t>
      </w:r>
      <w:r w:rsidRPr="00835009">
        <w:rPr>
          <w:rFonts w:ascii="Times New Roman" w:hAnsi="Times New Roman" w:cs="Times New Roman"/>
          <w:sz w:val="24"/>
          <w:szCs w:val="24"/>
        </w:rPr>
        <w:t xml:space="preserve"> Declaração de que dispõe de condutor(es) regularmente habilitado(s) e qualificado(s) para a condução do(s) veículo(s) a ser(em) empregado(s) na execução dos serviços na(s) linha(s) a que se propõe a contratar, relacionando-o(s) explicitamente, em relação ao(s) qual(</w:t>
      </w:r>
      <w:proofErr w:type="spellStart"/>
      <w:r w:rsidRPr="00835009">
        <w:rPr>
          <w:rFonts w:ascii="Times New Roman" w:hAnsi="Times New Roman" w:cs="Times New Roman"/>
          <w:sz w:val="24"/>
          <w:szCs w:val="24"/>
        </w:rPr>
        <w:t>is</w:t>
      </w:r>
      <w:proofErr w:type="spellEnd"/>
      <w:r w:rsidRPr="00835009">
        <w:rPr>
          <w:rFonts w:ascii="Times New Roman" w:hAnsi="Times New Roman" w:cs="Times New Roman"/>
          <w:sz w:val="24"/>
          <w:szCs w:val="24"/>
        </w:rPr>
        <w:t>) deverão ser contempladas as seguintes condições:</w:t>
      </w:r>
    </w:p>
    <w:p w14:paraId="64E3AEFD" w14:textId="723706F4"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1.14</w:t>
      </w:r>
      <w:r w:rsidRPr="00835009">
        <w:rPr>
          <w:rFonts w:ascii="Times New Roman" w:hAnsi="Times New Roman" w:cs="Times New Roman"/>
          <w:sz w:val="24"/>
          <w:szCs w:val="24"/>
        </w:rPr>
        <w:t xml:space="preserve"> Possuir vínculo de emprego regularmente constituído, mediante assinatura da CTPS, e recolhimento de todos os encargos sociais e pagamento das verbas trabalhistas e fiscais, salvo se o condutor for sócio ou proprietário da empresa licitante;</w:t>
      </w:r>
    </w:p>
    <w:p w14:paraId="0DBD1015" w14:textId="3A92883A"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 xml:space="preserve">1.15 </w:t>
      </w:r>
      <w:r w:rsidRPr="00835009">
        <w:rPr>
          <w:rFonts w:ascii="Times New Roman" w:hAnsi="Times New Roman" w:cs="Times New Roman"/>
          <w:sz w:val="24"/>
          <w:szCs w:val="24"/>
        </w:rPr>
        <w:t>Ter idade superior a vinte e um anos;</w:t>
      </w:r>
    </w:p>
    <w:p w14:paraId="291EA5E2" w14:textId="7114807F"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 xml:space="preserve">1.16 </w:t>
      </w:r>
      <w:r w:rsidRPr="00835009">
        <w:rPr>
          <w:rFonts w:ascii="Times New Roman" w:hAnsi="Times New Roman" w:cs="Times New Roman"/>
          <w:sz w:val="24"/>
          <w:szCs w:val="24"/>
        </w:rPr>
        <w:t>Ser habilitado na categoria D;</w:t>
      </w:r>
    </w:p>
    <w:p w14:paraId="17CEA80B" w14:textId="077DF21C"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1.17</w:t>
      </w:r>
      <w:r w:rsidRPr="00835009">
        <w:rPr>
          <w:rFonts w:ascii="Times New Roman" w:hAnsi="Times New Roman" w:cs="Times New Roman"/>
          <w:b/>
          <w:sz w:val="24"/>
          <w:szCs w:val="24"/>
        </w:rPr>
        <w:t xml:space="preserve"> </w:t>
      </w:r>
      <w:r w:rsidRPr="00835009">
        <w:rPr>
          <w:rFonts w:ascii="Times New Roman" w:hAnsi="Times New Roman" w:cs="Times New Roman"/>
          <w:bCs/>
          <w:sz w:val="24"/>
          <w:szCs w:val="24"/>
        </w:rPr>
        <w:t>N</w:t>
      </w:r>
      <w:r w:rsidRPr="00835009">
        <w:rPr>
          <w:rFonts w:ascii="Times New Roman" w:hAnsi="Times New Roman" w:cs="Times New Roman"/>
          <w:sz w:val="24"/>
          <w:szCs w:val="24"/>
        </w:rPr>
        <w:t xml:space="preserve">ão ter cometido mais de uma infração gravíssima nos 12 (doze) últimos meses. </w:t>
      </w:r>
    </w:p>
    <w:p w14:paraId="6E1178C6" w14:textId="7B921F54"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 xml:space="preserve">1.18 </w:t>
      </w:r>
      <w:r w:rsidRPr="00835009">
        <w:rPr>
          <w:rFonts w:ascii="Times New Roman" w:hAnsi="Times New Roman" w:cs="Times New Roman"/>
          <w:bCs/>
          <w:sz w:val="24"/>
          <w:szCs w:val="24"/>
        </w:rPr>
        <w:t>S</w:t>
      </w:r>
      <w:r w:rsidRPr="00835009">
        <w:rPr>
          <w:rFonts w:ascii="Times New Roman" w:hAnsi="Times New Roman" w:cs="Times New Roman"/>
          <w:sz w:val="24"/>
          <w:szCs w:val="24"/>
        </w:rPr>
        <w:t>er aprovado em curso especializado, nos termos da regulamentação do CONTRAN;</w:t>
      </w:r>
    </w:p>
    <w:p w14:paraId="2F532869" w14:textId="0D7F80DE"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1.19</w:t>
      </w:r>
      <w:r w:rsidRPr="00835009">
        <w:rPr>
          <w:rFonts w:ascii="Times New Roman" w:hAnsi="Times New Roman" w:cs="Times New Roman"/>
          <w:b/>
          <w:sz w:val="24"/>
          <w:szCs w:val="24"/>
        </w:rPr>
        <w:t xml:space="preserve"> </w:t>
      </w:r>
      <w:r w:rsidRPr="00835009">
        <w:rPr>
          <w:rFonts w:ascii="Times New Roman" w:hAnsi="Times New Roman" w:cs="Times New Roman"/>
          <w:sz w:val="24"/>
          <w:szCs w:val="24"/>
        </w:rPr>
        <w:t xml:space="preserve">Possuir certidão negativa do registro de distribuição criminal relativamente aos crimes de homicídio, roubo, estupro e corrupção de menores, renovável a cada cinco anos, junto ao órgão responsável pela respectiva concessão ou autorização. </w:t>
      </w:r>
    </w:p>
    <w:p w14:paraId="24420DF3" w14:textId="77777777" w:rsidR="004D655D" w:rsidRPr="00835009" w:rsidRDefault="004D655D" w:rsidP="004D655D">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rFonts w:ascii="Times New Roman" w:hAnsi="Times New Roman" w:cs="Times New Roman"/>
          <w:sz w:val="24"/>
          <w:szCs w:val="24"/>
        </w:rPr>
      </w:pPr>
      <w:r w:rsidRPr="00835009">
        <w:rPr>
          <w:rFonts w:ascii="Times New Roman" w:hAnsi="Times New Roman" w:cs="Times New Roman"/>
          <w:b/>
          <w:sz w:val="24"/>
          <w:szCs w:val="24"/>
        </w:rPr>
        <w:t xml:space="preserve"> </w:t>
      </w:r>
      <w:r w:rsidRPr="00835009">
        <w:rPr>
          <w:rFonts w:ascii="Times New Roman" w:hAnsi="Times New Roman" w:cs="Times New Roman"/>
          <w:sz w:val="24"/>
          <w:szCs w:val="24"/>
        </w:rPr>
        <w:t>Todas as condições retro indicadas, em relação ao(s) veículo(s) e condutor(es) poderão compor uma única declaração;</w:t>
      </w:r>
    </w:p>
    <w:p w14:paraId="151DF9E6" w14:textId="5D8047A6" w:rsidR="004D655D" w:rsidRPr="00835009" w:rsidRDefault="004D655D" w:rsidP="004D655D">
      <w:pPr>
        <w:spacing w:line="360" w:lineRule="auto"/>
        <w:jc w:val="both"/>
        <w:rPr>
          <w:rFonts w:ascii="Times New Roman" w:hAnsi="Times New Roman" w:cs="Times New Roman"/>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1.20</w:t>
      </w:r>
      <w:r w:rsidRPr="00835009">
        <w:rPr>
          <w:rFonts w:ascii="Times New Roman" w:hAnsi="Times New Roman" w:cs="Times New Roman"/>
          <w:b/>
          <w:sz w:val="24"/>
          <w:szCs w:val="24"/>
        </w:rPr>
        <w:t xml:space="preserve"> </w:t>
      </w:r>
      <w:r w:rsidRPr="00835009">
        <w:rPr>
          <w:rFonts w:ascii="Times New Roman" w:hAnsi="Times New Roman" w:cs="Times New Roman"/>
          <w:sz w:val="24"/>
          <w:szCs w:val="24"/>
        </w:rPr>
        <w:t xml:space="preserve">Não será exigida a comprovação da propriedade do veículo, bastando, por ocasião da assinatura do contrato, a apresentação de instrumento de locação ou equivalente, contendo cláusulas mínimas exigidas pela Lei Civil, e firmas das assinaturas reconhecidas em tabelionato, além de todas as condições indicadas nos itens acima. </w:t>
      </w:r>
      <w:r w:rsidRPr="00835009">
        <w:rPr>
          <w:rFonts w:ascii="Times New Roman" w:hAnsi="Times New Roman" w:cs="Times New Roman"/>
          <w:sz w:val="24"/>
          <w:szCs w:val="24"/>
        </w:rPr>
        <w:tab/>
      </w:r>
    </w:p>
    <w:p w14:paraId="4EF3305F" w14:textId="6BD966AF" w:rsidR="00835009" w:rsidRDefault="004D655D" w:rsidP="004D655D">
      <w:pPr>
        <w:spacing w:line="360" w:lineRule="auto"/>
        <w:jc w:val="both"/>
        <w:rPr>
          <w:rFonts w:ascii="Times New Roman" w:hAnsi="Times New Roman" w:cs="Times New Roman"/>
          <w:b/>
          <w:sz w:val="24"/>
          <w:szCs w:val="24"/>
        </w:rPr>
      </w:pPr>
      <w:r w:rsidRPr="00835009">
        <w:rPr>
          <w:rFonts w:ascii="Times New Roman" w:hAnsi="Times New Roman" w:cs="Times New Roman"/>
          <w:b/>
          <w:sz w:val="24"/>
          <w:szCs w:val="24"/>
        </w:rPr>
        <w:t>3.</w:t>
      </w:r>
      <w:r w:rsidR="00835009">
        <w:rPr>
          <w:rFonts w:ascii="Times New Roman" w:hAnsi="Times New Roman" w:cs="Times New Roman"/>
          <w:b/>
          <w:sz w:val="24"/>
          <w:szCs w:val="24"/>
        </w:rPr>
        <w:t>2</w:t>
      </w:r>
      <w:r w:rsidR="00835009">
        <w:rPr>
          <w:rFonts w:ascii="Times New Roman" w:hAnsi="Times New Roman" w:cs="Times New Roman"/>
          <w:b/>
          <w:sz w:val="24"/>
          <w:szCs w:val="24"/>
        </w:rPr>
        <w:tab/>
        <w:t>EXIGÊNCIAS EM RELAÇÃO AO VEÍCULO</w:t>
      </w:r>
    </w:p>
    <w:p w14:paraId="3A089F22" w14:textId="76DDC42F" w:rsidR="004D655D" w:rsidRPr="00835009" w:rsidRDefault="00835009" w:rsidP="004D655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3.2.1 </w:t>
      </w:r>
      <w:r w:rsidR="004D655D" w:rsidRPr="00835009">
        <w:rPr>
          <w:rFonts w:ascii="Times New Roman" w:hAnsi="Times New Roman" w:cs="Times New Roman"/>
          <w:bCs/>
          <w:sz w:val="24"/>
          <w:szCs w:val="24"/>
        </w:rPr>
        <w:t xml:space="preserve">Os veículos a </w:t>
      </w:r>
      <w:r w:rsidR="004D655D" w:rsidRPr="00835009">
        <w:rPr>
          <w:rFonts w:ascii="Times New Roman" w:hAnsi="Times New Roman" w:cs="Times New Roman"/>
          <w:bCs/>
          <w:sz w:val="24"/>
          <w:szCs w:val="24"/>
          <w:shd w:val="clear" w:color="auto" w:fill="FFFFFF"/>
        </w:rPr>
        <w:t xml:space="preserve">serem utilizados para transporte escolar </w:t>
      </w:r>
      <w:r w:rsidR="004D655D" w:rsidRPr="00835009">
        <w:rPr>
          <w:rFonts w:ascii="Times New Roman" w:hAnsi="Times New Roman" w:cs="Times New Roman"/>
          <w:bCs/>
          <w:sz w:val="24"/>
          <w:szCs w:val="24"/>
        </w:rPr>
        <w:t>devem atender as seguintes exigências:</w:t>
      </w:r>
    </w:p>
    <w:p w14:paraId="70610A4A" w14:textId="4AD726BB" w:rsidR="004D655D" w:rsidRPr="00835009" w:rsidRDefault="004D655D" w:rsidP="004D655D">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lastRenderedPageBreak/>
        <w:t> </w:t>
      </w:r>
    </w:p>
    <w:p w14:paraId="2C6A4318" w14:textId="314FB214" w:rsidR="005F3CA7" w:rsidRPr="00835009" w:rsidRDefault="004D655D" w:rsidP="005F3CA7">
      <w:pPr>
        <w:spacing w:line="360" w:lineRule="auto"/>
        <w:rPr>
          <w:rFonts w:ascii="Times New Roman" w:hAnsi="Times New Roman" w:cs="Times New Roman"/>
          <w:bCs/>
          <w:sz w:val="24"/>
          <w:szCs w:val="24"/>
        </w:rPr>
      </w:pPr>
      <w:r w:rsidRPr="00835009">
        <w:rPr>
          <w:rFonts w:ascii="Times New Roman" w:hAnsi="Times New Roman" w:cs="Times New Roman"/>
          <w:b/>
          <w:sz w:val="24"/>
          <w:szCs w:val="24"/>
        </w:rPr>
        <w:t>3.2.1</w:t>
      </w:r>
      <w:r w:rsidR="00835009">
        <w:rPr>
          <w:rFonts w:ascii="Times New Roman" w:hAnsi="Times New Roman" w:cs="Times New Roman"/>
          <w:b/>
          <w:sz w:val="24"/>
          <w:szCs w:val="24"/>
        </w:rPr>
        <w:t>.1</w:t>
      </w:r>
      <w:r w:rsidR="005F3CA7">
        <w:rPr>
          <w:rFonts w:ascii="Times New Roman" w:hAnsi="Times New Roman" w:cs="Times New Roman"/>
          <w:b/>
          <w:sz w:val="24"/>
          <w:szCs w:val="24"/>
        </w:rPr>
        <w:t xml:space="preserve"> </w:t>
      </w:r>
      <w:r w:rsidR="005F3CA7" w:rsidRPr="00835009">
        <w:rPr>
          <w:rFonts w:ascii="Times New Roman" w:hAnsi="Times New Roman" w:cs="Times New Roman"/>
          <w:bCs/>
          <w:sz w:val="24"/>
          <w:szCs w:val="24"/>
        </w:rPr>
        <w:t xml:space="preserve">Linha </w:t>
      </w:r>
      <w:r w:rsidR="005F3CA7">
        <w:rPr>
          <w:rFonts w:ascii="Times New Roman" w:hAnsi="Times New Roman" w:cs="Times New Roman"/>
          <w:bCs/>
          <w:sz w:val="24"/>
          <w:szCs w:val="24"/>
        </w:rPr>
        <w:t>2</w:t>
      </w:r>
      <w:r w:rsidR="005F3CA7" w:rsidRPr="00835009">
        <w:rPr>
          <w:rFonts w:ascii="Times New Roman" w:hAnsi="Times New Roman" w:cs="Times New Roman"/>
          <w:bCs/>
          <w:sz w:val="24"/>
          <w:szCs w:val="24"/>
        </w:rPr>
        <w:t xml:space="preserve"> - </w:t>
      </w:r>
      <w:r w:rsidR="005F3CA7" w:rsidRPr="00835009">
        <w:rPr>
          <w:rFonts w:ascii="Times New Roman" w:hAnsi="Times New Roman" w:cs="Times New Roman"/>
          <w:bCs/>
          <w:sz w:val="24"/>
          <w:szCs w:val="24"/>
          <w:u w:val="single"/>
        </w:rPr>
        <w:t>Veículo com capacidade mínima de 15 lugares</w:t>
      </w:r>
    </w:p>
    <w:p w14:paraId="039CAFC9" w14:textId="77777777" w:rsidR="005F3CA7" w:rsidRPr="00835009" w:rsidRDefault="005F3CA7" w:rsidP="005F3CA7">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 - Registro como veículo de passageiros;</w:t>
      </w:r>
    </w:p>
    <w:p w14:paraId="2D10711C" w14:textId="77777777" w:rsidR="005F3CA7" w:rsidRPr="00835009" w:rsidRDefault="005F3CA7" w:rsidP="005F3CA7">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II - Inspeção semestral para verificação dos equipamentos obrigatórios e de segurança; </w:t>
      </w:r>
    </w:p>
    <w:p w14:paraId="6AD016C3" w14:textId="77777777" w:rsidR="005F3CA7" w:rsidRPr="00835009" w:rsidRDefault="005F3CA7" w:rsidP="005F3CA7">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III - Pintura de faixa horizontal na cor amarela, escrito ESCOLAR em preto. No caso de veículo de carroçaria pintada na cor amarela, as cores aqui indicadas devem ser invertidas; </w:t>
      </w:r>
    </w:p>
    <w:p w14:paraId="4C061DA4" w14:textId="77777777" w:rsidR="005F3CA7" w:rsidRPr="00835009" w:rsidRDefault="005F3CA7" w:rsidP="005F3CA7">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IV - Tacógrafo; </w:t>
      </w:r>
    </w:p>
    <w:p w14:paraId="608BC2B6" w14:textId="21ABFE83" w:rsidR="005F3CA7" w:rsidRDefault="005F3CA7" w:rsidP="005F3CA7">
      <w:pPr>
        <w:spacing w:line="360" w:lineRule="auto"/>
        <w:rPr>
          <w:rFonts w:ascii="Times New Roman" w:hAnsi="Times New Roman" w:cs="Times New Roman"/>
          <w:b/>
          <w:sz w:val="24"/>
          <w:szCs w:val="24"/>
        </w:rPr>
      </w:pPr>
      <w:r w:rsidRPr="00835009">
        <w:rPr>
          <w:rFonts w:ascii="Times New Roman" w:hAnsi="Times New Roman" w:cs="Times New Roman"/>
          <w:sz w:val="24"/>
          <w:szCs w:val="24"/>
          <w:shd w:val="clear" w:color="auto" w:fill="FFFFFF"/>
        </w:rPr>
        <w:t>V - Lanternas de luz branca, fosca ou amarela dispostas nas extremidades da parte superior dianteira e lanternas de luz vermelha dispostas na extremidade superior da parte traseira</w:t>
      </w:r>
      <w:r w:rsidR="004D655D" w:rsidRPr="00835009">
        <w:rPr>
          <w:rFonts w:ascii="Times New Roman" w:hAnsi="Times New Roman" w:cs="Times New Roman"/>
          <w:b/>
          <w:sz w:val="24"/>
          <w:szCs w:val="24"/>
        </w:rPr>
        <w:t xml:space="preserve"> </w:t>
      </w:r>
    </w:p>
    <w:p w14:paraId="55D4AC0C" w14:textId="13F87245" w:rsidR="004D655D" w:rsidRPr="00835009" w:rsidRDefault="005F3CA7" w:rsidP="004D655D">
      <w:pPr>
        <w:spacing w:line="360" w:lineRule="auto"/>
        <w:rPr>
          <w:rFonts w:ascii="Times New Roman" w:hAnsi="Times New Roman" w:cs="Times New Roman"/>
          <w:bCs/>
          <w:sz w:val="24"/>
          <w:szCs w:val="24"/>
        </w:rPr>
      </w:pPr>
      <w:r w:rsidRPr="00835009">
        <w:rPr>
          <w:rFonts w:ascii="Times New Roman" w:hAnsi="Times New Roman" w:cs="Times New Roman"/>
          <w:b/>
          <w:sz w:val="24"/>
          <w:szCs w:val="24"/>
        </w:rPr>
        <w:t>3.2.1</w:t>
      </w:r>
      <w:r>
        <w:rPr>
          <w:rFonts w:ascii="Times New Roman" w:hAnsi="Times New Roman" w:cs="Times New Roman"/>
          <w:b/>
          <w:sz w:val="24"/>
          <w:szCs w:val="24"/>
        </w:rPr>
        <w:t xml:space="preserve">.2 </w:t>
      </w:r>
      <w:r w:rsidR="004D655D" w:rsidRPr="00835009">
        <w:rPr>
          <w:rFonts w:ascii="Times New Roman" w:hAnsi="Times New Roman" w:cs="Times New Roman"/>
          <w:bCs/>
          <w:sz w:val="24"/>
          <w:szCs w:val="24"/>
        </w:rPr>
        <w:t xml:space="preserve">Linha 3 - </w:t>
      </w:r>
      <w:r w:rsidR="004D655D" w:rsidRPr="00835009">
        <w:rPr>
          <w:rFonts w:ascii="Times New Roman" w:hAnsi="Times New Roman" w:cs="Times New Roman"/>
          <w:bCs/>
          <w:sz w:val="24"/>
          <w:szCs w:val="24"/>
          <w:u w:val="single"/>
        </w:rPr>
        <w:t>Veículo com capacidade mínima de 15 lugares</w:t>
      </w:r>
    </w:p>
    <w:p w14:paraId="5AD9293E" w14:textId="77777777" w:rsidR="004D655D" w:rsidRPr="00835009" w:rsidRDefault="004D655D" w:rsidP="004D655D">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 - Registro como veículo de passageiros;</w:t>
      </w:r>
    </w:p>
    <w:p w14:paraId="5810040B" w14:textId="77777777" w:rsidR="004D655D" w:rsidRPr="00835009" w:rsidRDefault="004D655D" w:rsidP="004D655D">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II - Inspeção semestral para verificação dos equipamentos obrigatórios e de segurança; </w:t>
      </w:r>
    </w:p>
    <w:p w14:paraId="7977EFA3" w14:textId="77777777" w:rsidR="004D655D" w:rsidRPr="00835009" w:rsidRDefault="004D655D" w:rsidP="004D655D">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III - Pintura de faixa horizontal na cor amarela, escrito ESCOLAR em preto. No caso de veículo de carroçaria pintada na cor amarela, as cores aqui indicadas devem ser invertidas; </w:t>
      </w:r>
    </w:p>
    <w:p w14:paraId="093131A9" w14:textId="77777777" w:rsidR="004D655D" w:rsidRPr="00835009" w:rsidRDefault="004D655D" w:rsidP="004D655D">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IV - Tacógrafo; </w:t>
      </w:r>
    </w:p>
    <w:p w14:paraId="3F4AD42C" w14:textId="77777777" w:rsidR="004D655D" w:rsidRPr="00835009" w:rsidRDefault="004D655D" w:rsidP="004D655D">
      <w:pPr>
        <w:spacing w:line="360" w:lineRule="auto"/>
        <w:jc w:val="both"/>
        <w:rPr>
          <w:rFonts w:ascii="Times New Roman" w:hAnsi="Times New Roman" w:cs="Times New Roman"/>
          <w:sz w:val="24"/>
          <w:szCs w:val="24"/>
          <w:shd w:val="clear" w:color="auto" w:fill="FFFFFF"/>
        </w:rPr>
      </w:pPr>
      <w:r w:rsidRPr="00835009">
        <w:rPr>
          <w:rFonts w:ascii="Times New Roman" w:hAnsi="Times New Roman" w:cs="Times New Roman"/>
          <w:sz w:val="24"/>
          <w:szCs w:val="24"/>
          <w:shd w:val="clear" w:color="auto" w:fill="FFFFFF"/>
        </w:rPr>
        <w:t>V - Lanternas de luz branca, fosca ou amarela dispostas nas extremidades da parte superior dianteira e lanternas de luz vermelha dispostas na extremidade superior da parte traseira; </w:t>
      </w:r>
    </w:p>
    <w:p w14:paraId="34BA632B" w14:textId="77777777" w:rsidR="004D655D" w:rsidRPr="00835009" w:rsidRDefault="004D655D" w:rsidP="004D655D">
      <w:pPr>
        <w:spacing w:line="360" w:lineRule="auto"/>
        <w:jc w:val="both"/>
        <w:rPr>
          <w:rFonts w:ascii="Times New Roman" w:hAnsi="Times New Roman" w:cs="Times New Roman"/>
          <w:sz w:val="24"/>
          <w:szCs w:val="24"/>
        </w:rPr>
      </w:pPr>
    </w:p>
    <w:p w14:paraId="6D7B3186" w14:textId="77777777" w:rsidR="004D655D" w:rsidRPr="00835009" w:rsidRDefault="004D655D" w:rsidP="004D655D">
      <w:pPr>
        <w:spacing w:line="360" w:lineRule="auto"/>
        <w:jc w:val="both"/>
        <w:rPr>
          <w:rFonts w:ascii="Times New Roman" w:hAnsi="Times New Roman" w:cs="Times New Roman"/>
          <w:b/>
          <w:bCs/>
          <w:sz w:val="24"/>
          <w:szCs w:val="24"/>
        </w:rPr>
      </w:pPr>
      <w:r w:rsidRPr="00835009">
        <w:rPr>
          <w:rFonts w:ascii="Times New Roman" w:hAnsi="Times New Roman" w:cs="Times New Roman"/>
          <w:b/>
          <w:bCs/>
          <w:sz w:val="24"/>
          <w:szCs w:val="24"/>
        </w:rPr>
        <w:t xml:space="preserve">3.3 PRAZO DE EXECUÇÃO DOS SERVIÇOS: </w:t>
      </w:r>
    </w:p>
    <w:p w14:paraId="2A27D7C5" w14:textId="2984D048" w:rsidR="004D655D" w:rsidRPr="00835009" w:rsidRDefault="004D655D" w:rsidP="004D655D">
      <w:pPr>
        <w:spacing w:line="360" w:lineRule="auto"/>
        <w:ind w:firstLine="708"/>
        <w:jc w:val="both"/>
        <w:rPr>
          <w:rFonts w:ascii="Times New Roman" w:hAnsi="Times New Roman" w:cs="Times New Roman"/>
          <w:sz w:val="24"/>
          <w:szCs w:val="24"/>
        </w:rPr>
      </w:pPr>
      <w:r w:rsidRPr="00835009">
        <w:rPr>
          <w:rFonts w:ascii="Times New Roman" w:hAnsi="Times New Roman" w:cs="Times New Roman"/>
          <w:sz w:val="24"/>
          <w:szCs w:val="24"/>
        </w:rPr>
        <w:t>A(s) empresa(s) contratada(s) deverá(ao) iniciar os serviços concomitantemente com o início do ano letivo nas redes municipal e/ou estadual, e executá-los nos respectivos dias durante o</w:t>
      </w:r>
      <w:r w:rsidR="00F34678">
        <w:rPr>
          <w:rFonts w:ascii="Times New Roman" w:hAnsi="Times New Roman" w:cs="Times New Roman"/>
          <w:sz w:val="24"/>
          <w:szCs w:val="24"/>
        </w:rPr>
        <w:t xml:space="preserve"> prazo do dia 18 de fevereiro de 2026 até 31 de maio de 2026</w:t>
      </w:r>
      <w:r w:rsidRPr="00835009">
        <w:rPr>
          <w:rFonts w:ascii="Times New Roman" w:hAnsi="Times New Roman" w:cs="Times New Roman"/>
          <w:sz w:val="24"/>
          <w:szCs w:val="24"/>
        </w:rPr>
        <w:t>, ordinariamente de segunda a sexta-feira, e, eventualmente, aos sábados e feriados</w:t>
      </w:r>
      <w:r w:rsidR="00E10E09">
        <w:rPr>
          <w:rFonts w:ascii="Times New Roman" w:hAnsi="Times New Roman" w:cs="Times New Roman"/>
          <w:sz w:val="24"/>
          <w:szCs w:val="24"/>
        </w:rPr>
        <w:t>.</w:t>
      </w:r>
    </w:p>
    <w:p w14:paraId="558D5E3B" w14:textId="7CC7DDA0" w:rsidR="004D655D" w:rsidRPr="00835009" w:rsidRDefault="004D655D" w:rsidP="004D655D">
      <w:pPr>
        <w:spacing w:line="360" w:lineRule="auto"/>
        <w:ind w:firstLine="708"/>
        <w:jc w:val="both"/>
        <w:rPr>
          <w:rFonts w:ascii="Times New Roman" w:hAnsi="Times New Roman" w:cs="Times New Roman"/>
          <w:sz w:val="24"/>
          <w:szCs w:val="24"/>
        </w:rPr>
      </w:pPr>
      <w:r w:rsidRPr="00835009">
        <w:rPr>
          <w:rFonts w:ascii="Times New Roman" w:hAnsi="Times New Roman" w:cs="Times New Roman"/>
          <w:sz w:val="24"/>
          <w:szCs w:val="24"/>
        </w:rPr>
        <w:t>A presente contratação será por prazo determinado, tendo início na data de sua assina</w:t>
      </w:r>
      <w:r w:rsidRPr="00835009">
        <w:rPr>
          <w:rFonts w:ascii="Times New Roman" w:hAnsi="Times New Roman" w:cs="Times New Roman"/>
          <w:sz w:val="24"/>
          <w:szCs w:val="24"/>
        </w:rPr>
        <w:softHyphen/>
        <w:t xml:space="preserve">tura e término </w:t>
      </w:r>
      <w:r w:rsidR="00F34678">
        <w:rPr>
          <w:rFonts w:ascii="Times New Roman" w:hAnsi="Times New Roman" w:cs="Times New Roman"/>
          <w:sz w:val="24"/>
          <w:szCs w:val="24"/>
        </w:rPr>
        <w:t xml:space="preserve">31 de maio de 2026, sem prorrogação tendo em vista que será realizada novamente o processo licitatório para o serviço em questão. </w:t>
      </w:r>
    </w:p>
    <w:p w14:paraId="2B64EA15" w14:textId="77777777" w:rsidR="004D655D" w:rsidRPr="00835009" w:rsidRDefault="004D655D" w:rsidP="004D655D">
      <w:pPr>
        <w:spacing w:line="360" w:lineRule="auto"/>
        <w:jc w:val="both"/>
        <w:rPr>
          <w:rFonts w:ascii="Times New Roman" w:hAnsi="Times New Roman" w:cs="Times New Roman"/>
          <w:b/>
          <w:bCs/>
          <w:sz w:val="24"/>
          <w:szCs w:val="24"/>
        </w:rPr>
      </w:pPr>
    </w:p>
    <w:p w14:paraId="5974E9A4" w14:textId="77777777" w:rsidR="004D655D" w:rsidRPr="00835009" w:rsidRDefault="004D655D" w:rsidP="004D655D">
      <w:pPr>
        <w:spacing w:line="360" w:lineRule="auto"/>
        <w:jc w:val="both"/>
        <w:rPr>
          <w:rFonts w:ascii="Times New Roman" w:hAnsi="Times New Roman" w:cs="Times New Roman"/>
          <w:b/>
          <w:bCs/>
          <w:sz w:val="24"/>
          <w:szCs w:val="24"/>
        </w:rPr>
      </w:pPr>
      <w:r w:rsidRPr="00835009">
        <w:rPr>
          <w:rFonts w:ascii="Times New Roman" w:hAnsi="Times New Roman" w:cs="Times New Roman"/>
          <w:b/>
          <w:bCs/>
          <w:sz w:val="24"/>
          <w:szCs w:val="24"/>
        </w:rPr>
        <w:t xml:space="preserve">3.4 CONDIÇÕES E LOCAL EXECUÇÃO: </w:t>
      </w:r>
    </w:p>
    <w:p w14:paraId="75341363" w14:textId="77777777" w:rsidR="004D655D" w:rsidRPr="00835009" w:rsidRDefault="004D655D" w:rsidP="004D655D">
      <w:pPr>
        <w:spacing w:line="360" w:lineRule="auto"/>
        <w:ind w:firstLine="708"/>
        <w:jc w:val="both"/>
        <w:rPr>
          <w:rFonts w:ascii="Times New Roman" w:hAnsi="Times New Roman" w:cs="Times New Roman"/>
          <w:color w:val="FF0000"/>
          <w:sz w:val="24"/>
          <w:szCs w:val="24"/>
        </w:rPr>
      </w:pPr>
      <w:r w:rsidRPr="00835009">
        <w:rPr>
          <w:rFonts w:ascii="Times New Roman" w:hAnsi="Times New Roman" w:cs="Times New Roman"/>
          <w:sz w:val="24"/>
          <w:szCs w:val="24"/>
        </w:rPr>
        <w:t xml:space="preserve">A empresa deverá executar os serviços mediante a utilização de veículos e condutores próprios, atendendo taxativa e rigorosamente as </w:t>
      </w:r>
      <w:r w:rsidRPr="00835009">
        <w:rPr>
          <w:rFonts w:ascii="Times New Roman" w:hAnsi="Times New Roman" w:cs="Times New Roman"/>
          <w:bCs/>
          <w:sz w:val="24"/>
          <w:szCs w:val="24"/>
        </w:rPr>
        <w:t xml:space="preserve">especificações técnicas, memorial descritivo e mapas contendo os itinerários, </w:t>
      </w:r>
      <w:r w:rsidRPr="00835009">
        <w:rPr>
          <w:rFonts w:ascii="Times New Roman" w:hAnsi="Times New Roman" w:cs="Times New Roman"/>
          <w:sz w:val="24"/>
          <w:szCs w:val="24"/>
        </w:rPr>
        <w:t>observando em toda a sua extensão, as disposições inerentes a legislação de trânsito e normas de Direito Público aplicadas à espécie.</w:t>
      </w:r>
    </w:p>
    <w:p w14:paraId="69D8C2DC" w14:textId="77777777" w:rsidR="004D655D" w:rsidRPr="00835009" w:rsidRDefault="004D655D" w:rsidP="004D655D">
      <w:pPr>
        <w:spacing w:line="360" w:lineRule="auto"/>
        <w:ind w:firstLine="708"/>
        <w:jc w:val="both"/>
        <w:rPr>
          <w:rFonts w:ascii="Times New Roman" w:hAnsi="Times New Roman" w:cs="Times New Roman"/>
          <w:color w:val="FF0000"/>
          <w:sz w:val="24"/>
          <w:szCs w:val="24"/>
        </w:rPr>
      </w:pPr>
      <w:r w:rsidRPr="00835009">
        <w:rPr>
          <w:rFonts w:ascii="Times New Roman" w:hAnsi="Times New Roman" w:cs="Times New Roman"/>
          <w:sz w:val="24"/>
          <w:szCs w:val="24"/>
        </w:rPr>
        <w:lastRenderedPageBreak/>
        <w:t>Será admitida a substituição de veículos e condutores, mediante requerimento fundamentado da licitante contratada, desde que os substitutos apresentem as mesmas condições exigidas para os substituídos.</w:t>
      </w:r>
    </w:p>
    <w:p w14:paraId="3BB8628A" w14:textId="77777777" w:rsidR="004D655D" w:rsidRPr="00835009" w:rsidRDefault="004D655D" w:rsidP="004D655D">
      <w:pPr>
        <w:spacing w:line="360" w:lineRule="auto"/>
        <w:ind w:firstLine="708"/>
        <w:jc w:val="both"/>
        <w:rPr>
          <w:rFonts w:ascii="Times New Roman" w:hAnsi="Times New Roman" w:cs="Times New Roman"/>
          <w:sz w:val="24"/>
          <w:szCs w:val="24"/>
        </w:rPr>
      </w:pPr>
      <w:r w:rsidRPr="00835009">
        <w:rPr>
          <w:rFonts w:ascii="Times New Roman" w:hAnsi="Times New Roman" w:cs="Times New Roman"/>
          <w:sz w:val="24"/>
          <w:szCs w:val="24"/>
        </w:rPr>
        <w:t>Haverá fiscalização permanente da execução dos serviços pela licitante vencedora, em especial no que tange aos condutores, veículos, horários, itinerários, cordialidade e zelo para com os alunos, obrigando-se ainda a observar todas as determinações exaradas pelo órgão fiscalizador no curso dos serviços.</w:t>
      </w:r>
    </w:p>
    <w:p w14:paraId="2BA92233" w14:textId="77777777" w:rsidR="004D655D" w:rsidRPr="00835009" w:rsidRDefault="004D655D" w:rsidP="004D655D">
      <w:pPr>
        <w:spacing w:line="360" w:lineRule="auto"/>
        <w:ind w:firstLine="708"/>
        <w:jc w:val="both"/>
        <w:rPr>
          <w:rFonts w:ascii="Times New Roman" w:hAnsi="Times New Roman" w:cs="Times New Roman"/>
          <w:sz w:val="24"/>
          <w:szCs w:val="24"/>
        </w:rPr>
      </w:pPr>
      <w:r w:rsidRPr="00835009">
        <w:rPr>
          <w:rFonts w:ascii="Times New Roman" w:hAnsi="Times New Roman" w:cs="Times New Roman"/>
          <w:sz w:val="24"/>
          <w:szCs w:val="24"/>
        </w:rPr>
        <w:t>Em relação às Linhas ficam as licitantes cientes de que o itinerário ora apresentado foi elaborado a partir da necessidade de deslocamento o qual poderá sofrer alterações de acordo com a demanda referente a novas matrículas ou necessidades de desvios nas rotas implantados em razão de obras de pavimentação. Tão logo seja identificada tais alterações no tráfego dos veículos, será procedido o ajuste no contrato administrativo a ser celebrado com a vencedora, através da supressão ou ampliação da quilometragem diária.</w:t>
      </w:r>
    </w:p>
    <w:p w14:paraId="1291BEBE" w14:textId="77777777" w:rsidR="004D655D" w:rsidRPr="00835009" w:rsidRDefault="004D655D" w:rsidP="004D655D">
      <w:pPr>
        <w:spacing w:line="360" w:lineRule="auto"/>
        <w:ind w:firstLine="708"/>
        <w:jc w:val="both"/>
        <w:rPr>
          <w:rFonts w:ascii="Times New Roman" w:hAnsi="Times New Roman" w:cs="Times New Roman"/>
          <w:sz w:val="24"/>
          <w:szCs w:val="24"/>
        </w:rPr>
      </w:pPr>
      <w:r w:rsidRPr="00835009">
        <w:rPr>
          <w:rFonts w:ascii="Times New Roman" w:hAnsi="Times New Roman" w:cs="Times New Roman"/>
          <w:sz w:val="24"/>
          <w:szCs w:val="24"/>
        </w:rPr>
        <w:t xml:space="preserve">É expressamente vedada a subcontratação total dos serviços. </w:t>
      </w:r>
    </w:p>
    <w:p w14:paraId="7C4F4C0C" w14:textId="77777777" w:rsidR="004D655D" w:rsidRPr="00835009" w:rsidRDefault="004D655D" w:rsidP="004D655D">
      <w:pPr>
        <w:spacing w:line="360" w:lineRule="auto"/>
        <w:ind w:firstLine="708"/>
        <w:jc w:val="both"/>
        <w:rPr>
          <w:rFonts w:ascii="Times New Roman" w:hAnsi="Times New Roman" w:cs="Times New Roman"/>
          <w:sz w:val="24"/>
          <w:szCs w:val="24"/>
        </w:rPr>
      </w:pPr>
    </w:p>
    <w:p w14:paraId="09255E13" w14:textId="77777777" w:rsidR="004D655D" w:rsidRPr="00835009" w:rsidRDefault="004D655D" w:rsidP="004D655D">
      <w:pPr>
        <w:spacing w:line="360" w:lineRule="auto"/>
        <w:ind w:firstLine="708"/>
        <w:jc w:val="both"/>
        <w:rPr>
          <w:rFonts w:ascii="Times New Roman" w:hAnsi="Times New Roman" w:cs="Times New Roman"/>
          <w:sz w:val="24"/>
          <w:szCs w:val="24"/>
        </w:rPr>
      </w:pPr>
    </w:p>
    <w:p w14:paraId="7996C029" w14:textId="77777777" w:rsidR="004D655D" w:rsidRPr="00835009" w:rsidRDefault="004D655D" w:rsidP="004D655D">
      <w:pPr>
        <w:spacing w:line="360" w:lineRule="auto"/>
        <w:jc w:val="both"/>
        <w:rPr>
          <w:rFonts w:ascii="Times New Roman" w:hAnsi="Times New Roman" w:cs="Times New Roman"/>
          <w:sz w:val="24"/>
          <w:szCs w:val="24"/>
        </w:rPr>
      </w:pPr>
    </w:p>
    <w:p w14:paraId="2756ED1E" w14:textId="71F178E0" w:rsidR="004D655D" w:rsidRDefault="004D655D" w:rsidP="004D655D">
      <w:pPr>
        <w:spacing w:line="360" w:lineRule="auto"/>
        <w:jc w:val="both"/>
        <w:rPr>
          <w:rFonts w:ascii="Times New Roman" w:hAnsi="Times New Roman" w:cs="Times New Roman"/>
          <w:b/>
          <w:bCs/>
          <w:sz w:val="24"/>
          <w:szCs w:val="24"/>
        </w:rPr>
      </w:pPr>
      <w:r w:rsidRPr="00835009">
        <w:rPr>
          <w:rFonts w:ascii="Times New Roman" w:hAnsi="Times New Roman" w:cs="Times New Roman"/>
          <w:b/>
          <w:bCs/>
          <w:sz w:val="24"/>
          <w:szCs w:val="24"/>
        </w:rPr>
        <w:t xml:space="preserve">3.5 FORMA DE CONTRATAÇÃO: </w:t>
      </w:r>
    </w:p>
    <w:p w14:paraId="57B70C47" w14:textId="245EF702" w:rsidR="003A3241" w:rsidRPr="00835009" w:rsidRDefault="003A3241" w:rsidP="004D655D">
      <w:pPr>
        <w:spacing w:line="360" w:lineRule="auto"/>
        <w:jc w:val="both"/>
        <w:rPr>
          <w:rFonts w:ascii="Times New Roman" w:hAnsi="Times New Roman" w:cs="Times New Roman"/>
          <w:b/>
          <w:bCs/>
          <w:sz w:val="24"/>
          <w:szCs w:val="24"/>
        </w:rPr>
      </w:pPr>
      <w:r w:rsidRPr="00FE6925">
        <w:rPr>
          <w:sz w:val="19"/>
          <w:szCs w:val="19"/>
        </w:rPr>
        <w:t>A contratação será realizada por meio de licitação, na modalidade Pregão, na sua forma eletrônica, com critério de julgamento por menor preço, nos termos dos artigos 6º, inciso XLI, 17, § 2º, e 34, ambos da Lei Federal nº 14.133/2021.</w:t>
      </w:r>
    </w:p>
    <w:p w14:paraId="37F4CF93" w14:textId="16F9537A" w:rsidR="003A3241" w:rsidRPr="00FE6925" w:rsidRDefault="004D655D" w:rsidP="003A3241">
      <w:pPr>
        <w:spacing w:line="360" w:lineRule="auto"/>
        <w:jc w:val="both"/>
        <w:rPr>
          <w:sz w:val="19"/>
          <w:szCs w:val="19"/>
        </w:rPr>
      </w:pPr>
      <w:r w:rsidRPr="00835009">
        <w:rPr>
          <w:rFonts w:ascii="Times New Roman" w:hAnsi="Times New Roman" w:cs="Times New Roman"/>
          <w:b/>
          <w:bCs/>
          <w:sz w:val="24"/>
          <w:szCs w:val="24"/>
        </w:rPr>
        <w:t xml:space="preserve">3.6 EXIGÊNCIAS DE HABILITAÇÃO PARA A CONTRATAÇÃO: </w:t>
      </w:r>
      <w:r w:rsidR="00634913" w:rsidRPr="00FE6925">
        <w:rPr>
          <w:sz w:val="19"/>
          <w:szCs w:val="19"/>
        </w:rPr>
        <w:t>Os materiais têm</w:t>
      </w:r>
      <w:r w:rsidR="003A3241" w:rsidRPr="00FE6925">
        <w:rPr>
          <w:sz w:val="19"/>
          <w:szCs w:val="19"/>
        </w:rPr>
        <w:t xml:space="preserve"> natureza de bens e serviços comuns, tendo em vista que seus padrões de desempenho e qualidade podem ser objetivamente definidos pelo edital, por meio de especificações usuais de mercado, nos termos do art. 6º, inciso XIII, da Lei Federal nº 14.133/2021.</w:t>
      </w:r>
    </w:p>
    <w:p w14:paraId="42569301" w14:textId="1BF0F2E5" w:rsidR="003A3241" w:rsidRPr="00FE6925" w:rsidRDefault="00B2321D" w:rsidP="003A3241">
      <w:pPr>
        <w:spacing w:line="360" w:lineRule="auto"/>
        <w:jc w:val="both"/>
        <w:rPr>
          <w:sz w:val="19"/>
          <w:szCs w:val="19"/>
        </w:rPr>
      </w:pPr>
      <w:r>
        <w:rPr>
          <w:b/>
          <w:sz w:val="19"/>
          <w:szCs w:val="19"/>
        </w:rPr>
        <w:t>3.6.1</w:t>
      </w:r>
      <w:r w:rsidR="003A3241" w:rsidRPr="00FE6925">
        <w:rPr>
          <w:b/>
          <w:sz w:val="19"/>
          <w:szCs w:val="19"/>
        </w:rPr>
        <w:tab/>
      </w:r>
      <w:r w:rsidR="003A3241" w:rsidRPr="00FE6925">
        <w:rPr>
          <w:sz w:val="19"/>
          <w:szCs w:val="19"/>
        </w:rPr>
        <w:t>Para contratação dos serviços pretendidos, os eventuais interessados deverão comprovar que atuam em ramo de atividade compatível com o objeto da licitação, bem como apresentar os seguintes documentos a título habilitação, nos termos do art. 62 e 66, da Lei nº 14.133/2021:</w:t>
      </w:r>
    </w:p>
    <w:p w14:paraId="0E526868" w14:textId="6A8E53BA" w:rsidR="003A3241" w:rsidRPr="00B2321D" w:rsidRDefault="00B2321D" w:rsidP="003A3241">
      <w:pPr>
        <w:tabs>
          <w:tab w:val="left" w:pos="709"/>
        </w:tabs>
        <w:spacing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3A3241" w:rsidRPr="00B2321D">
        <w:rPr>
          <w:rFonts w:ascii="Times New Roman" w:hAnsi="Times New Roman" w:cs="Times New Roman"/>
          <w:b/>
          <w:sz w:val="24"/>
          <w:szCs w:val="24"/>
        </w:rPr>
        <w:tab/>
        <w:t>HABILITAÇÃO JURÍDICA</w:t>
      </w:r>
    </w:p>
    <w:p w14:paraId="0A7C057F" w14:textId="4BAC8FCA" w:rsidR="003A3241" w:rsidRPr="00FE6925" w:rsidRDefault="00B2321D" w:rsidP="003A3241">
      <w:pPr>
        <w:tabs>
          <w:tab w:val="left" w:pos="709"/>
          <w:tab w:val="left" w:pos="1134"/>
        </w:tabs>
        <w:spacing w:line="360" w:lineRule="auto"/>
        <w:jc w:val="both"/>
        <w:rPr>
          <w:sz w:val="19"/>
          <w:szCs w:val="19"/>
        </w:rPr>
      </w:pPr>
      <w:r>
        <w:rPr>
          <w:b/>
          <w:sz w:val="19"/>
          <w:szCs w:val="19"/>
        </w:rPr>
        <w:t>3.7.1</w:t>
      </w:r>
      <w:r w:rsidR="003A3241" w:rsidRPr="00FE6925">
        <w:rPr>
          <w:b/>
          <w:sz w:val="19"/>
          <w:szCs w:val="19"/>
        </w:rPr>
        <w:tab/>
      </w:r>
      <w:r w:rsidR="003A3241" w:rsidRPr="00FE6925">
        <w:rPr>
          <w:sz w:val="19"/>
          <w:szCs w:val="19"/>
        </w:rPr>
        <w:t>Cópia do registro comercial, no caso de empresa individual;</w:t>
      </w:r>
    </w:p>
    <w:p w14:paraId="52EB96F4" w14:textId="771DC7CC" w:rsidR="003A3241" w:rsidRPr="00FE6925" w:rsidRDefault="00B2321D" w:rsidP="003A3241">
      <w:pPr>
        <w:tabs>
          <w:tab w:val="left" w:pos="1134"/>
        </w:tabs>
        <w:spacing w:line="360" w:lineRule="auto"/>
        <w:jc w:val="both"/>
        <w:rPr>
          <w:sz w:val="19"/>
          <w:szCs w:val="19"/>
        </w:rPr>
      </w:pPr>
      <w:r>
        <w:rPr>
          <w:b/>
          <w:sz w:val="19"/>
          <w:szCs w:val="19"/>
        </w:rPr>
        <w:t>3.7.2</w:t>
      </w:r>
      <w:r w:rsidR="003A3241" w:rsidRPr="00FE6925">
        <w:rPr>
          <w:b/>
          <w:sz w:val="19"/>
          <w:szCs w:val="19"/>
        </w:rPr>
        <w:t xml:space="preserve"> </w:t>
      </w:r>
      <w:r w:rsidR="003A3241" w:rsidRPr="00FE6925">
        <w:rPr>
          <w:sz w:val="19"/>
          <w:szCs w:val="19"/>
        </w:rPr>
        <w:t>Cópia do ato constitutivo, estatuto ou contrato social em vigor, registrado, em se tratando de sociedades comerciais, e, no caso de sociedade por ações, acompanhado de documentos de eleição de seus administradores;</w:t>
      </w:r>
    </w:p>
    <w:p w14:paraId="330AE2DC" w14:textId="55B2D861" w:rsidR="003A3241" w:rsidRPr="00FE6925" w:rsidRDefault="00B2321D" w:rsidP="003A3241">
      <w:pPr>
        <w:tabs>
          <w:tab w:val="left" w:pos="709"/>
        </w:tabs>
        <w:spacing w:line="360" w:lineRule="auto"/>
        <w:jc w:val="both"/>
        <w:rPr>
          <w:sz w:val="19"/>
          <w:szCs w:val="19"/>
        </w:rPr>
      </w:pPr>
      <w:r>
        <w:rPr>
          <w:b/>
          <w:sz w:val="19"/>
          <w:szCs w:val="19"/>
        </w:rPr>
        <w:t>3.7.3</w:t>
      </w:r>
      <w:r w:rsidR="003A3241" w:rsidRPr="00FE6925">
        <w:rPr>
          <w:b/>
          <w:sz w:val="19"/>
          <w:szCs w:val="19"/>
        </w:rPr>
        <w:tab/>
      </w:r>
      <w:r w:rsidR="003A3241" w:rsidRPr="00FE6925">
        <w:rPr>
          <w:sz w:val="19"/>
          <w:szCs w:val="19"/>
        </w:rPr>
        <w:t>Prova de inscrição no Cadastro Nacional de Pessoa Jurídica – CNPJ/MF;</w:t>
      </w:r>
    </w:p>
    <w:p w14:paraId="43ADF20E" w14:textId="1D6E96C7" w:rsidR="003A3241" w:rsidRPr="00FE6925" w:rsidRDefault="00B2321D" w:rsidP="003A3241">
      <w:pPr>
        <w:tabs>
          <w:tab w:val="left" w:pos="709"/>
          <w:tab w:val="left" w:pos="1134"/>
        </w:tabs>
        <w:spacing w:line="360" w:lineRule="auto"/>
        <w:jc w:val="both"/>
        <w:rPr>
          <w:sz w:val="19"/>
          <w:szCs w:val="19"/>
        </w:rPr>
      </w:pPr>
      <w:r>
        <w:rPr>
          <w:b/>
          <w:sz w:val="19"/>
          <w:szCs w:val="19"/>
        </w:rPr>
        <w:t>3.7.</w:t>
      </w:r>
      <w:r w:rsidR="003A3241" w:rsidRPr="00FE6925">
        <w:rPr>
          <w:b/>
          <w:sz w:val="19"/>
          <w:szCs w:val="19"/>
        </w:rPr>
        <w:t xml:space="preserve">4   </w:t>
      </w:r>
      <w:r w:rsidR="003A3241" w:rsidRPr="00FE6925">
        <w:rPr>
          <w:sz w:val="19"/>
          <w:szCs w:val="19"/>
        </w:rPr>
        <w:t>Cópia do decreto de autorização, em se tratando de empresa ou sociedade estrangeira em funcionamento no País, e ato de registro ou autorização para funcionamento expedido pelo órgão competente, quando a atividade assim o exigir.</w:t>
      </w:r>
    </w:p>
    <w:p w14:paraId="032BDEA7" w14:textId="24724F0B" w:rsidR="003A3241" w:rsidRPr="00FE6925" w:rsidRDefault="00B2321D" w:rsidP="003A3241">
      <w:pPr>
        <w:tabs>
          <w:tab w:val="left" w:pos="1134"/>
        </w:tabs>
        <w:spacing w:line="360" w:lineRule="auto"/>
        <w:jc w:val="both"/>
        <w:rPr>
          <w:sz w:val="19"/>
          <w:szCs w:val="19"/>
        </w:rPr>
      </w:pPr>
      <w:r>
        <w:rPr>
          <w:b/>
          <w:sz w:val="19"/>
          <w:szCs w:val="19"/>
        </w:rPr>
        <w:t>3.7.5</w:t>
      </w:r>
      <w:r w:rsidR="003A3241" w:rsidRPr="00FE6925">
        <w:rPr>
          <w:b/>
          <w:sz w:val="19"/>
          <w:szCs w:val="19"/>
        </w:rPr>
        <w:t xml:space="preserve">      </w:t>
      </w:r>
      <w:r w:rsidR="003A3241" w:rsidRPr="00FE6925">
        <w:rPr>
          <w:sz w:val="19"/>
          <w:szCs w:val="19"/>
        </w:rPr>
        <w:t>HABILITAÇÃO FISCAL, SOCIAL E TRABALHISTA</w:t>
      </w:r>
    </w:p>
    <w:p w14:paraId="45095ECC" w14:textId="77FF81C3" w:rsidR="003A3241" w:rsidRPr="00FE6925" w:rsidRDefault="00B2321D" w:rsidP="003A3241">
      <w:pPr>
        <w:pStyle w:val="NormalWeb"/>
        <w:tabs>
          <w:tab w:val="left" w:pos="709"/>
        </w:tabs>
        <w:spacing w:before="0" w:beforeAutospacing="0" w:after="0" w:afterAutospacing="0" w:line="360" w:lineRule="auto"/>
        <w:jc w:val="both"/>
        <w:rPr>
          <w:rFonts w:ascii="Arial" w:hAnsi="Arial" w:cs="Arial"/>
          <w:sz w:val="19"/>
          <w:szCs w:val="19"/>
        </w:rPr>
      </w:pPr>
      <w:bookmarkStart w:id="2" w:name="art68i"/>
      <w:bookmarkEnd w:id="2"/>
      <w:r>
        <w:rPr>
          <w:rFonts w:ascii="Arial" w:hAnsi="Arial" w:cs="Arial"/>
          <w:b/>
          <w:sz w:val="19"/>
          <w:szCs w:val="19"/>
        </w:rPr>
        <w:lastRenderedPageBreak/>
        <w:t>3.7.6</w:t>
      </w:r>
      <w:r w:rsidR="003A3241" w:rsidRPr="00FE6925">
        <w:rPr>
          <w:rFonts w:ascii="Arial" w:hAnsi="Arial" w:cs="Arial"/>
          <w:b/>
          <w:bCs/>
          <w:sz w:val="19"/>
          <w:szCs w:val="19"/>
        </w:rPr>
        <w:tab/>
      </w:r>
      <w:r w:rsidR="003A3241" w:rsidRPr="00FE6925">
        <w:rPr>
          <w:rFonts w:ascii="Arial" w:hAnsi="Arial" w:cs="Arial"/>
          <w:sz w:val="19"/>
          <w:szCs w:val="19"/>
        </w:rPr>
        <w:t>Comprovante de inscrição no Cadastro de Pessoas Físicas (CPF) ou no Cadastro Nacional da Pessoa Jurídica (CNPJ);</w:t>
      </w:r>
    </w:p>
    <w:p w14:paraId="13867F72" w14:textId="3DB4F225" w:rsidR="003A3241" w:rsidRPr="00FE6925" w:rsidRDefault="00B2321D" w:rsidP="003A3241">
      <w:pPr>
        <w:pStyle w:val="NormalWeb"/>
        <w:tabs>
          <w:tab w:val="left" w:pos="709"/>
        </w:tabs>
        <w:spacing w:before="0" w:beforeAutospacing="0" w:after="0" w:afterAutospacing="0" w:line="360" w:lineRule="auto"/>
        <w:jc w:val="both"/>
        <w:rPr>
          <w:rFonts w:ascii="Arial" w:hAnsi="Arial" w:cs="Arial"/>
          <w:sz w:val="19"/>
          <w:szCs w:val="19"/>
        </w:rPr>
      </w:pPr>
      <w:r>
        <w:rPr>
          <w:rFonts w:ascii="Arial" w:hAnsi="Arial" w:cs="Arial"/>
          <w:b/>
          <w:sz w:val="19"/>
          <w:szCs w:val="19"/>
        </w:rPr>
        <w:t>3.7.7</w:t>
      </w:r>
      <w:r w:rsidR="003A3241" w:rsidRPr="00FE6925">
        <w:rPr>
          <w:rFonts w:ascii="Arial" w:hAnsi="Arial" w:cs="Arial"/>
          <w:b/>
          <w:bCs/>
          <w:sz w:val="19"/>
          <w:szCs w:val="19"/>
        </w:rPr>
        <w:t xml:space="preserve"> </w:t>
      </w:r>
      <w:r w:rsidR="003A3241" w:rsidRPr="00FE6925">
        <w:rPr>
          <w:rFonts w:ascii="Arial" w:hAnsi="Arial" w:cs="Arial"/>
          <w:b/>
          <w:bCs/>
          <w:sz w:val="19"/>
          <w:szCs w:val="19"/>
        </w:rPr>
        <w:tab/>
      </w:r>
      <w:r w:rsidR="003A3241" w:rsidRPr="00FE6925">
        <w:rPr>
          <w:rFonts w:ascii="Arial" w:hAnsi="Arial" w:cs="Arial"/>
          <w:sz w:val="19"/>
          <w:szCs w:val="19"/>
        </w:rPr>
        <w:t>Comprovante de inscrição no cadastro de contribuintes estadual e/ou municipal, se houver, relativo ao domicílio ou sede do licitante, pertinente ao seu ramo de atividade e compatível com o objeto contratual;</w:t>
      </w:r>
    </w:p>
    <w:p w14:paraId="29D3FFE6" w14:textId="14047FF0" w:rsidR="003A3241" w:rsidRPr="00FE6925" w:rsidRDefault="00B2321D" w:rsidP="003A3241">
      <w:pPr>
        <w:pStyle w:val="NormalWeb"/>
        <w:tabs>
          <w:tab w:val="left" w:pos="709"/>
        </w:tabs>
        <w:spacing w:before="0" w:beforeAutospacing="0" w:after="0" w:afterAutospacing="0" w:line="360" w:lineRule="auto"/>
        <w:jc w:val="both"/>
        <w:rPr>
          <w:rFonts w:ascii="Arial" w:hAnsi="Arial" w:cs="Arial"/>
          <w:sz w:val="19"/>
          <w:szCs w:val="19"/>
        </w:rPr>
      </w:pPr>
      <w:bookmarkStart w:id="3" w:name="art68iii"/>
      <w:bookmarkEnd w:id="3"/>
      <w:r>
        <w:rPr>
          <w:rFonts w:ascii="Arial" w:hAnsi="Arial" w:cs="Arial"/>
          <w:b/>
          <w:sz w:val="19"/>
          <w:szCs w:val="19"/>
        </w:rPr>
        <w:t>3.7.8</w:t>
      </w:r>
      <w:r w:rsidR="003A3241" w:rsidRPr="00FE6925">
        <w:rPr>
          <w:rFonts w:ascii="Arial" w:hAnsi="Arial" w:cs="Arial"/>
          <w:b/>
          <w:bCs/>
          <w:sz w:val="19"/>
          <w:szCs w:val="19"/>
        </w:rPr>
        <w:tab/>
      </w:r>
      <w:r w:rsidR="003A3241" w:rsidRPr="00FE6925">
        <w:rPr>
          <w:rFonts w:ascii="Arial" w:hAnsi="Arial" w:cs="Arial"/>
          <w:sz w:val="19"/>
          <w:szCs w:val="19"/>
        </w:rPr>
        <w:t>Prova de regularidade perante a Fazenda Federal;</w:t>
      </w:r>
    </w:p>
    <w:p w14:paraId="450CD8F8" w14:textId="793E62EF" w:rsidR="003A3241" w:rsidRPr="00FE6925" w:rsidRDefault="00B2321D" w:rsidP="003A3241">
      <w:pPr>
        <w:pStyle w:val="NormalWeb"/>
        <w:spacing w:before="0" w:beforeAutospacing="0" w:after="0" w:afterAutospacing="0" w:line="360" w:lineRule="auto"/>
        <w:jc w:val="both"/>
        <w:rPr>
          <w:rFonts w:ascii="Arial" w:hAnsi="Arial" w:cs="Arial"/>
          <w:sz w:val="19"/>
          <w:szCs w:val="19"/>
        </w:rPr>
      </w:pPr>
      <w:r>
        <w:rPr>
          <w:rFonts w:ascii="Arial" w:hAnsi="Arial" w:cs="Arial"/>
          <w:b/>
          <w:sz w:val="19"/>
          <w:szCs w:val="19"/>
        </w:rPr>
        <w:t>3.7.9</w:t>
      </w:r>
      <w:r w:rsidR="003A3241" w:rsidRPr="00FE6925">
        <w:rPr>
          <w:rFonts w:ascii="Arial" w:hAnsi="Arial" w:cs="Arial"/>
          <w:b/>
          <w:bCs/>
          <w:sz w:val="19"/>
          <w:szCs w:val="19"/>
        </w:rPr>
        <w:t xml:space="preserve"> </w:t>
      </w:r>
      <w:r w:rsidR="003A3241" w:rsidRPr="00FE6925">
        <w:rPr>
          <w:rFonts w:ascii="Arial" w:hAnsi="Arial" w:cs="Arial"/>
          <w:b/>
          <w:bCs/>
          <w:sz w:val="19"/>
          <w:szCs w:val="19"/>
        </w:rPr>
        <w:tab/>
      </w:r>
      <w:r w:rsidR="003A3241" w:rsidRPr="00FE6925">
        <w:rPr>
          <w:rFonts w:ascii="Arial" w:hAnsi="Arial" w:cs="Arial"/>
          <w:sz w:val="19"/>
          <w:szCs w:val="19"/>
        </w:rPr>
        <w:t>Prova de regularidade perante a Fazenda Estadual;</w:t>
      </w:r>
    </w:p>
    <w:p w14:paraId="18EC87B3" w14:textId="678EE130" w:rsidR="003A3241" w:rsidRPr="00FE6925" w:rsidRDefault="00B2321D" w:rsidP="003A3241">
      <w:pPr>
        <w:widowControl w:val="0"/>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line="360" w:lineRule="auto"/>
        <w:jc w:val="both"/>
        <w:textAlignment w:val="baseline"/>
        <w:rPr>
          <w:sz w:val="19"/>
          <w:szCs w:val="19"/>
          <w:lang w:eastAsia="pt-BR"/>
        </w:rPr>
      </w:pPr>
      <w:r>
        <w:rPr>
          <w:b/>
          <w:sz w:val="19"/>
          <w:szCs w:val="19"/>
        </w:rPr>
        <w:t>3.7.10</w:t>
      </w:r>
      <w:r w:rsidR="003A3241" w:rsidRPr="00FE6925">
        <w:rPr>
          <w:b/>
          <w:bCs/>
          <w:sz w:val="19"/>
          <w:szCs w:val="19"/>
        </w:rPr>
        <w:t xml:space="preserve"> </w:t>
      </w:r>
      <w:r w:rsidR="003A3241" w:rsidRPr="00FE6925">
        <w:rPr>
          <w:b/>
          <w:bCs/>
          <w:sz w:val="19"/>
          <w:szCs w:val="19"/>
        </w:rPr>
        <w:tab/>
      </w:r>
      <w:r w:rsidR="003A3241" w:rsidRPr="00FE6925">
        <w:rPr>
          <w:sz w:val="19"/>
          <w:szCs w:val="19"/>
          <w:lang w:eastAsia="pt-BR"/>
        </w:rPr>
        <w:t>P</w:t>
      </w:r>
      <w:r w:rsidR="003A3241" w:rsidRPr="00FE6925">
        <w:rPr>
          <w:sz w:val="19"/>
          <w:szCs w:val="19"/>
        </w:rPr>
        <w:t xml:space="preserve">rova de regularidade perante a Fazenda </w:t>
      </w:r>
      <w:r w:rsidR="003A3241" w:rsidRPr="00FE6925">
        <w:rPr>
          <w:sz w:val="19"/>
          <w:szCs w:val="19"/>
          <w:lang w:eastAsia="pt-BR"/>
        </w:rPr>
        <w:t>Municipal, da sede da licitante;</w:t>
      </w:r>
    </w:p>
    <w:p w14:paraId="451E9D31" w14:textId="13A69329" w:rsidR="003A3241" w:rsidRPr="00FE6925" w:rsidRDefault="00B2321D" w:rsidP="003A3241">
      <w:pPr>
        <w:widowControl w:val="0"/>
        <w:tabs>
          <w:tab w:val="left" w:pos="288"/>
          <w:tab w:val="left" w:pos="709"/>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line="360" w:lineRule="auto"/>
        <w:jc w:val="both"/>
        <w:textAlignment w:val="baseline"/>
        <w:rPr>
          <w:sz w:val="19"/>
          <w:szCs w:val="19"/>
        </w:rPr>
      </w:pPr>
      <w:r>
        <w:rPr>
          <w:b/>
          <w:sz w:val="19"/>
          <w:szCs w:val="19"/>
        </w:rPr>
        <w:t>3.7.11</w:t>
      </w:r>
      <w:r w:rsidR="003A3241" w:rsidRPr="00FE6925">
        <w:rPr>
          <w:sz w:val="19"/>
          <w:szCs w:val="19"/>
        </w:rPr>
        <w:t xml:space="preserve"> </w:t>
      </w:r>
      <w:bookmarkStart w:id="4" w:name="art68iv"/>
      <w:bookmarkEnd w:id="4"/>
      <w:r w:rsidR="003A3241" w:rsidRPr="00FE6925">
        <w:rPr>
          <w:sz w:val="19"/>
          <w:szCs w:val="19"/>
        </w:rPr>
        <w:tab/>
        <w:t xml:space="preserve">Prova de regularidade relativa à Seguridade Social. </w:t>
      </w:r>
      <w:r w:rsidR="003A3241" w:rsidRPr="00FE6925">
        <w:rPr>
          <w:bCs/>
          <w:sz w:val="19"/>
          <w:szCs w:val="19"/>
        </w:rPr>
        <w:t xml:space="preserve">A licitante que apresentar certidão de regularidade Fiscal com a Fazenda Federal (item 5.2.3) com base na Portaria Conjunta RFB/PGFN nº 1.751, de 02/10/2014, fica dispensada da apresentar prova de regularidade relativa à Seguridade Social; </w:t>
      </w:r>
    </w:p>
    <w:p w14:paraId="42813F5C" w14:textId="5053CD54" w:rsidR="003A3241" w:rsidRPr="00FE6925" w:rsidRDefault="00B2321D" w:rsidP="003A3241">
      <w:pPr>
        <w:pStyle w:val="NormalWeb"/>
        <w:spacing w:before="0" w:beforeAutospacing="0" w:after="0" w:afterAutospacing="0" w:line="360" w:lineRule="auto"/>
        <w:jc w:val="both"/>
        <w:rPr>
          <w:rFonts w:ascii="Arial" w:hAnsi="Arial" w:cs="Arial"/>
          <w:sz w:val="19"/>
          <w:szCs w:val="19"/>
        </w:rPr>
      </w:pPr>
      <w:bookmarkStart w:id="5" w:name="art68v"/>
      <w:bookmarkEnd w:id="5"/>
      <w:r>
        <w:rPr>
          <w:rFonts w:ascii="Arial" w:hAnsi="Arial" w:cs="Arial"/>
          <w:b/>
          <w:sz w:val="19"/>
          <w:szCs w:val="19"/>
        </w:rPr>
        <w:t>3.7.12</w:t>
      </w:r>
      <w:r w:rsidR="003A3241" w:rsidRPr="00FE6925">
        <w:rPr>
          <w:rFonts w:ascii="Arial" w:hAnsi="Arial" w:cs="Arial"/>
          <w:sz w:val="19"/>
          <w:szCs w:val="19"/>
        </w:rPr>
        <w:t xml:space="preserve"> </w:t>
      </w:r>
      <w:r w:rsidR="003A3241" w:rsidRPr="00FE6925">
        <w:rPr>
          <w:rFonts w:ascii="Arial" w:hAnsi="Arial" w:cs="Arial"/>
          <w:sz w:val="19"/>
          <w:szCs w:val="19"/>
        </w:rPr>
        <w:tab/>
        <w:t>Prova de regularidade perante a Justiça do Trabalho;</w:t>
      </w:r>
    </w:p>
    <w:p w14:paraId="73688F1A" w14:textId="38246EC0" w:rsidR="003A3241" w:rsidRPr="00FE6925" w:rsidRDefault="00B2321D" w:rsidP="003A3241">
      <w:pPr>
        <w:pStyle w:val="NormalWeb"/>
        <w:spacing w:before="0" w:beforeAutospacing="0" w:after="0" w:afterAutospacing="0" w:line="360" w:lineRule="auto"/>
        <w:jc w:val="both"/>
        <w:rPr>
          <w:rFonts w:ascii="Arial" w:hAnsi="Arial" w:cs="Arial"/>
          <w:sz w:val="19"/>
          <w:szCs w:val="19"/>
        </w:rPr>
      </w:pPr>
      <w:bookmarkStart w:id="6" w:name="art68vi"/>
      <w:bookmarkEnd w:id="6"/>
      <w:r>
        <w:rPr>
          <w:rFonts w:ascii="Arial" w:hAnsi="Arial" w:cs="Arial"/>
          <w:b/>
          <w:sz w:val="19"/>
          <w:szCs w:val="19"/>
        </w:rPr>
        <w:t>3.7.13</w:t>
      </w:r>
      <w:r w:rsidR="003A3241" w:rsidRPr="00FE6925">
        <w:rPr>
          <w:rFonts w:ascii="Arial" w:hAnsi="Arial" w:cs="Arial"/>
          <w:sz w:val="19"/>
          <w:szCs w:val="19"/>
        </w:rPr>
        <w:t xml:space="preserve"> </w:t>
      </w:r>
      <w:r w:rsidR="003A3241" w:rsidRPr="00FE6925">
        <w:rPr>
          <w:rFonts w:ascii="Arial" w:hAnsi="Arial" w:cs="Arial"/>
          <w:sz w:val="19"/>
          <w:szCs w:val="19"/>
        </w:rPr>
        <w:tab/>
        <w:t>Declaração de cumprimento do disposto no </w:t>
      </w:r>
      <w:hyperlink r:id="rId14" w:anchor="art7xxxiii" w:history="1">
        <w:r w:rsidR="003A3241" w:rsidRPr="00FE6925">
          <w:rPr>
            <w:rStyle w:val="Hyperlink"/>
            <w:rFonts w:ascii="Arial" w:hAnsi="Arial" w:cs="Arial"/>
            <w:color w:val="auto"/>
            <w:sz w:val="19"/>
            <w:szCs w:val="19"/>
          </w:rPr>
          <w:t>inciso XXXIII do art. 7º da Constituição Federal</w:t>
        </w:r>
      </w:hyperlink>
      <w:r w:rsidR="003A3241" w:rsidRPr="00FE6925">
        <w:rPr>
          <w:rFonts w:ascii="Arial" w:hAnsi="Arial" w:cs="Arial"/>
          <w:sz w:val="19"/>
          <w:szCs w:val="19"/>
        </w:rPr>
        <w:t>, conforme o modelo do Decreto Federal n° 4.358/2002.</w:t>
      </w:r>
    </w:p>
    <w:p w14:paraId="0D46BAC1" w14:textId="3B266B2D" w:rsidR="003A3241" w:rsidRPr="00FE6925" w:rsidRDefault="00B2321D" w:rsidP="003A3241">
      <w:pPr>
        <w:pStyle w:val="Corpodetexto"/>
        <w:tabs>
          <w:tab w:val="left" w:pos="709"/>
          <w:tab w:val="left" w:pos="1215"/>
        </w:tabs>
        <w:spacing w:line="360" w:lineRule="auto"/>
        <w:rPr>
          <w:rFonts w:ascii="Arial" w:hAnsi="Arial" w:cs="Arial"/>
          <w:b/>
          <w:bCs/>
          <w:sz w:val="19"/>
          <w:szCs w:val="19"/>
        </w:rPr>
      </w:pPr>
      <w:bookmarkStart w:id="7" w:name="art68§1"/>
      <w:bookmarkEnd w:id="7"/>
      <w:r>
        <w:rPr>
          <w:rFonts w:ascii="Arial" w:hAnsi="Arial" w:cs="Arial"/>
          <w:b/>
          <w:sz w:val="19"/>
          <w:szCs w:val="19"/>
        </w:rPr>
        <w:t>3.8</w:t>
      </w:r>
      <w:r w:rsidR="003A3241" w:rsidRPr="00B2321D">
        <w:rPr>
          <w:b/>
          <w:bCs/>
          <w:sz w:val="24"/>
          <w:szCs w:val="24"/>
        </w:rPr>
        <w:tab/>
        <w:t>HABILITAÇÃO ECONÔMICO-FINANCEIRA</w:t>
      </w:r>
    </w:p>
    <w:p w14:paraId="6D773D93" w14:textId="01F311AE" w:rsidR="003A3241" w:rsidRPr="00FE6925" w:rsidRDefault="00B2321D" w:rsidP="003A3241">
      <w:pPr>
        <w:tabs>
          <w:tab w:val="left" w:pos="567"/>
          <w:tab w:val="left" w:pos="709"/>
        </w:tabs>
        <w:spacing w:line="360" w:lineRule="auto"/>
        <w:jc w:val="both"/>
        <w:rPr>
          <w:b/>
          <w:sz w:val="19"/>
          <w:szCs w:val="19"/>
        </w:rPr>
      </w:pPr>
      <w:bookmarkStart w:id="8" w:name="_Hlk508883518"/>
      <w:r>
        <w:rPr>
          <w:b/>
          <w:sz w:val="19"/>
          <w:szCs w:val="19"/>
        </w:rPr>
        <w:t>3.8.1</w:t>
      </w:r>
      <w:r w:rsidR="003A3241" w:rsidRPr="00FE6925">
        <w:rPr>
          <w:b/>
          <w:sz w:val="19"/>
          <w:szCs w:val="19"/>
        </w:rPr>
        <w:tab/>
      </w:r>
      <w:r w:rsidR="003A3241" w:rsidRPr="00FE6925">
        <w:rPr>
          <w:b/>
          <w:sz w:val="19"/>
          <w:szCs w:val="19"/>
        </w:rPr>
        <w:tab/>
      </w:r>
      <w:r w:rsidR="003A3241" w:rsidRPr="00FE6925">
        <w:rPr>
          <w:sz w:val="19"/>
          <w:szCs w:val="19"/>
        </w:rPr>
        <w:t>Certidão negativa de falência, dentro do prazo de validade apontada no documento expedido pelo Poder Judiciário da sede da pessoa jurídica. Se não constar prazo de validade, será considerada válida a certidão expedida em até 60 dias que antecede a data de sua apresentação no processo licitatório;</w:t>
      </w:r>
    </w:p>
    <w:bookmarkEnd w:id="8"/>
    <w:p w14:paraId="12822AD7" w14:textId="14C96408" w:rsidR="003A3241" w:rsidRPr="00FE6925" w:rsidRDefault="00B2321D" w:rsidP="003A3241">
      <w:pPr>
        <w:spacing w:line="360" w:lineRule="auto"/>
        <w:jc w:val="both"/>
        <w:rPr>
          <w:bCs/>
          <w:sz w:val="19"/>
          <w:szCs w:val="19"/>
        </w:rPr>
      </w:pPr>
      <w:r>
        <w:rPr>
          <w:b/>
          <w:sz w:val="19"/>
          <w:szCs w:val="19"/>
        </w:rPr>
        <w:t>3.8.2</w:t>
      </w:r>
      <w:r w:rsidR="003A3241" w:rsidRPr="00FE6925">
        <w:rPr>
          <w:b/>
          <w:sz w:val="19"/>
          <w:szCs w:val="19"/>
        </w:rPr>
        <w:tab/>
      </w:r>
      <w:r w:rsidR="003A3241" w:rsidRPr="00FE6925">
        <w:rPr>
          <w:bCs/>
          <w:sz w:val="19"/>
          <w:szCs w:val="19"/>
        </w:rPr>
        <w:t>O licitante deverá ainda DECLARAR em campo próprio do sistema:</w:t>
      </w:r>
    </w:p>
    <w:p w14:paraId="26B22617" w14:textId="675C1457" w:rsidR="003A3241" w:rsidRPr="00FE6925" w:rsidRDefault="00B2321D" w:rsidP="003A3241">
      <w:pPr>
        <w:tabs>
          <w:tab w:val="left" w:pos="709"/>
        </w:tabs>
        <w:spacing w:line="360" w:lineRule="auto"/>
        <w:jc w:val="both"/>
        <w:rPr>
          <w:bCs/>
          <w:sz w:val="19"/>
          <w:szCs w:val="19"/>
        </w:rPr>
      </w:pPr>
      <w:r>
        <w:rPr>
          <w:b/>
          <w:sz w:val="19"/>
          <w:szCs w:val="19"/>
        </w:rPr>
        <w:t>3.8.3</w:t>
      </w:r>
      <w:r w:rsidR="003A3241" w:rsidRPr="00FE6925">
        <w:rPr>
          <w:b/>
          <w:sz w:val="19"/>
          <w:szCs w:val="19"/>
        </w:rPr>
        <w:tab/>
      </w:r>
      <w:r w:rsidR="003A3241" w:rsidRPr="00FE6925">
        <w:rPr>
          <w:sz w:val="19"/>
          <w:szCs w:val="19"/>
        </w:rPr>
        <w:t>O cumprimento dos requisitos para a habilitação e a conformidade de sua proposta às exigências do edital</w:t>
      </w:r>
      <w:r w:rsidR="003A3241" w:rsidRPr="00FE6925">
        <w:rPr>
          <w:bCs/>
          <w:sz w:val="19"/>
          <w:szCs w:val="19"/>
        </w:rPr>
        <w:t>;</w:t>
      </w:r>
    </w:p>
    <w:p w14:paraId="1B6C0BBC" w14:textId="0D67FDDC" w:rsidR="003A3241" w:rsidRPr="00FE6925" w:rsidRDefault="00B2321D" w:rsidP="003A3241">
      <w:pPr>
        <w:pStyle w:val="Default"/>
        <w:spacing w:line="360" w:lineRule="auto"/>
        <w:jc w:val="both"/>
        <w:rPr>
          <w:b/>
          <w:bCs/>
          <w:color w:val="auto"/>
          <w:sz w:val="19"/>
          <w:szCs w:val="19"/>
        </w:rPr>
      </w:pPr>
      <w:r>
        <w:rPr>
          <w:b/>
          <w:color w:val="auto"/>
          <w:sz w:val="19"/>
          <w:szCs w:val="19"/>
        </w:rPr>
        <w:t>3.8.4</w:t>
      </w:r>
      <w:r w:rsidR="003A3241" w:rsidRPr="00FE6925">
        <w:rPr>
          <w:b/>
          <w:color w:val="auto"/>
          <w:sz w:val="19"/>
          <w:szCs w:val="19"/>
        </w:rPr>
        <w:tab/>
      </w:r>
      <w:r w:rsidR="003A3241" w:rsidRPr="00FE6925">
        <w:rPr>
          <w:color w:val="auto"/>
          <w:sz w:val="19"/>
          <w:szCs w:val="19"/>
        </w:rPr>
        <w:t>Que cumpre as exigências de reserva de cargos para pessoa com deficiência e para reabilitado da Previdência Social, previstas em lei e em outras normas específicas;</w:t>
      </w:r>
    </w:p>
    <w:p w14:paraId="1B0AFACC" w14:textId="1279838F" w:rsidR="003A3241" w:rsidRPr="00FE6925" w:rsidRDefault="00B2321D" w:rsidP="003A3241">
      <w:pPr>
        <w:pStyle w:val="Default"/>
        <w:spacing w:line="360" w:lineRule="auto"/>
        <w:jc w:val="both"/>
        <w:rPr>
          <w:color w:val="auto"/>
          <w:sz w:val="19"/>
          <w:szCs w:val="19"/>
        </w:rPr>
      </w:pPr>
      <w:r>
        <w:rPr>
          <w:b/>
          <w:color w:val="auto"/>
          <w:sz w:val="19"/>
          <w:szCs w:val="19"/>
        </w:rPr>
        <w:t>3.8.5</w:t>
      </w:r>
      <w:r w:rsidR="003A3241" w:rsidRPr="00FE6925">
        <w:rPr>
          <w:b/>
          <w:bCs/>
          <w:color w:val="auto"/>
          <w:sz w:val="19"/>
          <w:szCs w:val="19"/>
        </w:rPr>
        <w:tab/>
      </w:r>
      <w:r w:rsidR="003A3241" w:rsidRPr="00FE6925">
        <w:rPr>
          <w:color w:val="auto"/>
          <w:sz w:val="19"/>
          <w:szCs w:val="19"/>
        </w:rPr>
        <w:t xml:space="preserve">Se for o caso, o cumprimento dos requisitos legais para a qualificação como microempresa ou empresa de pequeno porte, microempreendedor individual, produtor rural pessoa física, agricultor familiar ou sociedade cooperativa de consumo, estando apto a usufruir do tratamento favorecido estabelecido nos </w:t>
      </w:r>
      <w:proofErr w:type="spellStart"/>
      <w:r w:rsidR="003A3241" w:rsidRPr="00FE6925">
        <w:rPr>
          <w:color w:val="auto"/>
          <w:sz w:val="19"/>
          <w:szCs w:val="19"/>
        </w:rPr>
        <w:t>arts</w:t>
      </w:r>
      <w:proofErr w:type="spellEnd"/>
      <w:r w:rsidR="003A3241" w:rsidRPr="00FE6925">
        <w:rPr>
          <w:color w:val="auto"/>
          <w:sz w:val="19"/>
          <w:szCs w:val="19"/>
        </w:rPr>
        <w:t xml:space="preserve">. 42 ao 49 da Lei Complementar nº 123 de 14 de dezembro de 2006. </w:t>
      </w:r>
    </w:p>
    <w:p w14:paraId="0F44333D" w14:textId="56D1B8D7" w:rsidR="003A3241" w:rsidRPr="00FE6925" w:rsidRDefault="00B2321D" w:rsidP="003A3241">
      <w:pPr>
        <w:pStyle w:val="Default"/>
        <w:spacing w:line="360" w:lineRule="auto"/>
        <w:jc w:val="both"/>
        <w:rPr>
          <w:color w:val="auto"/>
          <w:sz w:val="19"/>
          <w:szCs w:val="19"/>
        </w:rPr>
      </w:pPr>
      <w:r>
        <w:rPr>
          <w:b/>
          <w:color w:val="auto"/>
          <w:sz w:val="19"/>
          <w:szCs w:val="19"/>
        </w:rPr>
        <w:t>3.8.6</w:t>
      </w:r>
      <w:r w:rsidR="003A3241" w:rsidRPr="00FE6925">
        <w:rPr>
          <w:b/>
          <w:bCs/>
          <w:color w:val="auto"/>
          <w:sz w:val="19"/>
          <w:szCs w:val="19"/>
        </w:rPr>
        <w:tab/>
      </w:r>
      <w:r w:rsidR="003A3241" w:rsidRPr="00FE6925">
        <w:rPr>
          <w:color w:val="auto"/>
          <w:sz w:val="19"/>
          <w:szCs w:val="19"/>
        </w:rPr>
        <w:t>Observância do limite de R$ 4.800.000,00 por microempresas e empresas de pequeno porte que, no ano-calendário de realização da licitação, referindo que ainda não tenha celebrado contratos com a Administração Pública, cujos valores somados extrapolem a receita bruta máxima admitida para fins de enquadramento como empresa de pequeno porte.</w:t>
      </w:r>
    </w:p>
    <w:p w14:paraId="466E5771" w14:textId="6C3C7875" w:rsidR="003A3241" w:rsidRPr="00FE6925" w:rsidRDefault="00B2321D" w:rsidP="003A3241">
      <w:pPr>
        <w:pStyle w:val="Default"/>
        <w:tabs>
          <w:tab w:val="left" w:pos="709"/>
        </w:tabs>
        <w:spacing w:line="360" w:lineRule="auto"/>
        <w:jc w:val="both"/>
        <w:rPr>
          <w:color w:val="auto"/>
          <w:sz w:val="19"/>
          <w:szCs w:val="19"/>
        </w:rPr>
      </w:pPr>
      <w:r>
        <w:rPr>
          <w:b/>
          <w:color w:val="auto"/>
          <w:sz w:val="19"/>
          <w:szCs w:val="19"/>
        </w:rPr>
        <w:t>3.8.7</w:t>
      </w:r>
      <w:r w:rsidR="003A3241" w:rsidRPr="00FE6925">
        <w:rPr>
          <w:b/>
          <w:bCs/>
          <w:color w:val="auto"/>
          <w:sz w:val="19"/>
          <w:szCs w:val="19"/>
        </w:rPr>
        <w:tab/>
      </w:r>
      <w:r w:rsidR="003A3241" w:rsidRPr="00FE6925">
        <w:rPr>
          <w:color w:val="auto"/>
          <w:sz w:val="19"/>
          <w:szCs w:val="19"/>
        </w:rPr>
        <w:t>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w:t>
      </w:r>
    </w:p>
    <w:p w14:paraId="121D714E" w14:textId="3060ACF8" w:rsidR="003A3241" w:rsidRPr="00FE6925" w:rsidRDefault="00B2321D" w:rsidP="003A3241">
      <w:pPr>
        <w:spacing w:line="360" w:lineRule="auto"/>
        <w:jc w:val="both"/>
        <w:rPr>
          <w:sz w:val="19"/>
          <w:szCs w:val="19"/>
        </w:rPr>
      </w:pPr>
      <w:r>
        <w:rPr>
          <w:b/>
          <w:sz w:val="19"/>
          <w:szCs w:val="19"/>
        </w:rPr>
        <w:t>3.9</w:t>
      </w:r>
      <w:r w:rsidR="003A3241" w:rsidRPr="00FE6925">
        <w:rPr>
          <w:sz w:val="19"/>
          <w:szCs w:val="19"/>
        </w:rPr>
        <w:tab/>
        <w:t>QUALIFICAÇÃO TÉCNICA</w:t>
      </w:r>
    </w:p>
    <w:p w14:paraId="0E907C5B" w14:textId="06699DA8"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w:t>
      </w:r>
      <w:r w:rsidR="003A3241" w:rsidRPr="00FE6925">
        <w:rPr>
          <w:b/>
          <w:sz w:val="19"/>
          <w:szCs w:val="19"/>
        </w:rPr>
        <w:t>1</w:t>
      </w:r>
      <w:r w:rsidR="003A3241" w:rsidRPr="00FE6925">
        <w:rPr>
          <w:sz w:val="19"/>
          <w:szCs w:val="19"/>
        </w:rPr>
        <w:t xml:space="preserve"> Declaração de que dispõe de veículo(s) apropriado(s) para a execução dos serviços de transporte escolar nas linhas a que se propõe a contratar com o Município, com </w:t>
      </w:r>
      <w:r w:rsidR="003A3241" w:rsidRPr="00FE6925">
        <w:rPr>
          <w:b/>
          <w:sz w:val="19"/>
          <w:szCs w:val="19"/>
        </w:rPr>
        <w:t>fabricação não superior a 20 anos</w:t>
      </w:r>
      <w:r w:rsidR="003A3241" w:rsidRPr="00FE6925">
        <w:rPr>
          <w:sz w:val="19"/>
          <w:szCs w:val="19"/>
        </w:rPr>
        <w:t>, relacionando-o(s) explicitamente, os quais deverão conter as características abaixo exigidas e atender as seguintes condições:</w:t>
      </w:r>
    </w:p>
    <w:p w14:paraId="57FF5951" w14:textId="01FD9C04"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3.9.2</w:t>
      </w:r>
      <w:r w:rsidR="003A3241" w:rsidRPr="00FE6925">
        <w:rPr>
          <w:sz w:val="19"/>
          <w:szCs w:val="19"/>
        </w:rPr>
        <w:t xml:space="preserve"> Categoria aluguel;</w:t>
      </w:r>
    </w:p>
    <w:p w14:paraId="7A126358" w14:textId="3FEC666C"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3.9.3</w:t>
      </w:r>
      <w:r w:rsidR="003A3241" w:rsidRPr="00FE6925">
        <w:rPr>
          <w:b/>
          <w:sz w:val="19"/>
          <w:szCs w:val="19"/>
        </w:rPr>
        <w:t xml:space="preserve"> </w:t>
      </w:r>
      <w:r w:rsidR="003A3241" w:rsidRPr="00FE6925">
        <w:rPr>
          <w:sz w:val="19"/>
          <w:szCs w:val="19"/>
        </w:rPr>
        <w:t>Espécie passageiro;</w:t>
      </w:r>
    </w:p>
    <w:p w14:paraId="2E7A2EE4" w14:textId="2CB57163"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3.9.4</w:t>
      </w:r>
      <w:r w:rsidR="003A3241" w:rsidRPr="00FE6925">
        <w:rPr>
          <w:b/>
          <w:sz w:val="19"/>
          <w:szCs w:val="19"/>
        </w:rPr>
        <w:t xml:space="preserve"> </w:t>
      </w:r>
      <w:r w:rsidR="003A3241" w:rsidRPr="00FE6925">
        <w:rPr>
          <w:bCs/>
          <w:sz w:val="19"/>
          <w:szCs w:val="19"/>
        </w:rPr>
        <w:t>Re</w:t>
      </w:r>
      <w:r w:rsidR="003A3241" w:rsidRPr="00FE6925">
        <w:rPr>
          <w:sz w:val="19"/>
          <w:szCs w:val="19"/>
        </w:rPr>
        <w:t>gular situação do licenciamento anual;</w:t>
      </w:r>
    </w:p>
    <w:p w14:paraId="2065A77D" w14:textId="7A1E80B5"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3.9.5</w:t>
      </w:r>
      <w:r w:rsidR="003A3241" w:rsidRPr="00FE6925">
        <w:rPr>
          <w:sz w:val="19"/>
          <w:szCs w:val="19"/>
        </w:rPr>
        <w:t xml:space="preserve"> Capacidade mínima de 15 lugares;</w:t>
      </w:r>
    </w:p>
    <w:p w14:paraId="76D724E6" w14:textId="0117852B"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3.9.6</w:t>
      </w:r>
      <w:r w:rsidR="003A3241" w:rsidRPr="00FE6925">
        <w:rPr>
          <w:sz w:val="19"/>
          <w:szCs w:val="19"/>
        </w:rPr>
        <w:t xml:space="preserve"> Equipamento registrador instantâneo inalterável de velocidade e tempo;</w:t>
      </w:r>
    </w:p>
    <w:p w14:paraId="36AF7820" w14:textId="1BD0301F"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lastRenderedPageBreak/>
        <w:t>3.9.7</w:t>
      </w:r>
      <w:r w:rsidR="003A3241" w:rsidRPr="00FE6925">
        <w:rPr>
          <w:sz w:val="19"/>
          <w:szCs w:val="19"/>
        </w:rPr>
        <w:t xml:space="preserve"> Autorização obtida do Órgão Executivo Estadual de Trânsito (DETRAN-RS) mediante inspeção semestral para verificação dos equipamentos obrigatórios e de segurança;</w:t>
      </w:r>
    </w:p>
    <w:p w14:paraId="04A0451C" w14:textId="2D965C17"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3.9.8</w:t>
      </w:r>
      <w:r w:rsidR="003A3241" w:rsidRPr="00FE6925">
        <w:rPr>
          <w:b/>
          <w:sz w:val="19"/>
          <w:szCs w:val="19"/>
        </w:rPr>
        <w:t xml:space="preserve"> </w:t>
      </w:r>
      <w:r w:rsidR="003A3241" w:rsidRPr="00FE6925">
        <w:rPr>
          <w:sz w:val="19"/>
          <w:szCs w:val="19"/>
        </w:rPr>
        <w:t>Pintura de faixa horizontal na cor amarela, com quarenta centímetros de largura, à meia altura, em toda a extensão das partes laterais e traseira da carroçaria, com o dístico ESCOLAR, em preto, sendo que, em caso de veículo de carroçaria pintada na cor amarela, as cores devem ser invertidas;</w:t>
      </w:r>
    </w:p>
    <w:p w14:paraId="138802B7" w14:textId="12DDF9B0"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3.9.9</w:t>
      </w:r>
      <w:r w:rsidR="003A3241" w:rsidRPr="00FE6925">
        <w:rPr>
          <w:b/>
          <w:sz w:val="19"/>
          <w:szCs w:val="19"/>
        </w:rPr>
        <w:t xml:space="preserve"> </w:t>
      </w:r>
      <w:r w:rsidR="003A3241" w:rsidRPr="00FE6925">
        <w:rPr>
          <w:sz w:val="19"/>
          <w:szCs w:val="19"/>
        </w:rPr>
        <w:t>Lanternas de luz branca, fosca ou amarela, dispostas nas extremidades da parte superior dianteira e lanterna de luz vermelha dispostas na extremidade superior da parte traseira;</w:t>
      </w:r>
    </w:p>
    <w:p w14:paraId="63DCDB27" w14:textId="4CBC407A"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3.9.10</w:t>
      </w:r>
      <w:r w:rsidR="003A3241" w:rsidRPr="00FE6925">
        <w:rPr>
          <w:sz w:val="19"/>
          <w:szCs w:val="19"/>
        </w:rPr>
        <w:t xml:space="preserve"> Cintos de segurança em número igual a lotação;</w:t>
      </w:r>
    </w:p>
    <w:p w14:paraId="2AD05B9C" w14:textId="4467E09D"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 xml:space="preserve">3.9.11 </w:t>
      </w:r>
      <w:r w:rsidR="003A3241" w:rsidRPr="00FE6925">
        <w:rPr>
          <w:sz w:val="19"/>
          <w:szCs w:val="19"/>
        </w:rPr>
        <w:t>Outros requisitos exigidos pelo CONTRAN para a circulação de veículos;</w:t>
      </w:r>
    </w:p>
    <w:p w14:paraId="16572D7E" w14:textId="67B3C315" w:rsidR="003A3241" w:rsidRPr="00FE6925" w:rsidRDefault="00B2321D" w:rsidP="003A3241">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sz w:val="19"/>
          <w:szCs w:val="19"/>
        </w:rPr>
      </w:pPr>
      <w:r>
        <w:rPr>
          <w:b/>
          <w:sz w:val="19"/>
          <w:szCs w:val="19"/>
        </w:rPr>
        <w:t>3.9.12</w:t>
      </w:r>
      <w:r w:rsidR="003A3241" w:rsidRPr="00FE6925">
        <w:rPr>
          <w:b/>
          <w:sz w:val="19"/>
          <w:szCs w:val="19"/>
        </w:rPr>
        <w:t xml:space="preserve"> </w:t>
      </w:r>
      <w:r w:rsidR="003A3241" w:rsidRPr="00FE6925">
        <w:rPr>
          <w:sz w:val="19"/>
          <w:szCs w:val="19"/>
        </w:rPr>
        <w:t>Laudo de vistoria do(s) veículo(s), fornecido por empresa especializada na área de reparação automotiva, dando conta de suas plenas condições mecânicas, visando à segurança da vida e integridade física dos alunos transportados e de terceiros;</w:t>
      </w:r>
    </w:p>
    <w:p w14:paraId="2978E8A2" w14:textId="2F463FF5" w:rsidR="003A3241" w:rsidRPr="00FE6925" w:rsidRDefault="00B2321D" w:rsidP="003A3241">
      <w:pPr>
        <w:tabs>
          <w:tab w:val="left" w:pos="288"/>
          <w:tab w:val="left" w:pos="1008"/>
          <w:tab w:val="left" w:pos="1560"/>
          <w:tab w:val="left" w:pos="1728"/>
          <w:tab w:val="left" w:pos="2448"/>
          <w:tab w:val="left" w:pos="3168"/>
          <w:tab w:val="left" w:pos="3888"/>
          <w:tab w:val="left" w:pos="4608"/>
          <w:tab w:val="left" w:pos="5328"/>
          <w:tab w:val="left" w:pos="6048"/>
          <w:tab w:val="left" w:pos="6768"/>
        </w:tabs>
        <w:spacing w:line="360" w:lineRule="auto"/>
        <w:jc w:val="both"/>
        <w:rPr>
          <w:sz w:val="19"/>
          <w:szCs w:val="19"/>
        </w:rPr>
      </w:pPr>
      <w:r>
        <w:rPr>
          <w:b/>
          <w:sz w:val="19"/>
          <w:szCs w:val="19"/>
        </w:rPr>
        <w:t>3.9.13</w:t>
      </w:r>
      <w:r w:rsidR="003A3241" w:rsidRPr="00FE6925">
        <w:rPr>
          <w:b/>
          <w:sz w:val="19"/>
          <w:szCs w:val="19"/>
        </w:rPr>
        <w:t xml:space="preserve"> </w:t>
      </w:r>
      <w:r w:rsidR="003A3241" w:rsidRPr="00FE6925">
        <w:rPr>
          <w:sz w:val="19"/>
          <w:szCs w:val="19"/>
        </w:rPr>
        <w:t xml:space="preserve">Apólice de seguros, contendo os seguintes prêmios mínimos, ou outros que o mercado vier a estipular para a categoria ou a natureza da atividade: danos corporais e/ou materiais causados a passageiros – R$ 550.000,00; responsabilidade civil para danos materiais causados à terceiros – 100.000,00; responsabilidade civil para danos corporais causados à terceiros – 100.000,00; acidentes pessoais de passageiros (APP), por passageiro, em caso de morte – R$ 50.000,00; acidentes pessoais de passageiros (APP), por passageiro, em caso de invalidez permanente – R$ 50.000,00; acidentes pessoais de passageiros (APP), por passageiro, destinada ao custeio de despesas médico-hospitalares – R$ 15.000,00; recomposição de registro de documento, por passageiro – R$ 250,00. </w:t>
      </w:r>
    </w:p>
    <w:p w14:paraId="1E8148A0" w14:textId="0DDAD775"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3.9.14</w:t>
      </w:r>
      <w:r w:rsidR="003A3241" w:rsidRPr="00FE6925">
        <w:rPr>
          <w:sz w:val="19"/>
          <w:szCs w:val="19"/>
        </w:rPr>
        <w:t xml:space="preserve"> Declaração de que dispõe de condutor(es) regularmente habilitado(s) e qualificado(s) para a condução do(s) veículo(s) a ser(em) empregado(s) na execução dos serviços na(s) linha(s) a que se propõe a contratar, relacionando-o(s) explicitamente, em relação ao(s) qual(</w:t>
      </w:r>
      <w:proofErr w:type="spellStart"/>
      <w:r w:rsidR="003A3241" w:rsidRPr="00FE6925">
        <w:rPr>
          <w:sz w:val="19"/>
          <w:szCs w:val="19"/>
        </w:rPr>
        <w:t>is</w:t>
      </w:r>
      <w:proofErr w:type="spellEnd"/>
      <w:r w:rsidR="003A3241" w:rsidRPr="00FE6925">
        <w:rPr>
          <w:sz w:val="19"/>
          <w:szCs w:val="19"/>
        </w:rPr>
        <w:t>) deverão ser contempladas as seguintes condições:</w:t>
      </w:r>
    </w:p>
    <w:p w14:paraId="60CBD753" w14:textId="320A68AB"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3.9.15</w:t>
      </w:r>
      <w:r w:rsidR="003A3241" w:rsidRPr="00FE6925">
        <w:rPr>
          <w:sz w:val="19"/>
          <w:szCs w:val="19"/>
        </w:rPr>
        <w:t xml:space="preserve"> Possuir vínculo de emprego regularmente constituído, mediante assinatura da CTPS, e recolhimento de todos os encargos sociais e pagamento das verbas trabalhistas e fiscais, salvo se o condutor for sócio ou proprietário da empresa licitante;</w:t>
      </w:r>
    </w:p>
    <w:p w14:paraId="071063A5" w14:textId="7279F7CB"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3.9.16</w:t>
      </w:r>
      <w:r w:rsidR="003A3241" w:rsidRPr="00FE6925">
        <w:rPr>
          <w:b/>
          <w:sz w:val="19"/>
          <w:szCs w:val="19"/>
        </w:rPr>
        <w:t xml:space="preserve"> </w:t>
      </w:r>
      <w:r w:rsidR="003A3241" w:rsidRPr="00FE6925">
        <w:rPr>
          <w:sz w:val="19"/>
          <w:szCs w:val="19"/>
        </w:rPr>
        <w:t>Ter idade superior a vinte e um anos;</w:t>
      </w:r>
    </w:p>
    <w:p w14:paraId="1ACB7847" w14:textId="6F49280B"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3.9.17</w:t>
      </w:r>
      <w:r w:rsidR="003A3241" w:rsidRPr="00FE6925">
        <w:rPr>
          <w:b/>
          <w:sz w:val="19"/>
          <w:szCs w:val="19"/>
        </w:rPr>
        <w:t xml:space="preserve"> </w:t>
      </w:r>
      <w:r w:rsidR="003A3241" w:rsidRPr="00FE6925">
        <w:rPr>
          <w:sz w:val="19"/>
          <w:szCs w:val="19"/>
        </w:rPr>
        <w:t>Ser habilitado na categoria D;</w:t>
      </w:r>
    </w:p>
    <w:p w14:paraId="0AD1EC46" w14:textId="2BC53946"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3.9.18</w:t>
      </w:r>
      <w:r w:rsidR="003A3241" w:rsidRPr="00FE6925">
        <w:rPr>
          <w:b/>
          <w:sz w:val="19"/>
          <w:szCs w:val="19"/>
        </w:rPr>
        <w:t xml:space="preserve"> </w:t>
      </w:r>
      <w:r w:rsidR="003A3241" w:rsidRPr="00FE6925">
        <w:rPr>
          <w:bCs/>
          <w:sz w:val="19"/>
          <w:szCs w:val="19"/>
        </w:rPr>
        <w:t>N</w:t>
      </w:r>
      <w:r w:rsidR="003A3241" w:rsidRPr="00FE6925">
        <w:rPr>
          <w:sz w:val="19"/>
          <w:szCs w:val="19"/>
        </w:rPr>
        <w:t xml:space="preserve">ão ter cometido mais de uma infração gravíssima nos 12 (doze) últimos meses. </w:t>
      </w:r>
    </w:p>
    <w:p w14:paraId="326200EA" w14:textId="0BD4F593"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3.9.19</w:t>
      </w:r>
      <w:r w:rsidR="003A3241" w:rsidRPr="00FE6925">
        <w:rPr>
          <w:b/>
          <w:sz w:val="19"/>
          <w:szCs w:val="19"/>
        </w:rPr>
        <w:t xml:space="preserve"> </w:t>
      </w:r>
      <w:r w:rsidR="003A3241" w:rsidRPr="00FE6925">
        <w:rPr>
          <w:bCs/>
          <w:sz w:val="19"/>
          <w:szCs w:val="19"/>
        </w:rPr>
        <w:t>S</w:t>
      </w:r>
      <w:r w:rsidR="003A3241" w:rsidRPr="00FE6925">
        <w:rPr>
          <w:sz w:val="19"/>
          <w:szCs w:val="19"/>
        </w:rPr>
        <w:t>er aprovado em curso especializado, nos termos da regulamentação do CONTRAN;</w:t>
      </w:r>
    </w:p>
    <w:p w14:paraId="74C9CF6C" w14:textId="0CC7E177" w:rsidR="003A3241" w:rsidRPr="00FE6925" w:rsidRDefault="00B2321D"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Pr>
          <w:b/>
          <w:sz w:val="19"/>
          <w:szCs w:val="19"/>
        </w:rPr>
        <w:t>3.9.20</w:t>
      </w:r>
      <w:r w:rsidR="003A3241" w:rsidRPr="00FE6925">
        <w:rPr>
          <w:b/>
          <w:sz w:val="19"/>
          <w:szCs w:val="19"/>
        </w:rPr>
        <w:t xml:space="preserve"> </w:t>
      </w:r>
      <w:r w:rsidR="003A3241" w:rsidRPr="00FE6925">
        <w:rPr>
          <w:sz w:val="19"/>
          <w:szCs w:val="19"/>
        </w:rPr>
        <w:t xml:space="preserve">Possuir certidão negativa do registro de distribuição criminal relativamente aos crimes de homicídio, roubo, estupro e corrupção de menores, renovável a cada cinco anos, junto ao órgão responsável pela respectiva concessão ou autorização. </w:t>
      </w:r>
    </w:p>
    <w:p w14:paraId="7D2747D5" w14:textId="77777777" w:rsidR="003A3241" w:rsidRPr="00FE6925" w:rsidRDefault="003A3241" w:rsidP="003A3241">
      <w:pPr>
        <w:tabs>
          <w:tab w:val="left" w:pos="288"/>
          <w:tab w:val="left" w:pos="1008"/>
          <w:tab w:val="left" w:pos="1728"/>
          <w:tab w:val="left" w:pos="2448"/>
          <w:tab w:val="left" w:pos="3168"/>
          <w:tab w:val="left" w:pos="3888"/>
          <w:tab w:val="left" w:pos="4608"/>
          <w:tab w:val="left" w:pos="5328"/>
          <w:tab w:val="left" w:pos="6048"/>
          <w:tab w:val="left" w:pos="6768"/>
        </w:tabs>
        <w:overflowPunct w:val="0"/>
        <w:spacing w:line="360" w:lineRule="auto"/>
        <w:jc w:val="both"/>
        <w:textAlignment w:val="baseline"/>
        <w:rPr>
          <w:sz w:val="19"/>
          <w:szCs w:val="19"/>
        </w:rPr>
      </w:pPr>
      <w:r w:rsidRPr="00FE6925">
        <w:rPr>
          <w:b/>
          <w:sz w:val="19"/>
          <w:szCs w:val="19"/>
        </w:rPr>
        <w:t xml:space="preserve"> </w:t>
      </w:r>
      <w:r w:rsidRPr="00FE6925">
        <w:rPr>
          <w:sz w:val="19"/>
          <w:szCs w:val="19"/>
        </w:rPr>
        <w:t>Todas as condições retro indicadas, em relação ao(s) veículo(s) e condutor(es) poderão compor uma única declaração;</w:t>
      </w:r>
    </w:p>
    <w:p w14:paraId="66FBC245" w14:textId="457C82C6" w:rsidR="003A3241" w:rsidRPr="00FE6925" w:rsidRDefault="00B2321D" w:rsidP="003A3241">
      <w:pPr>
        <w:spacing w:line="360" w:lineRule="auto"/>
        <w:jc w:val="both"/>
        <w:rPr>
          <w:sz w:val="19"/>
          <w:szCs w:val="19"/>
        </w:rPr>
      </w:pPr>
      <w:r>
        <w:rPr>
          <w:b/>
          <w:sz w:val="19"/>
          <w:szCs w:val="19"/>
        </w:rPr>
        <w:t>3.9.21</w:t>
      </w:r>
      <w:r w:rsidR="003A3241" w:rsidRPr="00FE6925">
        <w:rPr>
          <w:b/>
          <w:sz w:val="19"/>
          <w:szCs w:val="19"/>
        </w:rPr>
        <w:t xml:space="preserve"> </w:t>
      </w:r>
      <w:r w:rsidR="003A3241" w:rsidRPr="00FE6925">
        <w:rPr>
          <w:sz w:val="19"/>
          <w:szCs w:val="19"/>
        </w:rPr>
        <w:t xml:space="preserve">Não será exigida a comprovação da propriedade do veículo, bastando, por ocasião da assinatura do contrato, a apresentação de instrumento de locação ou equivalente, contendo cláusulas mínimas exigidas pela Lei Civil, e firmas das assinaturas reconhecidas em tabelionato, além de todas as condições indicadas nos itens acima. </w:t>
      </w:r>
      <w:r w:rsidR="003A3241" w:rsidRPr="00FE6925">
        <w:rPr>
          <w:sz w:val="19"/>
          <w:szCs w:val="19"/>
        </w:rPr>
        <w:tab/>
      </w:r>
    </w:p>
    <w:p w14:paraId="6358AFB3" w14:textId="5DF3C90B" w:rsidR="003A3241" w:rsidRPr="00FE6925" w:rsidRDefault="00B2321D" w:rsidP="003A3241">
      <w:pPr>
        <w:spacing w:line="360" w:lineRule="auto"/>
        <w:jc w:val="both"/>
        <w:rPr>
          <w:bCs/>
          <w:sz w:val="19"/>
          <w:szCs w:val="19"/>
        </w:rPr>
      </w:pPr>
      <w:r>
        <w:rPr>
          <w:b/>
          <w:sz w:val="19"/>
          <w:szCs w:val="19"/>
        </w:rPr>
        <w:t>3.9.22</w:t>
      </w:r>
      <w:r w:rsidR="003A3241" w:rsidRPr="00FE6925">
        <w:rPr>
          <w:b/>
          <w:sz w:val="19"/>
          <w:szCs w:val="19"/>
        </w:rPr>
        <w:tab/>
      </w:r>
      <w:r w:rsidR="003A3241" w:rsidRPr="00FE6925">
        <w:rPr>
          <w:bCs/>
          <w:sz w:val="19"/>
          <w:szCs w:val="19"/>
        </w:rPr>
        <w:t xml:space="preserve">Os veículos a </w:t>
      </w:r>
      <w:r w:rsidR="003A3241" w:rsidRPr="00FE6925">
        <w:rPr>
          <w:bCs/>
          <w:sz w:val="19"/>
          <w:szCs w:val="19"/>
          <w:shd w:val="clear" w:color="auto" w:fill="FFFFFF"/>
        </w:rPr>
        <w:t xml:space="preserve">serem utilizados para transporte escolar </w:t>
      </w:r>
      <w:r w:rsidR="003A3241" w:rsidRPr="00FE6925">
        <w:rPr>
          <w:bCs/>
          <w:sz w:val="19"/>
          <w:szCs w:val="19"/>
        </w:rPr>
        <w:t>devem atender as seguintes exigências:</w:t>
      </w:r>
    </w:p>
    <w:p w14:paraId="3CDF0584" w14:textId="3333CA2C" w:rsidR="003A3241" w:rsidRPr="00FE6925" w:rsidRDefault="00B2321D" w:rsidP="003A3241">
      <w:pPr>
        <w:spacing w:line="360" w:lineRule="auto"/>
        <w:rPr>
          <w:bCs/>
          <w:sz w:val="19"/>
          <w:szCs w:val="19"/>
        </w:rPr>
      </w:pPr>
      <w:r>
        <w:rPr>
          <w:b/>
          <w:sz w:val="19"/>
          <w:szCs w:val="19"/>
        </w:rPr>
        <w:t>3.9.23</w:t>
      </w:r>
      <w:r w:rsidR="003A3241" w:rsidRPr="00FE6925">
        <w:rPr>
          <w:b/>
          <w:sz w:val="19"/>
          <w:szCs w:val="19"/>
        </w:rPr>
        <w:t xml:space="preserve"> </w:t>
      </w:r>
      <w:r w:rsidR="003A3241" w:rsidRPr="00FE6925">
        <w:rPr>
          <w:bCs/>
          <w:sz w:val="19"/>
          <w:szCs w:val="19"/>
        </w:rPr>
        <w:t xml:space="preserve">Linha 2 - </w:t>
      </w:r>
      <w:r w:rsidR="003A3241" w:rsidRPr="00FE6925">
        <w:rPr>
          <w:bCs/>
          <w:sz w:val="19"/>
          <w:szCs w:val="19"/>
          <w:u w:val="single"/>
        </w:rPr>
        <w:t>Veículo com capacidade mínima de 15 lugares</w:t>
      </w:r>
    </w:p>
    <w:p w14:paraId="52E37364"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I - Registro como veículo de passageiros;</w:t>
      </w:r>
    </w:p>
    <w:p w14:paraId="7ACEA661"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II - Inspeção semestral para verificação dos equipamentos obrigatórios e de segurança; </w:t>
      </w:r>
    </w:p>
    <w:p w14:paraId="64D1DC62"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lastRenderedPageBreak/>
        <w:t>III - Pintura de faixa horizontal na cor amarela, escrito ESCOLAR em preto. No caso de veículo de carroçaria pintada na cor amarela, as cores aqui indicadas devem ser invertidas; </w:t>
      </w:r>
    </w:p>
    <w:p w14:paraId="62009343"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IV - Tacógrafo; </w:t>
      </w:r>
    </w:p>
    <w:p w14:paraId="4B1E4E40"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V - Lanternas de luz branca, fosca ou amarela dispostas nas extremidades da parte superior dianteira e lanternas de luz vermelha dispostas na extremidade superior da parte traseira; </w:t>
      </w:r>
    </w:p>
    <w:p w14:paraId="64ACD014" w14:textId="73FE3F61" w:rsidR="003A3241" w:rsidRPr="00FE6925" w:rsidRDefault="00B2321D" w:rsidP="003A3241">
      <w:pPr>
        <w:spacing w:line="360" w:lineRule="auto"/>
        <w:rPr>
          <w:bCs/>
          <w:sz w:val="19"/>
          <w:szCs w:val="19"/>
        </w:rPr>
      </w:pPr>
      <w:r>
        <w:rPr>
          <w:b/>
          <w:sz w:val="19"/>
          <w:szCs w:val="19"/>
        </w:rPr>
        <w:t>3.9.24</w:t>
      </w:r>
      <w:r w:rsidR="003A3241" w:rsidRPr="00FE6925">
        <w:rPr>
          <w:b/>
          <w:sz w:val="19"/>
          <w:szCs w:val="19"/>
        </w:rPr>
        <w:t xml:space="preserve"> </w:t>
      </w:r>
      <w:r w:rsidR="003A3241" w:rsidRPr="00FE6925">
        <w:rPr>
          <w:bCs/>
          <w:sz w:val="19"/>
          <w:szCs w:val="19"/>
        </w:rPr>
        <w:t xml:space="preserve">Linha 3 - </w:t>
      </w:r>
      <w:r w:rsidR="003A3241" w:rsidRPr="00FE6925">
        <w:rPr>
          <w:bCs/>
          <w:sz w:val="19"/>
          <w:szCs w:val="19"/>
          <w:u w:val="single"/>
        </w:rPr>
        <w:t>Veículo com capacidade mínima de 15 lugares</w:t>
      </w:r>
    </w:p>
    <w:p w14:paraId="54B77F82"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I - Registro como veículo de passageiros;</w:t>
      </w:r>
    </w:p>
    <w:p w14:paraId="1EA37BD0"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II - Inspeção semestral para verificação dos equipamentos obrigatórios e de segurança; </w:t>
      </w:r>
    </w:p>
    <w:p w14:paraId="00D1AF63"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III - Pintura de faixa horizontal na cor amarela, escrito ESCOLAR em preto. No caso de veículo de carroçaria pintada na cor amarela, as cores aqui indicadas devem ser invertidas; </w:t>
      </w:r>
    </w:p>
    <w:p w14:paraId="07420DC2"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IV - Tacógrafo; </w:t>
      </w:r>
    </w:p>
    <w:p w14:paraId="0C168613" w14:textId="77777777" w:rsidR="003A3241" w:rsidRPr="00FE6925" w:rsidRDefault="003A3241" w:rsidP="003A3241">
      <w:pPr>
        <w:spacing w:line="360" w:lineRule="auto"/>
        <w:jc w:val="both"/>
        <w:rPr>
          <w:sz w:val="19"/>
          <w:szCs w:val="19"/>
          <w:shd w:val="clear" w:color="auto" w:fill="FFFFFF"/>
        </w:rPr>
      </w:pPr>
      <w:r w:rsidRPr="00FE6925">
        <w:rPr>
          <w:sz w:val="19"/>
          <w:szCs w:val="19"/>
          <w:shd w:val="clear" w:color="auto" w:fill="FFFFFF"/>
        </w:rPr>
        <w:t>V - Lanternas de luz branca, fosca ou amarela dispostas nas extremidades da parte superior dianteira e lanternas de luz vermelha dispostas na extremidade superior da parte traseira; </w:t>
      </w:r>
    </w:p>
    <w:p w14:paraId="3469B854" w14:textId="52EF0DE4" w:rsidR="004D655D" w:rsidRPr="00835009" w:rsidRDefault="004D655D" w:rsidP="004D655D">
      <w:pPr>
        <w:spacing w:line="360" w:lineRule="auto"/>
        <w:jc w:val="both"/>
        <w:rPr>
          <w:rFonts w:ascii="Times New Roman" w:hAnsi="Times New Roman" w:cs="Times New Roman"/>
          <w:sz w:val="24"/>
          <w:szCs w:val="24"/>
        </w:rPr>
      </w:pPr>
    </w:p>
    <w:p w14:paraId="62397BD0" w14:textId="77777777" w:rsidR="00396A2A" w:rsidRPr="00835009" w:rsidRDefault="00396A2A" w:rsidP="00C1479E">
      <w:pPr>
        <w:spacing w:line="360" w:lineRule="auto"/>
        <w:jc w:val="both"/>
        <w:rPr>
          <w:rFonts w:ascii="Times New Roman" w:hAnsi="Times New Roman" w:cs="Times New Roman"/>
          <w:sz w:val="24"/>
          <w:szCs w:val="24"/>
        </w:rPr>
      </w:pPr>
    </w:p>
    <w:p w14:paraId="4CA909E2" w14:textId="59E5D900" w:rsidR="00D008B8" w:rsidRPr="00835009" w:rsidRDefault="00BE14D4" w:rsidP="00396A2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825E47" w:rsidRPr="00835009">
        <w:rPr>
          <w:rFonts w:ascii="Times New Roman" w:hAnsi="Times New Roman" w:cs="Times New Roman"/>
          <w:b/>
          <w:bCs/>
          <w:sz w:val="24"/>
          <w:szCs w:val="24"/>
        </w:rPr>
        <w:t xml:space="preserve">. </w:t>
      </w:r>
      <w:r w:rsidR="00396A2A" w:rsidRPr="00835009">
        <w:rPr>
          <w:rFonts w:ascii="Times New Roman" w:hAnsi="Times New Roman" w:cs="Times New Roman"/>
          <w:b/>
          <w:bCs/>
          <w:sz w:val="24"/>
          <w:szCs w:val="24"/>
        </w:rPr>
        <w:t>ESTIMATIVA DO VALOR DE CONTRATAÇÃO E ORÇAMENTOS</w:t>
      </w:r>
      <w:r w:rsidR="00F4576E" w:rsidRPr="00835009">
        <w:rPr>
          <w:rFonts w:ascii="Times New Roman" w:hAnsi="Times New Roman" w:cs="Times New Roman"/>
          <w:b/>
          <w:bCs/>
          <w:sz w:val="24"/>
          <w:szCs w:val="24"/>
        </w:rPr>
        <w:t xml:space="preserve"> </w:t>
      </w:r>
    </w:p>
    <w:p w14:paraId="30591CBD" w14:textId="77777777" w:rsidR="004D655D" w:rsidRPr="00835009" w:rsidRDefault="004D655D" w:rsidP="00396A2A">
      <w:pPr>
        <w:spacing w:line="360" w:lineRule="auto"/>
        <w:jc w:val="both"/>
        <w:rPr>
          <w:rFonts w:ascii="Times New Roman" w:hAnsi="Times New Roman" w:cs="Times New Roman"/>
          <w:b/>
          <w:bCs/>
          <w:sz w:val="24"/>
          <w:szCs w:val="24"/>
        </w:rPr>
      </w:pPr>
    </w:p>
    <w:tbl>
      <w:tblPr>
        <w:tblW w:w="8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4691"/>
        <w:gridCol w:w="992"/>
        <w:gridCol w:w="1418"/>
        <w:gridCol w:w="999"/>
      </w:tblGrid>
      <w:tr w:rsidR="00CF23C5" w:rsidRPr="00835009" w14:paraId="14C56391" w14:textId="77777777" w:rsidTr="00126475">
        <w:trPr>
          <w:trHeight w:val="551"/>
        </w:trPr>
        <w:tc>
          <w:tcPr>
            <w:tcW w:w="864" w:type="dxa"/>
          </w:tcPr>
          <w:p w14:paraId="16D0B6A8"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5FFC1788"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651FA7B4"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0A71826E"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3FA567DD"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478E6213"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3C55561C"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30D53688"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309B4BB2" w14:textId="790E854E" w:rsidR="00CF23C5" w:rsidRPr="00835009" w:rsidRDefault="00CF23C5" w:rsidP="00CF23C5">
            <w:pPr>
              <w:widowControl w:val="0"/>
              <w:autoSpaceDE w:val="0"/>
              <w:autoSpaceDN w:val="0"/>
              <w:adjustRightInd w:val="0"/>
              <w:jc w:val="center"/>
              <w:rPr>
                <w:rFonts w:ascii="Times New Roman" w:hAnsi="Times New Roman" w:cs="Times New Roman"/>
                <w:sz w:val="24"/>
                <w:szCs w:val="24"/>
                <w:lang w:eastAsia="pt-BR"/>
              </w:rPr>
            </w:pPr>
          </w:p>
        </w:tc>
        <w:tc>
          <w:tcPr>
            <w:tcW w:w="4691" w:type="dxa"/>
          </w:tcPr>
          <w:p w14:paraId="1060D17A" w14:textId="77777777" w:rsidR="00CF23C5" w:rsidRPr="00226713" w:rsidRDefault="00CF23C5" w:rsidP="00CF23C5">
            <w:pPr>
              <w:pStyle w:val="PargrafodaLista"/>
              <w:spacing w:line="360" w:lineRule="auto"/>
              <w:ind w:left="0"/>
              <w:jc w:val="center"/>
              <w:rPr>
                <w:rFonts w:ascii="Times New Roman" w:hAnsi="Times New Roman" w:cs="Times New Roman"/>
                <w:b/>
                <w:sz w:val="24"/>
              </w:rPr>
            </w:pPr>
          </w:p>
          <w:p w14:paraId="50B3C1C2" w14:textId="63766DFA" w:rsidR="00CF23C5" w:rsidRPr="00835009" w:rsidRDefault="00CF23C5" w:rsidP="00CF23C5">
            <w:pPr>
              <w:jc w:val="both"/>
              <w:rPr>
                <w:rFonts w:ascii="Times New Roman" w:hAnsi="Times New Roman" w:cs="Times New Roman"/>
                <w:b/>
                <w:bCs/>
                <w:sz w:val="24"/>
                <w:szCs w:val="24"/>
              </w:rPr>
            </w:pPr>
            <w:r w:rsidRPr="00CF23C5">
              <w:rPr>
                <w:rFonts w:ascii="Times New Roman" w:hAnsi="Times New Roman" w:cs="Times New Roman"/>
                <w:b/>
                <w:sz w:val="24"/>
              </w:rPr>
              <w:t>Linha 2 Percurso:</w:t>
            </w:r>
            <w:r w:rsidRPr="00226713">
              <w:rPr>
                <w:rFonts w:ascii="Times New Roman" w:hAnsi="Times New Roman" w:cs="Times New Roman"/>
                <w:sz w:val="24"/>
              </w:rPr>
              <w:t xml:space="preserve"> Sede do Município de Bozano, Rua Emilio Hartmann, acesso a Comunidade de Santa Lúcia, comunidade de Santa Lúcia, acesso a propriedade de </w:t>
            </w:r>
            <w:proofErr w:type="spellStart"/>
            <w:r w:rsidRPr="00226713">
              <w:rPr>
                <w:rFonts w:ascii="Times New Roman" w:hAnsi="Times New Roman" w:cs="Times New Roman"/>
                <w:sz w:val="24"/>
              </w:rPr>
              <w:t>Géder</w:t>
            </w:r>
            <w:proofErr w:type="spellEnd"/>
            <w:r w:rsidRPr="00226713">
              <w:rPr>
                <w:rFonts w:ascii="Times New Roman" w:hAnsi="Times New Roman" w:cs="Times New Roman"/>
                <w:sz w:val="24"/>
              </w:rPr>
              <w:t xml:space="preserve"> Vieira, retorno a Comunidade de Santa Lúcia,  retorno a estrada de acesso a Sede do Município, acesso a propriedade de Armando Zanetti, retorno a estrada de acesso a Sede do Município, acesso ao Rincão dos </w:t>
            </w:r>
            <w:proofErr w:type="spellStart"/>
            <w:r w:rsidRPr="00226713">
              <w:rPr>
                <w:rFonts w:ascii="Times New Roman" w:hAnsi="Times New Roman" w:cs="Times New Roman"/>
                <w:sz w:val="24"/>
              </w:rPr>
              <w:t>Padoin</w:t>
            </w:r>
            <w:proofErr w:type="spellEnd"/>
            <w:r w:rsidRPr="00226713">
              <w:rPr>
                <w:rFonts w:ascii="Times New Roman" w:hAnsi="Times New Roman" w:cs="Times New Roman"/>
                <w:sz w:val="24"/>
              </w:rPr>
              <w:t xml:space="preserve">, propriedade de Getúlio </w:t>
            </w:r>
            <w:proofErr w:type="spellStart"/>
            <w:r w:rsidRPr="00226713">
              <w:rPr>
                <w:rFonts w:ascii="Times New Roman" w:hAnsi="Times New Roman" w:cs="Times New Roman"/>
                <w:sz w:val="24"/>
              </w:rPr>
              <w:t>Baiotto</w:t>
            </w:r>
            <w:proofErr w:type="spellEnd"/>
            <w:r w:rsidRPr="00226713">
              <w:rPr>
                <w:rFonts w:ascii="Times New Roman" w:hAnsi="Times New Roman" w:cs="Times New Roman"/>
                <w:sz w:val="24"/>
              </w:rPr>
              <w:t>, retorno a estrada geral, acesso a BR 285, acesso a propriedade de Olívio Rosa nas proximidades da BR 285,</w:t>
            </w:r>
            <w:r>
              <w:rPr>
                <w:rFonts w:ascii="Times New Roman" w:hAnsi="Times New Roman" w:cs="Times New Roman"/>
                <w:sz w:val="24"/>
              </w:rPr>
              <w:t xml:space="preserve"> acesso a propriedade de Juliano </w:t>
            </w:r>
            <w:proofErr w:type="spellStart"/>
            <w:r>
              <w:rPr>
                <w:rFonts w:ascii="Times New Roman" w:hAnsi="Times New Roman" w:cs="Times New Roman"/>
                <w:sz w:val="24"/>
              </w:rPr>
              <w:t>Margutti</w:t>
            </w:r>
            <w:proofErr w:type="spellEnd"/>
            <w:r>
              <w:rPr>
                <w:rFonts w:ascii="Times New Roman" w:hAnsi="Times New Roman" w:cs="Times New Roman"/>
                <w:sz w:val="24"/>
              </w:rPr>
              <w:t>, retorno a BR 285, Escola Estadual de Ensino Fundamental São Pio X,</w:t>
            </w:r>
            <w:r w:rsidRPr="00226713">
              <w:rPr>
                <w:rFonts w:ascii="Times New Roman" w:hAnsi="Times New Roman" w:cs="Times New Roman"/>
                <w:sz w:val="24"/>
              </w:rPr>
              <w:t xml:space="preserve"> acesso lateral a BR 285 nas proximidades da Empresa </w:t>
            </w:r>
            <w:proofErr w:type="spellStart"/>
            <w:r w:rsidRPr="00226713">
              <w:rPr>
                <w:rFonts w:ascii="Times New Roman" w:hAnsi="Times New Roman" w:cs="Times New Roman"/>
                <w:sz w:val="24"/>
              </w:rPr>
              <w:t>Madeintek</w:t>
            </w:r>
            <w:proofErr w:type="spellEnd"/>
            <w:r w:rsidRPr="00226713">
              <w:rPr>
                <w:rFonts w:ascii="Times New Roman" w:hAnsi="Times New Roman" w:cs="Times New Roman"/>
                <w:sz w:val="24"/>
              </w:rPr>
              <w:t>, retorno a BR 285, Escola Estadual de Ensino Médio DR. Bozano e Escola Municipal Fundamental Pedro Costa Beber.</w:t>
            </w:r>
          </w:p>
        </w:tc>
        <w:tc>
          <w:tcPr>
            <w:tcW w:w="992" w:type="dxa"/>
          </w:tcPr>
          <w:p w14:paraId="1DC51428"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2CA303DF"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04D8447A"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77C7B437"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43598F27"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1B1CFE01" w14:textId="5EDBE985" w:rsidR="00CF23C5" w:rsidRPr="00835009" w:rsidRDefault="00CF23C5" w:rsidP="00CF23C5">
            <w:pPr>
              <w:widowControl w:val="0"/>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83,16 km/dia</w:t>
            </w:r>
          </w:p>
        </w:tc>
        <w:tc>
          <w:tcPr>
            <w:tcW w:w="1418" w:type="dxa"/>
          </w:tcPr>
          <w:p w14:paraId="1C753883" w14:textId="77777777" w:rsidR="00CF23C5" w:rsidRDefault="00CF23C5"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6C2F34F6"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778DA649"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4B73FA10"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1474BED2"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0B6453EC"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0C7C740B"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58F991D1"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Optante Simples </w:t>
            </w:r>
          </w:p>
          <w:p w14:paraId="531EEE4E" w14:textId="77777777" w:rsidR="00695886"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p>
          <w:p w14:paraId="42492DA0" w14:textId="5E476CB1" w:rsidR="00695886" w:rsidRPr="00835009" w:rsidRDefault="00695886" w:rsidP="00CF23C5">
            <w:pPr>
              <w:widowControl w:val="0"/>
              <w:autoSpaceDE w:val="0"/>
              <w:autoSpaceDN w:val="0"/>
              <w:adjustRightInd w:val="0"/>
              <w:jc w:val="center"/>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R$ 6,71 km/dia </w:t>
            </w:r>
          </w:p>
        </w:tc>
        <w:tc>
          <w:tcPr>
            <w:tcW w:w="999" w:type="dxa"/>
          </w:tcPr>
          <w:p w14:paraId="216982BD"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67C94993"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30188018"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36F6DD94"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379F4DD5" w14:textId="136430D7" w:rsidR="00CF23C5" w:rsidRPr="00695886" w:rsidRDefault="00695886" w:rsidP="00CF23C5">
            <w:pPr>
              <w:pStyle w:val="PargrafodaLista"/>
              <w:spacing w:line="360" w:lineRule="auto"/>
              <w:ind w:left="0"/>
              <w:jc w:val="center"/>
              <w:rPr>
                <w:rFonts w:ascii="Times New Roman" w:hAnsi="Times New Roman" w:cs="Times New Roman"/>
                <w:sz w:val="24"/>
                <w:szCs w:val="24"/>
              </w:rPr>
            </w:pPr>
            <w:r w:rsidRPr="00695886">
              <w:rPr>
                <w:rFonts w:ascii="Times New Roman" w:hAnsi="Times New Roman" w:cs="Times New Roman"/>
                <w:sz w:val="24"/>
                <w:szCs w:val="24"/>
              </w:rPr>
              <w:t>Não optante</w:t>
            </w:r>
          </w:p>
          <w:p w14:paraId="05B26567" w14:textId="27E8C3DC" w:rsidR="00695886" w:rsidRPr="00695886" w:rsidRDefault="00695886" w:rsidP="00CF23C5">
            <w:pPr>
              <w:pStyle w:val="PargrafodaLista"/>
              <w:spacing w:line="360" w:lineRule="auto"/>
              <w:ind w:left="0"/>
              <w:jc w:val="center"/>
              <w:rPr>
                <w:rFonts w:ascii="Times New Roman" w:hAnsi="Times New Roman" w:cs="Times New Roman"/>
                <w:sz w:val="24"/>
                <w:szCs w:val="24"/>
              </w:rPr>
            </w:pPr>
          </w:p>
          <w:p w14:paraId="27AEA58A" w14:textId="718AC575" w:rsidR="00695886" w:rsidRPr="00695886" w:rsidRDefault="00695886" w:rsidP="00CF23C5">
            <w:pPr>
              <w:pStyle w:val="PargrafodaLista"/>
              <w:spacing w:line="360" w:lineRule="auto"/>
              <w:ind w:left="0"/>
              <w:jc w:val="center"/>
              <w:rPr>
                <w:rFonts w:ascii="Times New Roman" w:hAnsi="Times New Roman" w:cs="Times New Roman"/>
                <w:sz w:val="24"/>
                <w:szCs w:val="24"/>
              </w:rPr>
            </w:pPr>
            <w:r w:rsidRPr="00695886">
              <w:rPr>
                <w:rFonts w:ascii="Times New Roman" w:hAnsi="Times New Roman" w:cs="Times New Roman"/>
                <w:sz w:val="24"/>
                <w:szCs w:val="24"/>
              </w:rPr>
              <w:t>R$ 7,34</w:t>
            </w:r>
          </w:p>
          <w:p w14:paraId="73C5FBF5" w14:textId="07626386" w:rsidR="00695886" w:rsidRPr="00695886" w:rsidRDefault="00695886" w:rsidP="00CF23C5">
            <w:pPr>
              <w:pStyle w:val="PargrafodaLista"/>
              <w:spacing w:line="360" w:lineRule="auto"/>
              <w:ind w:left="0"/>
              <w:jc w:val="center"/>
              <w:rPr>
                <w:rFonts w:ascii="Times New Roman" w:hAnsi="Times New Roman" w:cs="Times New Roman"/>
                <w:sz w:val="24"/>
                <w:szCs w:val="24"/>
              </w:rPr>
            </w:pPr>
            <w:r w:rsidRPr="00695886">
              <w:rPr>
                <w:rFonts w:ascii="Times New Roman" w:hAnsi="Times New Roman" w:cs="Times New Roman"/>
                <w:sz w:val="24"/>
                <w:szCs w:val="24"/>
              </w:rPr>
              <w:t>Km/dia</w:t>
            </w:r>
          </w:p>
          <w:p w14:paraId="7579C0C3"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5AE4F79E"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1CFC4F21" w14:textId="77777777" w:rsidR="00CF23C5" w:rsidRDefault="00CF23C5" w:rsidP="00CF23C5">
            <w:pPr>
              <w:pStyle w:val="PargrafodaLista"/>
              <w:spacing w:line="360" w:lineRule="auto"/>
              <w:ind w:left="0"/>
              <w:jc w:val="center"/>
              <w:rPr>
                <w:rFonts w:ascii="Times New Roman" w:hAnsi="Times New Roman" w:cs="Times New Roman"/>
                <w:b/>
                <w:sz w:val="24"/>
                <w:szCs w:val="24"/>
              </w:rPr>
            </w:pPr>
          </w:p>
          <w:p w14:paraId="0C6834FC" w14:textId="1DC07EB7" w:rsidR="00CF23C5" w:rsidRPr="00835009" w:rsidRDefault="00CF23C5" w:rsidP="00CF23C5">
            <w:pPr>
              <w:widowControl w:val="0"/>
              <w:autoSpaceDE w:val="0"/>
              <w:autoSpaceDN w:val="0"/>
              <w:adjustRightInd w:val="0"/>
              <w:jc w:val="center"/>
              <w:rPr>
                <w:rFonts w:ascii="Times New Roman" w:hAnsi="Times New Roman" w:cs="Times New Roman"/>
                <w:bCs/>
                <w:sz w:val="24"/>
                <w:szCs w:val="24"/>
                <w:lang w:eastAsia="pt-BR"/>
              </w:rPr>
            </w:pPr>
          </w:p>
        </w:tc>
      </w:tr>
      <w:tr w:rsidR="00CF23C5" w:rsidRPr="00835009" w14:paraId="374760D3" w14:textId="77777777" w:rsidTr="008C0088">
        <w:trPr>
          <w:trHeight w:val="551"/>
        </w:trPr>
        <w:tc>
          <w:tcPr>
            <w:tcW w:w="864" w:type="dxa"/>
            <w:vAlign w:val="center"/>
          </w:tcPr>
          <w:p w14:paraId="51BA88CF" w14:textId="3D1D04C3" w:rsidR="00CF23C5" w:rsidRPr="00835009" w:rsidRDefault="00CF23C5" w:rsidP="00CF23C5">
            <w:pPr>
              <w:widowControl w:val="0"/>
              <w:autoSpaceDE w:val="0"/>
              <w:autoSpaceDN w:val="0"/>
              <w:adjustRightInd w:val="0"/>
              <w:jc w:val="center"/>
              <w:rPr>
                <w:rFonts w:ascii="Times New Roman" w:hAnsi="Times New Roman" w:cs="Times New Roman"/>
                <w:sz w:val="24"/>
                <w:szCs w:val="24"/>
                <w:lang w:eastAsia="pt-BR"/>
              </w:rPr>
            </w:pPr>
          </w:p>
        </w:tc>
        <w:tc>
          <w:tcPr>
            <w:tcW w:w="4691" w:type="dxa"/>
          </w:tcPr>
          <w:p w14:paraId="39507AAD" w14:textId="4C979473" w:rsidR="00CF23C5" w:rsidRPr="00835009" w:rsidRDefault="00CF23C5" w:rsidP="00CF23C5">
            <w:pPr>
              <w:spacing w:line="360" w:lineRule="auto"/>
              <w:jc w:val="both"/>
              <w:rPr>
                <w:rFonts w:ascii="Times New Roman" w:hAnsi="Times New Roman" w:cs="Times New Roman"/>
                <w:sz w:val="24"/>
                <w:szCs w:val="24"/>
              </w:rPr>
            </w:pPr>
            <w:r w:rsidRPr="00CF23C5">
              <w:rPr>
                <w:rFonts w:ascii="Times New Roman" w:hAnsi="Times New Roman" w:cs="Times New Roman"/>
                <w:b/>
                <w:sz w:val="24"/>
                <w:szCs w:val="24"/>
              </w:rPr>
              <w:t>Linha 3 Percurso:</w:t>
            </w:r>
            <w:r w:rsidRPr="00835009">
              <w:rPr>
                <w:rFonts w:ascii="Times New Roman" w:hAnsi="Times New Roman" w:cs="Times New Roman"/>
                <w:sz w:val="24"/>
                <w:szCs w:val="24"/>
              </w:rPr>
              <w:t xml:space="preserve"> Sede do Município de Bozano, BR 285, entrando na Linha 11, acampamento Batista, seguindo propriedade de </w:t>
            </w:r>
            <w:proofErr w:type="spellStart"/>
            <w:r w:rsidRPr="00835009">
              <w:rPr>
                <w:rFonts w:ascii="Times New Roman" w:hAnsi="Times New Roman" w:cs="Times New Roman"/>
                <w:sz w:val="24"/>
                <w:szCs w:val="24"/>
              </w:rPr>
              <w:t>Elvio</w:t>
            </w:r>
            <w:proofErr w:type="spellEnd"/>
            <w:r w:rsidRPr="00835009">
              <w:rPr>
                <w:rFonts w:ascii="Times New Roman" w:hAnsi="Times New Roman" w:cs="Times New Roman"/>
                <w:sz w:val="24"/>
                <w:szCs w:val="24"/>
              </w:rPr>
              <w:t xml:space="preserve"> </w:t>
            </w:r>
            <w:proofErr w:type="spellStart"/>
            <w:r w:rsidRPr="00835009">
              <w:rPr>
                <w:rFonts w:ascii="Times New Roman" w:hAnsi="Times New Roman" w:cs="Times New Roman"/>
                <w:sz w:val="24"/>
                <w:szCs w:val="24"/>
              </w:rPr>
              <w:t>Kromberg</w:t>
            </w:r>
            <w:proofErr w:type="spellEnd"/>
            <w:r w:rsidRPr="00835009">
              <w:rPr>
                <w:rFonts w:ascii="Times New Roman" w:hAnsi="Times New Roman" w:cs="Times New Roman"/>
                <w:sz w:val="24"/>
                <w:szCs w:val="24"/>
              </w:rPr>
              <w:t xml:space="preserve">, virando à direita até a </w:t>
            </w:r>
            <w:proofErr w:type="spellStart"/>
            <w:r w:rsidRPr="00835009">
              <w:rPr>
                <w:rFonts w:ascii="Times New Roman" w:hAnsi="Times New Roman" w:cs="Times New Roman"/>
                <w:sz w:val="24"/>
                <w:szCs w:val="24"/>
              </w:rPr>
              <w:t>proriedade</w:t>
            </w:r>
            <w:proofErr w:type="spellEnd"/>
            <w:r w:rsidRPr="00835009">
              <w:rPr>
                <w:rFonts w:ascii="Times New Roman" w:hAnsi="Times New Roman" w:cs="Times New Roman"/>
                <w:sz w:val="24"/>
                <w:szCs w:val="24"/>
              </w:rPr>
              <w:t xml:space="preserve"> de Sandro </w:t>
            </w:r>
            <w:proofErr w:type="spellStart"/>
            <w:r w:rsidRPr="00835009">
              <w:rPr>
                <w:rFonts w:ascii="Times New Roman" w:hAnsi="Times New Roman" w:cs="Times New Roman"/>
                <w:sz w:val="24"/>
                <w:szCs w:val="24"/>
              </w:rPr>
              <w:t>Meggiolaro</w:t>
            </w:r>
            <w:proofErr w:type="spellEnd"/>
            <w:r w:rsidRPr="00835009">
              <w:rPr>
                <w:rFonts w:ascii="Times New Roman" w:hAnsi="Times New Roman" w:cs="Times New Roman"/>
                <w:sz w:val="24"/>
                <w:szCs w:val="24"/>
              </w:rPr>
              <w:t xml:space="preserve">, posteriormente propriedade de Celso </w:t>
            </w:r>
            <w:proofErr w:type="spellStart"/>
            <w:r w:rsidRPr="00835009">
              <w:rPr>
                <w:rFonts w:ascii="Times New Roman" w:hAnsi="Times New Roman" w:cs="Times New Roman"/>
                <w:sz w:val="24"/>
                <w:szCs w:val="24"/>
              </w:rPr>
              <w:t>Maas</w:t>
            </w:r>
            <w:proofErr w:type="spellEnd"/>
            <w:r w:rsidRPr="00835009">
              <w:rPr>
                <w:rFonts w:ascii="Times New Roman" w:hAnsi="Times New Roman" w:cs="Times New Roman"/>
                <w:sz w:val="24"/>
                <w:szCs w:val="24"/>
              </w:rPr>
              <w:t xml:space="preserve">, </w:t>
            </w:r>
            <w:r w:rsidRPr="00835009">
              <w:rPr>
                <w:rFonts w:ascii="Times New Roman" w:hAnsi="Times New Roman" w:cs="Times New Roman"/>
                <w:sz w:val="24"/>
                <w:szCs w:val="24"/>
              </w:rPr>
              <w:lastRenderedPageBreak/>
              <w:t xml:space="preserve">propriedade de </w:t>
            </w:r>
            <w:proofErr w:type="spellStart"/>
            <w:r w:rsidRPr="00835009">
              <w:rPr>
                <w:rFonts w:ascii="Times New Roman" w:hAnsi="Times New Roman" w:cs="Times New Roman"/>
                <w:sz w:val="24"/>
                <w:szCs w:val="24"/>
              </w:rPr>
              <w:t>Edegar</w:t>
            </w:r>
            <w:proofErr w:type="spellEnd"/>
            <w:r w:rsidRPr="00835009">
              <w:rPr>
                <w:rFonts w:ascii="Times New Roman" w:hAnsi="Times New Roman" w:cs="Times New Roman"/>
                <w:sz w:val="24"/>
                <w:szCs w:val="24"/>
              </w:rPr>
              <w:t xml:space="preserve"> </w:t>
            </w:r>
            <w:proofErr w:type="spellStart"/>
            <w:r w:rsidRPr="00835009">
              <w:rPr>
                <w:rFonts w:ascii="Times New Roman" w:hAnsi="Times New Roman" w:cs="Times New Roman"/>
                <w:sz w:val="24"/>
                <w:szCs w:val="24"/>
              </w:rPr>
              <w:t>Meggolaro</w:t>
            </w:r>
            <w:proofErr w:type="spellEnd"/>
            <w:r w:rsidRPr="00835009">
              <w:rPr>
                <w:rFonts w:ascii="Times New Roman" w:hAnsi="Times New Roman" w:cs="Times New Roman"/>
                <w:sz w:val="24"/>
                <w:szCs w:val="24"/>
              </w:rPr>
              <w:t>, retorno linha 11,</w:t>
            </w:r>
            <w:r>
              <w:rPr>
                <w:rFonts w:ascii="Times New Roman" w:hAnsi="Times New Roman" w:cs="Times New Roman"/>
                <w:sz w:val="24"/>
                <w:szCs w:val="24"/>
              </w:rPr>
              <w:t xml:space="preserve"> ida até a empresa </w:t>
            </w:r>
            <w:proofErr w:type="spellStart"/>
            <w:r>
              <w:rPr>
                <w:rFonts w:ascii="Times New Roman" w:hAnsi="Times New Roman" w:cs="Times New Roman"/>
                <w:sz w:val="24"/>
                <w:szCs w:val="24"/>
              </w:rPr>
              <w:t>cotripal</w:t>
            </w:r>
            <w:proofErr w:type="spellEnd"/>
            <w:r>
              <w:rPr>
                <w:rFonts w:ascii="Times New Roman" w:hAnsi="Times New Roman" w:cs="Times New Roman"/>
                <w:sz w:val="24"/>
                <w:szCs w:val="24"/>
              </w:rPr>
              <w:t>,</w:t>
            </w:r>
            <w:r w:rsidRPr="00835009">
              <w:rPr>
                <w:rFonts w:ascii="Times New Roman" w:hAnsi="Times New Roman" w:cs="Times New Roman"/>
                <w:sz w:val="24"/>
                <w:szCs w:val="24"/>
              </w:rPr>
              <w:t xml:space="preserve"> BR 285, segue até a propriedade de </w:t>
            </w:r>
            <w:proofErr w:type="spellStart"/>
            <w:r w:rsidRPr="00835009">
              <w:rPr>
                <w:rFonts w:ascii="Times New Roman" w:hAnsi="Times New Roman" w:cs="Times New Roman"/>
                <w:sz w:val="24"/>
                <w:szCs w:val="24"/>
              </w:rPr>
              <w:t>Oda</w:t>
            </w:r>
            <w:proofErr w:type="spellEnd"/>
            <w:r w:rsidRPr="00835009">
              <w:rPr>
                <w:rFonts w:ascii="Times New Roman" w:hAnsi="Times New Roman" w:cs="Times New Roman"/>
                <w:sz w:val="24"/>
                <w:szCs w:val="24"/>
              </w:rPr>
              <w:t xml:space="preserve"> </w:t>
            </w:r>
            <w:proofErr w:type="spellStart"/>
            <w:r w:rsidRPr="00835009">
              <w:rPr>
                <w:rFonts w:ascii="Times New Roman" w:hAnsi="Times New Roman" w:cs="Times New Roman"/>
                <w:sz w:val="24"/>
                <w:szCs w:val="24"/>
              </w:rPr>
              <w:t>Filipim</w:t>
            </w:r>
            <w:proofErr w:type="spellEnd"/>
            <w:r w:rsidRPr="00835009">
              <w:rPr>
                <w:rFonts w:ascii="Times New Roman" w:hAnsi="Times New Roman" w:cs="Times New Roman"/>
                <w:sz w:val="24"/>
                <w:szCs w:val="24"/>
              </w:rPr>
              <w:t xml:space="preserve">, propriedade de </w:t>
            </w:r>
            <w:proofErr w:type="spellStart"/>
            <w:r w:rsidRPr="00835009">
              <w:rPr>
                <w:rFonts w:ascii="Times New Roman" w:hAnsi="Times New Roman" w:cs="Times New Roman"/>
                <w:sz w:val="24"/>
                <w:szCs w:val="24"/>
              </w:rPr>
              <w:t>Silmar</w:t>
            </w:r>
            <w:proofErr w:type="spellEnd"/>
            <w:r w:rsidRPr="00835009">
              <w:rPr>
                <w:rFonts w:ascii="Times New Roman" w:hAnsi="Times New Roman" w:cs="Times New Roman"/>
                <w:sz w:val="24"/>
                <w:szCs w:val="24"/>
              </w:rPr>
              <w:t xml:space="preserve"> Rodrigues, retorno a BR 285,</w:t>
            </w:r>
            <w:r>
              <w:rPr>
                <w:rFonts w:ascii="Times New Roman" w:hAnsi="Times New Roman" w:cs="Times New Roman"/>
                <w:sz w:val="24"/>
                <w:szCs w:val="24"/>
              </w:rPr>
              <w:t xml:space="preserve"> entrada na rua André Baggio, seguindo para</w:t>
            </w:r>
            <w:r w:rsidRPr="00835009">
              <w:rPr>
                <w:rFonts w:ascii="Times New Roman" w:hAnsi="Times New Roman" w:cs="Times New Roman"/>
                <w:sz w:val="24"/>
                <w:szCs w:val="24"/>
              </w:rPr>
              <w:t xml:space="preserve"> Escola Estadual de Ensino Médio Dr. Bozano, seguindo pela Rua Augusto </w:t>
            </w:r>
            <w:proofErr w:type="spellStart"/>
            <w:r w:rsidRPr="00835009">
              <w:rPr>
                <w:rFonts w:ascii="Times New Roman" w:hAnsi="Times New Roman" w:cs="Times New Roman"/>
                <w:sz w:val="24"/>
                <w:szCs w:val="24"/>
              </w:rPr>
              <w:t>Mundstok</w:t>
            </w:r>
            <w:proofErr w:type="spellEnd"/>
            <w:r w:rsidRPr="00835009">
              <w:rPr>
                <w:rFonts w:ascii="Times New Roman" w:hAnsi="Times New Roman" w:cs="Times New Roman"/>
                <w:sz w:val="24"/>
                <w:szCs w:val="24"/>
              </w:rPr>
              <w:t>, Rua Sílvio Frederico Ceccato até a Escola Municipal Fundamental Pedro Costa Beber.</w:t>
            </w:r>
          </w:p>
          <w:p w14:paraId="7C1F48E8" w14:textId="51F4D9B3" w:rsidR="00CF23C5" w:rsidRPr="00835009" w:rsidRDefault="00CF23C5" w:rsidP="00CF23C5">
            <w:pPr>
              <w:jc w:val="both"/>
              <w:rPr>
                <w:rFonts w:ascii="Times New Roman" w:hAnsi="Times New Roman" w:cs="Times New Roman"/>
                <w:sz w:val="24"/>
                <w:szCs w:val="24"/>
              </w:rPr>
            </w:pPr>
          </w:p>
        </w:tc>
        <w:tc>
          <w:tcPr>
            <w:tcW w:w="992" w:type="dxa"/>
            <w:vAlign w:val="center"/>
          </w:tcPr>
          <w:p w14:paraId="1F361C63" w14:textId="77777777"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6625F8FC" w14:textId="77777777"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44949E8D" w14:textId="77777777"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72C08E59" w14:textId="77777777"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0D73F870" w14:textId="0D6C7B47"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15C20D04" w14:textId="77777777" w:rsidR="00E66CFD" w:rsidRDefault="00E66CFD" w:rsidP="00CF23C5">
            <w:pPr>
              <w:widowControl w:val="0"/>
              <w:autoSpaceDE w:val="0"/>
              <w:autoSpaceDN w:val="0"/>
              <w:adjustRightInd w:val="0"/>
              <w:jc w:val="center"/>
              <w:rPr>
                <w:rFonts w:ascii="Times New Roman" w:hAnsi="Times New Roman" w:cs="Times New Roman"/>
                <w:bCs/>
                <w:sz w:val="24"/>
                <w:szCs w:val="24"/>
              </w:rPr>
            </w:pPr>
          </w:p>
          <w:p w14:paraId="0C56B56C" w14:textId="77777777"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7F5CD277" w14:textId="77777777"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3AC61A82" w14:textId="4481E475" w:rsidR="00695886" w:rsidRDefault="00695886" w:rsidP="00CF23C5">
            <w:pPr>
              <w:widowControl w:val="0"/>
              <w:autoSpaceDE w:val="0"/>
              <w:autoSpaceDN w:val="0"/>
              <w:adjustRightInd w:val="0"/>
              <w:jc w:val="center"/>
              <w:rPr>
                <w:rFonts w:ascii="Times New Roman" w:hAnsi="Times New Roman" w:cs="Times New Roman"/>
                <w:bCs/>
                <w:sz w:val="24"/>
                <w:szCs w:val="24"/>
              </w:rPr>
            </w:pPr>
          </w:p>
          <w:p w14:paraId="46264361" w14:textId="44F3C923" w:rsidR="00E66CFD" w:rsidRDefault="00E66CFD" w:rsidP="00CF23C5">
            <w:pPr>
              <w:widowControl w:val="0"/>
              <w:autoSpaceDE w:val="0"/>
              <w:autoSpaceDN w:val="0"/>
              <w:adjustRightInd w:val="0"/>
              <w:jc w:val="center"/>
              <w:rPr>
                <w:rFonts w:ascii="Times New Roman" w:hAnsi="Times New Roman" w:cs="Times New Roman"/>
                <w:bCs/>
                <w:sz w:val="24"/>
                <w:szCs w:val="24"/>
              </w:rPr>
            </w:pPr>
          </w:p>
          <w:p w14:paraId="577828F1" w14:textId="77777777" w:rsidR="00E66CFD" w:rsidRDefault="00E66CFD" w:rsidP="00CF23C5">
            <w:pPr>
              <w:widowControl w:val="0"/>
              <w:autoSpaceDE w:val="0"/>
              <w:autoSpaceDN w:val="0"/>
              <w:adjustRightInd w:val="0"/>
              <w:jc w:val="center"/>
              <w:rPr>
                <w:rFonts w:ascii="Times New Roman" w:hAnsi="Times New Roman" w:cs="Times New Roman"/>
                <w:bCs/>
                <w:sz w:val="24"/>
                <w:szCs w:val="24"/>
              </w:rPr>
            </w:pPr>
          </w:p>
          <w:p w14:paraId="573CF912" w14:textId="27030AE7" w:rsidR="00CF23C5" w:rsidRPr="00835009" w:rsidRDefault="00CF23C5" w:rsidP="00CF23C5">
            <w:pPr>
              <w:widowControl w:val="0"/>
              <w:autoSpaceDE w:val="0"/>
              <w:autoSpaceDN w:val="0"/>
              <w:adjustRightInd w:val="0"/>
              <w:jc w:val="center"/>
              <w:rPr>
                <w:rFonts w:ascii="Times New Roman" w:hAnsi="Times New Roman" w:cs="Times New Roman"/>
                <w:bCs/>
                <w:sz w:val="24"/>
                <w:szCs w:val="24"/>
                <w:lang w:eastAsia="pt-BR"/>
              </w:rPr>
            </w:pPr>
            <w:r w:rsidRPr="00835009">
              <w:rPr>
                <w:rFonts w:ascii="Times New Roman" w:hAnsi="Times New Roman" w:cs="Times New Roman"/>
                <w:bCs/>
                <w:sz w:val="24"/>
                <w:szCs w:val="24"/>
              </w:rPr>
              <w:t>88,</w:t>
            </w:r>
            <w:r>
              <w:rPr>
                <w:rFonts w:ascii="Times New Roman" w:hAnsi="Times New Roman" w:cs="Times New Roman"/>
                <w:bCs/>
                <w:sz w:val="24"/>
                <w:szCs w:val="24"/>
              </w:rPr>
              <w:t>55</w:t>
            </w:r>
            <w:r w:rsidRPr="00835009">
              <w:rPr>
                <w:rFonts w:ascii="Times New Roman" w:hAnsi="Times New Roman" w:cs="Times New Roman"/>
                <w:bCs/>
                <w:sz w:val="24"/>
                <w:szCs w:val="24"/>
              </w:rPr>
              <w:t xml:space="preserve"> km/dia</w:t>
            </w:r>
          </w:p>
        </w:tc>
        <w:tc>
          <w:tcPr>
            <w:tcW w:w="1418" w:type="dxa"/>
            <w:vAlign w:val="center"/>
          </w:tcPr>
          <w:p w14:paraId="0CE1231B" w14:textId="77777777" w:rsidR="00CF23C5" w:rsidRDefault="00CF23C5" w:rsidP="00CF23C5">
            <w:pPr>
              <w:widowControl w:val="0"/>
              <w:autoSpaceDE w:val="0"/>
              <w:autoSpaceDN w:val="0"/>
              <w:adjustRightInd w:val="0"/>
              <w:jc w:val="center"/>
              <w:rPr>
                <w:rFonts w:ascii="Times New Roman" w:hAnsi="Times New Roman" w:cs="Times New Roman"/>
                <w:bCs/>
                <w:sz w:val="24"/>
                <w:szCs w:val="24"/>
                <w:lang w:eastAsia="pt-BR"/>
              </w:rPr>
            </w:pPr>
          </w:p>
          <w:p w14:paraId="5BF4CDC5" w14:textId="77777777"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p>
          <w:p w14:paraId="26B2ADBD" w14:textId="77777777"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p>
          <w:p w14:paraId="706FA168" w14:textId="77777777"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p>
          <w:p w14:paraId="03887B79" w14:textId="77777777"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p>
          <w:p w14:paraId="562B9067" w14:textId="37C78E9A"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p>
          <w:p w14:paraId="7DB676BE" w14:textId="5BF65E31" w:rsidR="00E66CFD" w:rsidRDefault="00E66CFD" w:rsidP="00CF23C5">
            <w:pPr>
              <w:widowControl w:val="0"/>
              <w:autoSpaceDE w:val="0"/>
              <w:autoSpaceDN w:val="0"/>
              <w:adjustRightInd w:val="0"/>
              <w:jc w:val="center"/>
              <w:rPr>
                <w:rFonts w:ascii="Times New Roman" w:hAnsi="Times New Roman" w:cs="Times New Roman"/>
                <w:bCs/>
                <w:sz w:val="24"/>
                <w:szCs w:val="24"/>
                <w:lang w:eastAsia="pt-BR"/>
              </w:rPr>
            </w:pPr>
          </w:p>
          <w:p w14:paraId="158871B8" w14:textId="77777777" w:rsidR="00E66CFD" w:rsidRDefault="00E66CFD" w:rsidP="00CF23C5">
            <w:pPr>
              <w:widowControl w:val="0"/>
              <w:autoSpaceDE w:val="0"/>
              <w:autoSpaceDN w:val="0"/>
              <w:adjustRightInd w:val="0"/>
              <w:jc w:val="center"/>
              <w:rPr>
                <w:rFonts w:ascii="Times New Roman" w:hAnsi="Times New Roman" w:cs="Times New Roman"/>
                <w:bCs/>
                <w:sz w:val="24"/>
                <w:szCs w:val="24"/>
                <w:lang w:eastAsia="pt-BR"/>
              </w:rPr>
            </w:pPr>
          </w:p>
          <w:p w14:paraId="1F6416DA" w14:textId="77777777" w:rsidR="00695886" w:rsidRDefault="00695886" w:rsidP="00695886">
            <w:pPr>
              <w:widowControl w:val="0"/>
              <w:autoSpaceDE w:val="0"/>
              <w:autoSpaceDN w:val="0"/>
              <w:adjustRightInd w:val="0"/>
              <w:rPr>
                <w:rFonts w:ascii="Times New Roman" w:hAnsi="Times New Roman" w:cs="Times New Roman"/>
                <w:bCs/>
                <w:sz w:val="24"/>
                <w:szCs w:val="24"/>
                <w:lang w:eastAsia="pt-BR"/>
              </w:rPr>
            </w:pPr>
          </w:p>
          <w:p w14:paraId="2A776383" w14:textId="77777777"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p>
          <w:p w14:paraId="581C2D36" w14:textId="77777777"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r>
              <w:rPr>
                <w:rFonts w:ascii="Times New Roman" w:hAnsi="Times New Roman" w:cs="Times New Roman"/>
                <w:bCs/>
                <w:sz w:val="24"/>
                <w:szCs w:val="24"/>
                <w:lang w:eastAsia="pt-BR"/>
              </w:rPr>
              <w:t>Optante simples</w:t>
            </w:r>
          </w:p>
          <w:p w14:paraId="1B17BBD9" w14:textId="77777777" w:rsidR="00695886" w:rsidRDefault="00695886" w:rsidP="00CF23C5">
            <w:pPr>
              <w:widowControl w:val="0"/>
              <w:autoSpaceDE w:val="0"/>
              <w:autoSpaceDN w:val="0"/>
              <w:adjustRightInd w:val="0"/>
              <w:jc w:val="center"/>
              <w:rPr>
                <w:rFonts w:ascii="Times New Roman" w:hAnsi="Times New Roman" w:cs="Times New Roman"/>
                <w:bCs/>
                <w:sz w:val="24"/>
                <w:szCs w:val="24"/>
                <w:lang w:eastAsia="pt-BR"/>
              </w:rPr>
            </w:pPr>
          </w:p>
          <w:p w14:paraId="6B5B3D35" w14:textId="0663F5F5" w:rsidR="00695886" w:rsidRPr="00835009" w:rsidRDefault="00695886" w:rsidP="00CF23C5">
            <w:pPr>
              <w:widowControl w:val="0"/>
              <w:autoSpaceDE w:val="0"/>
              <w:autoSpaceDN w:val="0"/>
              <w:adjustRightInd w:val="0"/>
              <w:jc w:val="center"/>
              <w:rPr>
                <w:rFonts w:ascii="Times New Roman" w:hAnsi="Times New Roman" w:cs="Times New Roman"/>
                <w:bCs/>
                <w:sz w:val="24"/>
                <w:szCs w:val="24"/>
                <w:lang w:eastAsia="pt-BR"/>
              </w:rPr>
            </w:pPr>
            <w:r>
              <w:rPr>
                <w:rFonts w:ascii="Times New Roman" w:hAnsi="Times New Roman" w:cs="Times New Roman"/>
                <w:bCs/>
                <w:sz w:val="24"/>
                <w:szCs w:val="24"/>
                <w:lang w:eastAsia="pt-BR"/>
              </w:rPr>
              <w:t xml:space="preserve">R$ 6,42 </w:t>
            </w:r>
          </w:p>
        </w:tc>
        <w:tc>
          <w:tcPr>
            <w:tcW w:w="999" w:type="dxa"/>
            <w:vAlign w:val="center"/>
          </w:tcPr>
          <w:p w14:paraId="7C427C0E" w14:textId="77777777" w:rsidR="00CF23C5" w:rsidRDefault="00CF23C5" w:rsidP="00CF23C5">
            <w:pPr>
              <w:widowControl w:val="0"/>
              <w:autoSpaceDE w:val="0"/>
              <w:autoSpaceDN w:val="0"/>
              <w:adjustRightInd w:val="0"/>
              <w:jc w:val="both"/>
              <w:rPr>
                <w:rFonts w:ascii="Times New Roman" w:hAnsi="Times New Roman" w:cs="Times New Roman"/>
                <w:bCs/>
                <w:sz w:val="24"/>
                <w:szCs w:val="24"/>
                <w:lang w:eastAsia="pt-BR"/>
              </w:rPr>
            </w:pPr>
          </w:p>
          <w:p w14:paraId="536043CA" w14:textId="77777777"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667C0DD5" w14:textId="77777777"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62DA7661" w14:textId="2E7F533F"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65A96297" w14:textId="2E38185E" w:rsidR="00E66CFD" w:rsidRDefault="00E66CFD" w:rsidP="00CF23C5">
            <w:pPr>
              <w:widowControl w:val="0"/>
              <w:autoSpaceDE w:val="0"/>
              <w:autoSpaceDN w:val="0"/>
              <w:adjustRightInd w:val="0"/>
              <w:jc w:val="both"/>
              <w:rPr>
                <w:rFonts w:ascii="Times New Roman" w:hAnsi="Times New Roman" w:cs="Times New Roman"/>
                <w:bCs/>
                <w:sz w:val="24"/>
                <w:szCs w:val="24"/>
                <w:lang w:eastAsia="pt-BR"/>
              </w:rPr>
            </w:pPr>
          </w:p>
          <w:p w14:paraId="390B9C00" w14:textId="77777777" w:rsidR="00E66CFD" w:rsidRDefault="00E66CFD" w:rsidP="00CF23C5">
            <w:pPr>
              <w:widowControl w:val="0"/>
              <w:autoSpaceDE w:val="0"/>
              <w:autoSpaceDN w:val="0"/>
              <w:adjustRightInd w:val="0"/>
              <w:jc w:val="both"/>
              <w:rPr>
                <w:rFonts w:ascii="Times New Roman" w:hAnsi="Times New Roman" w:cs="Times New Roman"/>
                <w:bCs/>
                <w:sz w:val="24"/>
                <w:szCs w:val="24"/>
                <w:lang w:eastAsia="pt-BR"/>
              </w:rPr>
            </w:pPr>
          </w:p>
          <w:p w14:paraId="79899DB2" w14:textId="77777777"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04A1DC92" w14:textId="77777777"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61D91AB7" w14:textId="77777777"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7694BEA3" w14:textId="77777777"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0E7FACE8" w14:textId="77777777"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r>
              <w:rPr>
                <w:rFonts w:ascii="Times New Roman" w:hAnsi="Times New Roman" w:cs="Times New Roman"/>
                <w:bCs/>
                <w:sz w:val="24"/>
                <w:szCs w:val="24"/>
                <w:lang w:eastAsia="pt-BR"/>
              </w:rPr>
              <w:t>Não optante</w:t>
            </w:r>
          </w:p>
          <w:p w14:paraId="7D74C05B" w14:textId="43DF5ED1"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6B455536" w14:textId="5DE2D7ED"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p>
          <w:p w14:paraId="62827ABC" w14:textId="11B4C924" w:rsidR="00695886" w:rsidRDefault="00695886" w:rsidP="00CF23C5">
            <w:pPr>
              <w:widowControl w:val="0"/>
              <w:autoSpaceDE w:val="0"/>
              <w:autoSpaceDN w:val="0"/>
              <w:adjustRightInd w:val="0"/>
              <w:jc w:val="both"/>
              <w:rPr>
                <w:rFonts w:ascii="Times New Roman" w:hAnsi="Times New Roman" w:cs="Times New Roman"/>
                <w:bCs/>
                <w:sz w:val="24"/>
                <w:szCs w:val="24"/>
                <w:lang w:eastAsia="pt-BR"/>
              </w:rPr>
            </w:pPr>
            <w:r>
              <w:rPr>
                <w:rFonts w:ascii="Times New Roman" w:hAnsi="Times New Roman" w:cs="Times New Roman"/>
                <w:bCs/>
                <w:sz w:val="24"/>
                <w:szCs w:val="24"/>
                <w:lang w:eastAsia="pt-BR"/>
              </w:rPr>
              <w:t>R$ 7,01</w:t>
            </w:r>
          </w:p>
          <w:p w14:paraId="1FF28E3C" w14:textId="5318E778" w:rsidR="00695886" w:rsidRPr="00835009" w:rsidRDefault="00695886" w:rsidP="00CF23C5">
            <w:pPr>
              <w:widowControl w:val="0"/>
              <w:autoSpaceDE w:val="0"/>
              <w:autoSpaceDN w:val="0"/>
              <w:adjustRightInd w:val="0"/>
              <w:jc w:val="both"/>
              <w:rPr>
                <w:rFonts w:ascii="Times New Roman" w:hAnsi="Times New Roman" w:cs="Times New Roman"/>
                <w:bCs/>
                <w:sz w:val="24"/>
                <w:szCs w:val="24"/>
                <w:lang w:eastAsia="pt-BR"/>
              </w:rPr>
            </w:pPr>
          </w:p>
        </w:tc>
      </w:tr>
    </w:tbl>
    <w:p w14:paraId="2FA9EB80" w14:textId="3629432E" w:rsidR="00396A2A" w:rsidRPr="00F61BC3" w:rsidRDefault="00396A2A" w:rsidP="00396A2A">
      <w:pPr>
        <w:spacing w:line="360" w:lineRule="auto"/>
        <w:jc w:val="both"/>
        <w:rPr>
          <w:rFonts w:ascii="Times New Roman" w:hAnsi="Times New Roman" w:cs="Times New Roman"/>
          <w:b/>
          <w:bCs/>
          <w:color w:val="FF0000"/>
          <w:sz w:val="24"/>
          <w:szCs w:val="24"/>
        </w:rPr>
      </w:pPr>
    </w:p>
    <w:p w14:paraId="58F438AE" w14:textId="1E9EB8CF" w:rsidR="00395C2F" w:rsidRPr="00695886" w:rsidRDefault="00395C2F" w:rsidP="00395C2F">
      <w:pPr>
        <w:spacing w:line="360" w:lineRule="auto"/>
        <w:ind w:firstLine="708"/>
        <w:jc w:val="both"/>
        <w:rPr>
          <w:rFonts w:ascii="Times New Roman" w:hAnsi="Times New Roman" w:cs="Times New Roman"/>
          <w:sz w:val="24"/>
          <w:szCs w:val="24"/>
        </w:rPr>
      </w:pPr>
      <w:r w:rsidRPr="00695886">
        <w:rPr>
          <w:rFonts w:ascii="Times New Roman" w:hAnsi="Times New Roman" w:cs="Times New Roman"/>
          <w:sz w:val="24"/>
          <w:szCs w:val="24"/>
        </w:rPr>
        <w:t xml:space="preserve">Estima-se para a contratação almejada o valor aproximado mensal para a </w:t>
      </w:r>
      <w:r w:rsidR="00617842" w:rsidRPr="00695886">
        <w:rPr>
          <w:rFonts w:ascii="Times New Roman" w:hAnsi="Times New Roman" w:cs="Times New Roman"/>
          <w:sz w:val="24"/>
          <w:szCs w:val="24"/>
        </w:rPr>
        <w:t>Linha 2</w:t>
      </w:r>
      <w:r w:rsidR="00695886" w:rsidRPr="00695886">
        <w:rPr>
          <w:rFonts w:ascii="Times New Roman" w:hAnsi="Times New Roman" w:cs="Times New Roman"/>
          <w:sz w:val="24"/>
          <w:szCs w:val="24"/>
        </w:rPr>
        <w:t xml:space="preserve"> de R$ 11.156,54 e um valor mensal para</w:t>
      </w:r>
      <w:r w:rsidR="00617842" w:rsidRPr="00695886">
        <w:rPr>
          <w:rFonts w:ascii="Times New Roman" w:hAnsi="Times New Roman" w:cs="Times New Roman"/>
          <w:sz w:val="24"/>
          <w:szCs w:val="24"/>
        </w:rPr>
        <w:t xml:space="preserve"> </w:t>
      </w:r>
      <w:r w:rsidRPr="00695886">
        <w:rPr>
          <w:rFonts w:ascii="Times New Roman" w:hAnsi="Times New Roman" w:cs="Times New Roman"/>
          <w:sz w:val="24"/>
          <w:szCs w:val="24"/>
        </w:rPr>
        <w:t xml:space="preserve">Linha 3 </w:t>
      </w:r>
      <w:r w:rsidR="00695886" w:rsidRPr="00695886">
        <w:rPr>
          <w:rFonts w:ascii="Times New Roman" w:hAnsi="Times New Roman" w:cs="Times New Roman"/>
          <w:sz w:val="24"/>
          <w:szCs w:val="24"/>
        </w:rPr>
        <w:t xml:space="preserve">de </w:t>
      </w:r>
      <w:r w:rsidRPr="00695886">
        <w:rPr>
          <w:rFonts w:ascii="Times New Roman" w:hAnsi="Times New Roman" w:cs="Times New Roman"/>
          <w:sz w:val="24"/>
          <w:szCs w:val="24"/>
        </w:rPr>
        <w:t xml:space="preserve">R$ </w:t>
      </w:r>
      <w:r w:rsidR="00695886" w:rsidRPr="00695886">
        <w:rPr>
          <w:rFonts w:ascii="Times New Roman" w:hAnsi="Times New Roman" w:cs="Times New Roman"/>
          <w:sz w:val="24"/>
          <w:szCs w:val="24"/>
        </w:rPr>
        <w:t xml:space="preserve">11.364,01, </w:t>
      </w:r>
      <w:r w:rsidRPr="00695886">
        <w:rPr>
          <w:rFonts w:ascii="Times New Roman" w:hAnsi="Times New Roman" w:cs="Times New Roman"/>
          <w:sz w:val="24"/>
          <w:szCs w:val="24"/>
        </w:rPr>
        <w:t>considerando a média mensal de 2</w:t>
      </w:r>
      <w:r w:rsidR="00695886" w:rsidRPr="00695886">
        <w:rPr>
          <w:rFonts w:ascii="Times New Roman" w:hAnsi="Times New Roman" w:cs="Times New Roman"/>
          <w:sz w:val="24"/>
          <w:szCs w:val="24"/>
        </w:rPr>
        <w:t>0</w:t>
      </w:r>
      <w:r w:rsidRPr="00695886">
        <w:rPr>
          <w:rFonts w:ascii="Times New Roman" w:hAnsi="Times New Roman" w:cs="Times New Roman"/>
          <w:sz w:val="24"/>
          <w:szCs w:val="24"/>
        </w:rPr>
        <w:t xml:space="preserve"> dias letivos e que as empresas contratadas sejam optantes do simples nacional. </w:t>
      </w:r>
    </w:p>
    <w:p w14:paraId="680312C7" w14:textId="77777777" w:rsidR="00395C2F" w:rsidRPr="00835009" w:rsidRDefault="00395C2F" w:rsidP="00396A2A">
      <w:pPr>
        <w:spacing w:line="360" w:lineRule="auto"/>
        <w:jc w:val="both"/>
        <w:rPr>
          <w:rFonts w:ascii="Times New Roman" w:hAnsi="Times New Roman" w:cs="Times New Roman"/>
          <w:b/>
          <w:bCs/>
          <w:sz w:val="24"/>
          <w:szCs w:val="24"/>
        </w:rPr>
      </w:pPr>
    </w:p>
    <w:p w14:paraId="4F9FEAA9" w14:textId="068BEAD5" w:rsidR="00396A2A" w:rsidRPr="00835009" w:rsidRDefault="00BE14D4" w:rsidP="00396A2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396A2A" w:rsidRPr="00835009">
        <w:rPr>
          <w:rFonts w:ascii="Times New Roman" w:hAnsi="Times New Roman" w:cs="Times New Roman"/>
          <w:b/>
          <w:bCs/>
          <w:sz w:val="24"/>
          <w:szCs w:val="24"/>
        </w:rPr>
        <w:t>. PARCELAMENTO/NÃO PARCELAMENTO</w:t>
      </w:r>
    </w:p>
    <w:p w14:paraId="4319A26B" w14:textId="2B3A7E11" w:rsidR="00396A2A" w:rsidRPr="00835009" w:rsidRDefault="00F4576E" w:rsidP="00396A2A">
      <w:pPr>
        <w:spacing w:line="360" w:lineRule="auto"/>
        <w:jc w:val="both"/>
        <w:rPr>
          <w:rFonts w:ascii="Times New Roman" w:hAnsi="Times New Roman" w:cs="Times New Roman"/>
          <w:sz w:val="24"/>
          <w:szCs w:val="24"/>
        </w:rPr>
      </w:pPr>
      <w:proofErr w:type="gramStart"/>
      <w:r w:rsidRPr="00835009">
        <w:rPr>
          <w:rFonts w:ascii="Times New Roman" w:hAnsi="Times New Roman" w:cs="Times New Roman"/>
          <w:sz w:val="24"/>
          <w:szCs w:val="24"/>
        </w:rPr>
        <w:t xml:space="preserve">( </w:t>
      </w:r>
      <w:r w:rsidR="00395C2F" w:rsidRPr="00835009">
        <w:rPr>
          <w:rFonts w:ascii="Times New Roman" w:hAnsi="Times New Roman" w:cs="Times New Roman"/>
          <w:sz w:val="24"/>
          <w:szCs w:val="24"/>
        </w:rPr>
        <w:t>x</w:t>
      </w:r>
      <w:proofErr w:type="gramEnd"/>
      <w:r w:rsidRPr="00835009">
        <w:rPr>
          <w:rFonts w:ascii="Times New Roman" w:hAnsi="Times New Roman" w:cs="Times New Roman"/>
          <w:sz w:val="24"/>
          <w:szCs w:val="24"/>
        </w:rPr>
        <w:t xml:space="preserve"> ) Parcelamento da contratação</w:t>
      </w:r>
      <w:r w:rsidR="00396A2A" w:rsidRPr="00835009">
        <w:rPr>
          <w:rFonts w:ascii="Times New Roman" w:hAnsi="Times New Roman" w:cs="Times New Roman"/>
          <w:sz w:val="24"/>
          <w:szCs w:val="24"/>
        </w:rPr>
        <w:t xml:space="preserve"> </w:t>
      </w:r>
    </w:p>
    <w:p w14:paraId="387BB15F" w14:textId="48F3E7FA" w:rsidR="00623F1D" w:rsidRPr="00835009" w:rsidRDefault="00F4576E" w:rsidP="00EF0948">
      <w:pPr>
        <w:spacing w:line="360" w:lineRule="auto"/>
        <w:jc w:val="both"/>
        <w:rPr>
          <w:rFonts w:ascii="Times New Roman" w:hAnsi="Times New Roman" w:cs="Times New Roman"/>
          <w:sz w:val="24"/>
          <w:szCs w:val="24"/>
        </w:rPr>
      </w:pPr>
      <w:proofErr w:type="gramStart"/>
      <w:r w:rsidRPr="00835009">
        <w:rPr>
          <w:rFonts w:ascii="Times New Roman" w:hAnsi="Times New Roman" w:cs="Times New Roman"/>
          <w:sz w:val="24"/>
          <w:szCs w:val="24"/>
        </w:rPr>
        <w:t>(</w:t>
      </w:r>
      <w:r w:rsidR="00395C2F" w:rsidRPr="00835009">
        <w:rPr>
          <w:rFonts w:ascii="Times New Roman" w:hAnsi="Times New Roman" w:cs="Times New Roman"/>
          <w:sz w:val="24"/>
          <w:szCs w:val="24"/>
        </w:rPr>
        <w:t xml:space="preserve">  </w:t>
      </w:r>
      <w:proofErr w:type="gramEnd"/>
      <w:r w:rsidR="00395C2F" w:rsidRPr="00835009">
        <w:rPr>
          <w:rFonts w:ascii="Times New Roman" w:hAnsi="Times New Roman" w:cs="Times New Roman"/>
          <w:sz w:val="24"/>
          <w:szCs w:val="24"/>
        </w:rPr>
        <w:t xml:space="preserve"> ) </w:t>
      </w:r>
      <w:r w:rsidRPr="00835009">
        <w:rPr>
          <w:rFonts w:ascii="Times New Roman" w:hAnsi="Times New Roman" w:cs="Times New Roman"/>
          <w:sz w:val="24"/>
          <w:szCs w:val="24"/>
        </w:rPr>
        <w:t xml:space="preserve">Não parcelamento da contratação  </w:t>
      </w:r>
    </w:p>
    <w:p w14:paraId="50174CA1" w14:textId="77777777" w:rsidR="00835009" w:rsidRPr="00835009" w:rsidRDefault="00835009" w:rsidP="00EF0948">
      <w:pPr>
        <w:spacing w:line="360" w:lineRule="auto"/>
        <w:jc w:val="both"/>
        <w:rPr>
          <w:rFonts w:ascii="Times New Roman" w:hAnsi="Times New Roman" w:cs="Times New Roman"/>
          <w:sz w:val="24"/>
          <w:szCs w:val="24"/>
        </w:rPr>
      </w:pPr>
    </w:p>
    <w:p w14:paraId="6707FB46" w14:textId="1D125EA6" w:rsidR="00EF0948" w:rsidRPr="00835009" w:rsidRDefault="00BE14D4" w:rsidP="00EF09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EF0948" w:rsidRPr="00835009">
        <w:rPr>
          <w:rFonts w:ascii="Times New Roman" w:hAnsi="Times New Roman" w:cs="Times New Roman"/>
          <w:b/>
          <w:bCs/>
          <w:sz w:val="24"/>
          <w:szCs w:val="24"/>
        </w:rPr>
        <w:t xml:space="preserve">. </w:t>
      </w:r>
      <w:r w:rsidR="00F4576E" w:rsidRPr="00835009">
        <w:rPr>
          <w:rFonts w:ascii="Times New Roman" w:hAnsi="Times New Roman" w:cs="Times New Roman"/>
          <w:b/>
          <w:bCs/>
          <w:sz w:val="24"/>
          <w:szCs w:val="24"/>
        </w:rPr>
        <w:t>FORNECEDOR E JUSTIFICATIVA DA ESCOLHA</w:t>
      </w:r>
    </w:p>
    <w:p w14:paraId="383F9315" w14:textId="14D60CE5" w:rsidR="00EF0948" w:rsidRPr="00835009" w:rsidRDefault="00BE14D4" w:rsidP="00EF094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6</w:t>
      </w:r>
      <w:r w:rsidR="00396A2A" w:rsidRPr="00835009">
        <w:rPr>
          <w:rFonts w:ascii="Times New Roman" w:hAnsi="Times New Roman" w:cs="Times New Roman"/>
          <w:b/>
          <w:bCs/>
          <w:sz w:val="24"/>
          <w:szCs w:val="24"/>
        </w:rPr>
        <w:t xml:space="preserve">.1 </w:t>
      </w:r>
      <w:r w:rsidR="00EF0948" w:rsidRPr="00835009">
        <w:rPr>
          <w:rFonts w:ascii="Times New Roman" w:hAnsi="Times New Roman" w:cs="Times New Roman"/>
          <w:b/>
          <w:bCs/>
          <w:sz w:val="24"/>
          <w:szCs w:val="24"/>
        </w:rPr>
        <w:t xml:space="preserve">Nome da Empresa: </w:t>
      </w:r>
    </w:p>
    <w:p w14:paraId="79FA609F" w14:textId="4D484B96" w:rsidR="00EF0948" w:rsidRPr="00835009" w:rsidRDefault="00BE14D4" w:rsidP="00EF094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6</w:t>
      </w:r>
      <w:r w:rsidR="00396A2A" w:rsidRPr="00835009">
        <w:rPr>
          <w:rFonts w:ascii="Times New Roman" w:hAnsi="Times New Roman" w:cs="Times New Roman"/>
          <w:b/>
          <w:bCs/>
          <w:sz w:val="24"/>
          <w:szCs w:val="24"/>
        </w:rPr>
        <w:t xml:space="preserve">.2 </w:t>
      </w:r>
      <w:r w:rsidR="00EF0948" w:rsidRPr="00835009">
        <w:rPr>
          <w:rFonts w:ascii="Times New Roman" w:hAnsi="Times New Roman" w:cs="Times New Roman"/>
          <w:b/>
          <w:bCs/>
          <w:sz w:val="24"/>
          <w:szCs w:val="24"/>
        </w:rPr>
        <w:t xml:space="preserve">CNPJ: </w:t>
      </w:r>
    </w:p>
    <w:p w14:paraId="67ADEC38" w14:textId="77777777" w:rsidR="0001174B" w:rsidRDefault="0001174B" w:rsidP="00EF0948">
      <w:pPr>
        <w:spacing w:line="360" w:lineRule="auto"/>
        <w:jc w:val="both"/>
        <w:rPr>
          <w:rFonts w:ascii="Times New Roman" w:hAnsi="Times New Roman" w:cs="Times New Roman"/>
          <w:b/>
          <w:bCs/>
          <w:sz w:val="24"/>
          <w:szCs w:val="24"/>
        </w:rPr>
      </w:pPr>
    </w:p>
    <w:p w14:paraId="24995724" w14:textId="40DC83DE" w:rsidR="00EF0948" w:rsidRDefault="00BE14D4" w:rsidP="00EF094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396A2A" w:rsidRPr="00835009">
        <w:rPr>
          <w:rFonts w:ascii="Times New Roman" w:hAnsi="Times New Roman" w:cs="Times New Roman"/>
          <w:b/>
          <w:bCs/>
          <w:sz w:val="24"/>
          <w:szCs w:val="24"/>
        </w:rPr>
        <w:t xml:space="preserve">. </w:t>
      </w:r>
      <w:r w:rsidR="00EF0948" w:rsidRPr="00835009">
        <w:rPr>
          <w:rFonts w:ascii="Times New Roman" w:hAnsi="Times New Roman" w:cs="Times New Roman"/>
          <w:b/>
          <w:bCs/>
          <w:sz w:val="24"/>
          <w:szCs w:val="24"/>
        </w:rPr>
        <w:t>DOTAÇÃO ORÇAMENTÁRIA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588"/>
        <w:gridCol w:w="6095"/>
      </w:tblGrid>
      <w:tr w:rsidR="00C775F5" w:rsidRPr="00141D96" w14:paraId="1A570E09" w14:textId="77777777" w:rsidTr="00A861D0">
        <w:tc>
          <w:tcPr>
            <w:tcW w:w="1956" w:type="dxa"/>
            <w:tcBorders>
              <w:top w:val="single" w:sz="4" w:space="0" w:color="auto"/>
              <w:left w:val="single" w:sz="4" w:space="0" w:color="auto"/>
              <w:bottom w:val="single" w:sz="4" w:space="0" w:color="auto"/>
              <w:right w:val="single" w:sz="4" w:space="0" w:color="auto"/>
            </w:tcBorders>
            <w:vAlign w:val="center"/>
          </w:tcPr>
          <w:p w14:paraId="4A95C96D" w14:textId="77777777" w:rsidR="00C775F5" w:rsidRPr="00141D96" w:rsidRDefault="00C775F5" w:rsidP="00A861D0">
            <w:pPr>
              <w:overflowPunct w:val="0"/>
              <w:textAlignment w:val="baseline"/>
              <w:rPr>
                <w:sz w:val="18"/>
                <w:szCs w:val="18"/>
              </w:rPr>
            </w:pPr>
            <w:r w:rsidRPr="00141D96">
              <w:rPr>
                <w:sz w:val="18"/>
                <w:szCs w:val="18"/>
              </w:rPr>
              <w:t>Órgão</w:t>
            </w:r>
          </w:p>
        </w:tc>
        <w:tc>
          <w:tcPr>
            <w:tcW w:w="1588" w:type="dxa"/>
            <w:tcBorders>
              <w:top w:val="single" w:sz="4" w:space="0" w:color="auto"/>
              <w:left w:val="single" w:sz="4" w:space="0" w:color="auto"/>
              <w:bottom w:val="single" w:sz="4" w:space="0" w:color="auto"/>
              <w:right w:val="single" w:sz="4" w:space="0" w:color="auto"/>
            </w:tcBorders>
            <w:vAlign w:val="center"/>
          </w:tcPr>
          <w:p w14:paraId="6F5D3914" w14:textId="77777777" w:rsidR="00C775F5" w:rsidRPr="00141D96" w:rsidRDefault="00C775F5" w:rsidP="00A861D0">
            <w:pPr>
              <w:overflowPunct w:val="0"/>
              <w:textAlignment w:val="baseline"/>
              <w:rPr>
                <w:sz w:val="18"/>
                <w:szCs w:val="18"/>
              </w:rPr>
            </w:pPr>
            <w:r w:rsidRPr="00141D96">
              <w:rPr>
                <w:sz w:val="18"/>
                <w:szCs w:val="18"/>
              </w:rPr>
              <w:t>05</w:t>
            </w:r>
          </w:p>
        </w:tc>
        <w:tc>
          <w:tcPr>
            <w:tcW w:w="6095" w:type="dxa"/>
            <w:tcBorders>
              <w:top w:val="single" w:sz="4" w:space="0" w:color="auto"/>
              <w:left w:val="single" w:sz="4" w:space="0" w:color="auto"/>
              <w:bottom w:val="single" w:sz="4" w:space="0" w:color="auto"/>
              <w:right w:val="single" w:sz="4" w:space="0" w:color="auto"/>
            </w:tcBorders>
            <w:vAlign w:val="center"/>
          </w:tcPr>
          <w:p w14:paraId="6663B657" w14:textId="77777777" w:rsidR="00C775F5" w:rsidRPr="00141D96" w:rsidRDefault="00C775F5" w:rsidP="00A861D0">
            <w:pPr>
              <w:overflowPunct w:val="0"/>
              <w:textAlignment w:val="baseline"/>
              <w:rPr>
                <w:sz w:val="18"/>
                <w:szCs w:val="18"/>
              </w:rPr>
            </w:pPr>
            <w:r w:rsidRPr="00141D96">
              <w:rPr>
                <w:sz w:val="18"/>
                <w:szCs w:val="18"/>
              </w:rPr>
              <w:t>Secretaria de Educação, Cultura, Esporte e Turismo</w:t>
            </w:r>
          </w:p>
        </w:tc>
      </w:tr>
      <w:tr w:rsidR="00C775F5" w:rsidRPr="00141D96" w14:paraId="13BEB0C3" w14:textId="77777777" w:rsidTr="00A861D0">
        <w:tc>
          <w:tcPr>
            <w:tcW w:w="1956" w:type="dxa"/>
            <w:vMerge w:val="restart"/>
            <w:tcBorders>
              <w:top w:val="single" w:sz="4" w:space="0" w:color="auto"/>
              <w:left w:val="single" w:sz="4" w:space="0" w:color="auto"/>
              <w:right w:val="single" w:sz="4" w:space="0" w:color="auto"/>
            </w:tcBorders>
            <w:vAlign w:val="center"/>
          </w:tcPr>
          <w:p w14:paraId="18C22E5D" w14:textId="77777777" w:rsidR="00C775F5" w:rsidRPr="00141D96" w:rsidRDefault="00C775F5" w:rsidP="00A861D0">
            <w:pPr>
              <w:overflowPunct w:val="0"/>
              <w:textAlignment w:val="baseline"/>
              <w:rPr>
                <w:sz w:val="18"/>
                <w:szCs w:val="18"/>
              </w:rPr>
            </w:pPr>
            <w:r w:rsidRPr="00141D96">
              <w:rPr>
                <w:sz w:val="18"/>
                <w:szCs w:val="18"/>
              </w:rPr>
              <w:t>Projeto/Atividade</w:t>
            </w:r>
          </w:p>
        </w:tc>
        <w:tc>
          <w:tcPr>
            <w:tcW w:w="1588" w:type="dxa"/>
            <w:tcBorders>
              <w:top w:val="single" w:sz="4" w:space="0" w:color="auto"/>
              <w:left w:val="single" w:sz="4" w:space="0" w:color="auto"/>
              <w:bottom w:val="single" w:sz="4" w:space="0" w:color="auto"/>
              <w:right w:val="single" w:sz="4" w:space="0" w:color="auto"/>
            </w:tcBorders>
          </w:tcPr>
          <w:p w14:paraId="6C795703" w14:textId="77777777" w:rsidR="00C775F5" w:rsidRPr="00141D96" w:rsidRDefault="00C775F5" w:rsidP="00A861D0">
            <w:pPr>
              <w:overflowPunct w:val="0"/>
              <w:textAlignment w:val="baseline"/>
              <w:rPr>
                <w:sz w:val="18"/>
                <w:szCs w:val="18"/>
              </w:rPr>
            </w:pPr>
            <w:r w:rsidRPr="00141D96">
              <w:rPr>
                <w:sz w:val="18"/>
                <w:szCs w:val="18"/>
              </w:rPr>
              <w:t xml:space="preserve">2.023 </w:t>
            </w:r>
          </w:p>
        </w:tc>
        <w:tc>
          <w:tcPr>
            <w:tcW w:w="6095" w:type="dxa"/>
            <w:tcBorders>
              <w:top w:val="single" w:sz="4" w:space="0" w:color="auto"/>
              <w:left w:val="single" w:sz="4" w:space="0" w:color="auto"/>
              <w:bottom w:val="single" w:sz="4" w:space="0" w:color="auto"/>
              <w:right w:val="single" w:sz="4" w:space="0" w:color="auto"/>
            </w:tcBorders>
          </w:tcPr>
          <w:p w14:paraId="060BF4E5" w14:textId="77777777" w:rsidR="00C775F5" w:rsidRPr="00141D96" w:rsidRDefault="00C775F5" w:rsidP="00A861D0">
            <w:pPr>
              <w:overflowPunct w:val="0"/>
              <w:textAlignment w:val="baseline"/>
              <w:rPr>
                <w:sz w:val="18"/>
                <w:szCs w:val="18"/>
              </w:rPr>
            </w:pPr>
            <w:r w:rsidRPr="00141D96">
              <w:rPr>
                <w:sz w:val="18"/>
                <w:szCs w:val="18"/>
              </w:rPr>
              <w:t>Manutenção do Transporte Escolar aos Alunos do Ensino Fundamental (1500, 1571, 1553)</w:t>
            </w:r>
          </w:p>
        </w:tc>
      </w:tr>
      <w:tr w:rsidR="00C775F5" w:rsidRPr="00141D96" w14:paraId="3393AB28" w14:textId="77777777" w:rsidTr="00A861D0">
        <w:tc>
          <w:tcPr>
            <w:tcW w:w="1956" w:type="dxa"/>
            <w:vMerge/>
            <w:tcBorders>
              <w:left w:val="single" w:sz="4" w:space="0" w:color="auto"/>
              <w:right w:val="single" w:sz="4" w:space="0" w:color="auto"/>
            </w:tcBorders>
            <w:vAlign w:val="center"/>
          </w:tcPr>
          <w:p w14:paraId="158FEBD4" w14:textId="77777777" w:rsidR="00C775F5" w:rsidRPr="00141D96" w:rsidRDefault="00C775F5" w:rsidP="00A861D0">
            <w:pPr>
              <w:overflowPunct w:val="0"/>
              <w:textAlignment w:val="baseline"/>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4D56E654" w14:textId="77777777" w:rsidR="00C775F5" w:rsidRPr="00141D96" w:rsidRDefault="00C775F5" w:rsidP="00A861D0">
            <w:pPr>
              <w:overflowPunct w:val="0"/>
              <w:textAlignment w:val="baseline"/>
              <w:rPr>
                <w:sz w:val="18"/>
                <w:szCs w:val="18"/>
              </w:rPr>
            </w:pPr>
            <w:r w:rsidRPr="00141D96">
              <w:rPr>
                <w:sz w:val="18"/>
                <w:szCs w:val="18"/>
              </w:rPr>
              <w:t>2.105</w:t>
            </w:r>
          </w:p>
        </w:tc>
        <w:tc>
          <w:tcPr>
            <w:tcW w:w="6095" w:type="dxa"/>
            <w:tcBorders>
              <w:top w:val="single" w:sz="4" w:space="0" w:color="auto"/>
              <w:left w:val="single" w:sz="4" w:space="0" w:color="auto"/>
              <w:bottom w:val="single" w:sz="4" w:space="0" w:color="auto"/>
              <w:right w:val="single" w:sz="4" w:space="0" w:color="auto"/>
            </w:tcBorders>
          </w:tcPr>
          <w:p w14:paraId="19CEF4D7" w14:textId="77777777" w:rsidR="00C775F5" w:rsidRPr="00141D96" w:rsidRDefault="00C775F5" w:rsidP="00A861D0">
            <w:pPr>
              <w:overflowPunct w:val="0"/>
              <w:textAlignment w:val="baseline"/>
              <w:rPr>
                <w:sz w:val="18"/>
                <w:szCs w:val="18"/>
              </w:rPr>
            </w:pPr>
            <w:r w:rsidRPr="00141D96">
              <w:rPr>
                <w:sz w:val="18"/>
                <w:szCs w:val="18"/>
              </w:rPr>
              <w:t>Manutenção do Transporte Escolar aos Alunos do Ensino Médio (1571, 1553)</w:t>
            </w:r>
          </w:p>
        </w:tc>
      </w:tr>
      <w:tr w:rsidR="00C775F5" w:rsidRPr="00141D96" w14:paraId="56E71222" w14:textId="77777777" w:rsidTr="00A861D0">
        <w:tc>
          <w:tcPr>
            <w:tcW w:w="1956" w:type="dxa"/>
            <w:vMerge/>
            <w:tcBorders>
              <w:left w:val="single" w:sz="4" w:space="0" w:color="auto"/>
              <w:bottom w:val="single" w:sz="4" w:space="0" w:color="auto"/>
              <w:right w:val="single" w:sz="4" w:space="0" w:color="auto"/>
            </w:tcBorders>
            <w:vAlign w:val="center"/>
          </w:tcPr>
          <w:p w14:paraId="4319E935" w14:textId="77777777" w:rsidR="00C775F5" w:rsidRPr="00141D96" w:rsidRDefault="00C775F5" w:rsidP="00A861D0">
            <w:pPr>
              <w:overflowPunct w:val="0"/>
              <w:textAlignment w:val="baseline"/>
              <w:rPr>
                <w:sz w:val="18"/>
                <w:szCs w:val="18"/>
              </w:rPr>
            </w:pPr>
          </w:p>
        </w:tc>
        <w:tc>
          <w:tcPr>
            <w:tcW w:w="1588" w:type="dxa"/>
            <w:tcBorders>
              <w:top w:val="single" w:sz="4" w:space="0" w:color="auto"/>
              <w:left w:val="single" w:sz="4" w:space="0" w:color="auto"/>
              <w:bottom w:val="single" w:sz="4" w:space="0" w:color="auto"/>
              <w:right w:val="single" w:sz="4" w:space="0" w:color="auto"/>
            </w:tcBorders>
          </w:tcPr>
          <w:p w14:paraId="541481A0" w14:textId="77777777" w:rsidR="00C775F5" w:rsidRPr="00141D96" w:rsidRDefault="00C775F5" w:rsidP="00A861D0">
            <w:pPr>
              <w:overflowPunct w:val="0"/>
              <w:textAlignment w:val="baseline"/>
              <w:rPr>
                <w:sz w:val="18"/>
                <w:szCs w:val="18"/>
              </w:rPr>
            </w:pPr>
            <w:r w:rsidRPr="00141D96">
              <w:rPr>
                <w:sz w:val="18"/>
                <w:szCs w:val="18"/>
              </w:rPr>
              <w:t>2.072</w:t>
            </w:r>
          </w:p>
        </w:tc>
        <w:tc>
          <w:tcPr>
            <w:tcW w:w="6095" w:type="dxa"/>
            <w:tcBorders>
              <w:top w:val="single" w:sz="4" w:space="0" w:color="auto"/>
              <w:left w:val="single" w:sz="4" w:space="0" w:color="auto"/>
              <w:bottom w:val="single" w:sz="4" w:space="0" w:color="auto"/>
              <w:right w:val="single" w:sz="4" w:space="0" w:color="auto"/>
            </w:tcBorders>
          </w:tcPr>
          <w:p w14:paraId="31BDBC21" w14:textId="77777777" w:rsidR="00C775F5" w:rsidRPr="00141D96" w:rsidRDefault="00C775F5" w:rsidP="00A861D0">
            <w:pPr>
              <w:overflowPunct w:val="0"/>
              <w:textAlignment w:val="baseline"/>
              <w:rPr>
                <w:sz w:val="18"/>
                <w:szCs w:val="18"/>
              </w:rPr>
            </w:pPr>
            <w:r w:rsidRPr="00141D96">
              <w:rPr>
                <w:sz w:val="18"/>
                <w:szCs w:val="18"/>
              </w:rPr>
              <w:t>Manutenção do Transporte Escolar aos Alunos da Ed. Infantil (1500, 1553)</w:t>
            </w:r>
          </w:p>
        </w:tc>
      </w:tr>
      <w:tr w:rsidR="00C775F5" w:rsidRPr="00141D96" w14:paraId="5A57FE9A" w14:textId="77777777" w:rsidTr="00A861D0">
        <w:tc>
          <w:tcPr>
            <w:tcW w:w="1956" w:type="dxa"/>
            <w:tcBorders>
              <w:top w:val="single" w:sz="4" w:space="0" w:color="auto"/>
              <w:left w:val="single" w:sz="4" w:space="0" w:color="auto"/>
              <w:bottom w:val="single" w:sz="4" w:space="0" w:color="auto"/>
              <w:right w:val="single" w:sz="4" w:space="0" w:color="auto"/>
            </w:tcBorders>
            <w:vAlign w:val="center"/>
          </w:tcPr>
          <w:p w14:paraId="79AF7B83" w14:textId="77777777" w:rsidR="00C775F5" w:rsidRPr="00141D96" w:rsidRDefault="00C775F5" w:rsidP="00A861D0">
            <w:pPr>
              <w:overflowPunct w:val="0"/>
              <w:textAlignment w:val="baseline"/>
              <w:rPr>
                <w:sz w:val="18"/>
                <w:szCs w:val="18"/>
              </w:rPr>
            </w:pPr>
            <w:r w:rsidRPr="00141D96">
              <w:rPr>
                <w:sz w:val="18"/>
                <w:szCs w:val="18"/>
              </w:rPr>
              <w:t>Elemento Despesa</w:t>
            </w:r>
          </w:p>
        </w:tc>
        <w:tc>
          <w:tcPr>
            <w:tcW w:w="1588" w:type="dxa"/>
            <w:tcBorders>
              <w:top w:val="single" w:sz="4" w:space="0" w:color="auto"/>
              <w:left w:val="single" w:sz="4" w:space="0" w:color="auto"/>
              <w:bottom w:val="single" w:sz="4" w:space="0" w:color="auto"/>
              <w:right w:val="single" w:sz="4" w:space="0" w:color="auto"/>
            </w:tcBorders>
            <w:vAlign w:val="center"/>
          </w:tcPr>
          <w:p w14:paraId="5C2256A3" w14:textId="77777777" w:rsidR="00C775F5" w:rsidRPr="00141D96" w:rsidRDefault="00C775F5" w:rsidP="00A861D0">
            <w:pPr>
              <w:overflowPunct w:val="0"/>
              <w:textAlignment w:val="baseline"/>
              <w:rPr>
                <w:sz w:val="18"/>
                <w:szCs w:val="18"/>
              </w:rPr>
            </w:pPr>
            <w:r w:rsidRPr="00141D96">
              <w:rPr>
                <w:sz w:val="18"/>
                <w:szCs w:val="18"/>
              </w:rPr>
              <w:t>3.3.90.39.00.00</w:t>
            </w:r>
          </w:p>
        </w:tc>
        <w:tc>
          <w:tcPr>
            <w:tcW w:w="6095" w:type="dxa"/>
            <w:tcBorders>
              <w:top w:val="single" w:sz="4" w:space="0" w:color="auto"/>
              <w:left w:val="single" w:sz="4" w:space="0" w:color="auto"/>
              <w:bottom w:val="single" w:sz="4" w:space="0" w:color="auto"/>
              <w:right w:val="single" w:sz="4" w:space="0" w:color="auto"/>
            </w:tcBorders>
            <w:vAlign w:val="center"/>
          </w:tcPr>
          <w:p w14:paraId="2C628368" w14:textId="77777777" w:rsidR="00C775F5" w:rsidRPr="00141D96" w:rsidRDefault="00C775F5" w:rsidP="00A861D0">
            <w:pPr>
              <w:overflowPunct w:val="0"/>
              <w:textAlignment w:val="baseline"/>
              <w:rPr>
                <w:sz w:val="18"/>
                <w:szCs w:val="18"/>
              </w:rPr>
            </w:pPr>
            <w:r w:rsidRPr="00141D96">
              <w:rPr>
                <w:sz w:val="18"/>
                <w:szCs w:val="18"/>
              </w:rPr>
              <w:t>Outros serviços de terceiros – Pessoa jurídica</w:t>
            </w:r>
          </w:p>
        </w:tc>
      </w:tr>
    </w:tbl>
    <w:p w14:paraId="66BBB82F" w14:textId="77777777" w:rsidR="00C775F5" w:rsidRPr="00835009" w:rsidRDefault="00C775F5" w:rsidP="00EF0948">
      <w:pPr>
        <w:spacing w:line="360" w:lineRule="auto"/>
        <w:jc w:val="both"/>
        <w:rPr>
          <w:rFonts w:ascii="Times New Roman" w:hAnsi="Times New Roman" w:cs="Times New Roman"/>
          <w:b/>
          <w:bCs/>
          <w:sz w:val="24"/>
          <w:szCs w:val="24"/>
        </w:rPr>
      </w:pPr>
    </w:p>
    <w:p w14:paraId="3CE02669" w14:textId="5436D2A1" w:rsidR="00EF0948" w:rsidRPr="00835009" w:rsidRDefault="00BE14D4" w:rsidP="00EF0948">
      <w:pPr>
        <w:spacing w:line="360" w:lineRule="auto"/>
        <w:rPr>
          <w:rFonts w:ascii="Times New Roman" w:hAnsi="Times New Roman" w:cs="Times New Roman"/>
          <w:b/>
          <w:bCs/>
          <w:sz w:val="24"/>
          <w:szCs w:val="24"/>
        </w:rPr>
      </w:pPr>
      <w:r>
        <w:rPr>
          <w:rFonts w:ascii="Times New Roman" w:hAnsi="Times New Roman" w:cs="Times New Roman"/>
          <w:b/>
          <w:bCs/>
          <w:sz w:val="24"/>
          <w:szCs w:val="24"/>
        </w:rPr>
        <w:t>8</w:t>
      </w:r>
      <w:r w:rsidR="00EF0948" w:rsidRPr="00835009">
        <w:rPr>
          <w:rFonts w:ascii="Times New Roman" w:hAnsi="Times New Roman" w:cs="Times New Roman"/>
          <w:b/>
          <w:bCs/>
          <w:sz w:val="24"/>
          <w:szCs w:val="24"/>
        </w:rPr>
        <w:t>. EMBASAMENTO LEGAL</w:t>
      </w:r>
    </w:p>
    <w:p w14:paraId="5DB703CF" w14:textId="7A350095" w:rsidR="003D7C24" w:rsidRPr="00835009" w:rsidRDefault="003D7C24" w:rsidP="00EF0948">
      <w:pPr>
        <w:spacing w:line="360" w:lineRule="auto"/>
        <w:rPr>
          <w:rFonts w:ascii="Times New Roman" w:hAnsi="Times New Roman" w:cs="Times New Roman"/>
          <w:sz w:val="24"/>
          <w:szCs w:val="24"/>
        </w:rPr>
      </w:pPr>
      <w:proofErr w:type="gramStart"/>
      <w:r w:rsidRPr="00835009">
        <w:rPr>
          <w:rFonts w:ascii="Times New Roman" w:hAnsi="Times New Roman" w:cs="Times New Roman"/>
          <w:sz w:val="24"/>
          <w:szCs w:val="24"/>
        </w:rPr>
        <w:t xml:space="preserve">(  </w:t>
      </w:r>
      <w:proofErr w:type="gramEnd"/>
      <w:r w:rsidRPr="00835009">
        <w:rPr>
          <w:rFonts w:ascii="Times New Roman" w:hAnsi="Times New Roman" w:cs="Times New Roman"/>
          <w:sz w:val="24"/>
          <w:szCs w:val="24"/>
        </w:rPr>
        <w:t xml:space="preserve"> ) </w:t>
      </w:r>
      <w:r w:rsidR="00F4576E" w:rsidRPr="00835009">
        <w:rPr>
          <w:rFonts w:ascii="Times New Roman" w:hAnsi="Times New Roman" w:cs="Times New Roman"/>
          <w:sz w:val="24"/>
          <w:szCs w:val="24"/>
        </w:rPr>
        <w:t xml:space="preserve">Art. </w:t>
      </w:r>
      <w:r w:rsidRPr="00835009">
        <w:rPr>
          <w:rFonts w:ascii="Times New Roman" w:hAnsi="Times New Roman" w:cs="Times New Roman"/>
          <w:sz w:val="24"/>
          <w:szCs w:val="24"/>
        </w:rPr>
        <w:t>74 Inciso</w:t>
      </w:r>
      <w:r w:rsidR="00F4576E" w:rsidRPr="00835009">
        <w:rPr>
          <w:rFonts w:ascii="Times New Roman" w:hAnsi="Times New Roman" w:cs="Times New Roman"/>
          <w:sz w:val="24"/>
          <w:szCs w:val="24"/>
        </w:rPr>
        <w:t>____, da Lei nº 14.133, de 2021</w:t>
      </w:r>
    </w:p>
    <w:p w14:paraId="005FC1E6" w14:textId="7B5AE86F" w:rsidR="00342297" w:rsidRPr="00835009" w:rsidRDefault="003D7C24" w:rsidP="00EF0948">
      <w:pPr>
        <w:spacing w:line="360" w:lineRule="auto"/>
        <w:rPr>
          <w:rFonts w:ascii="Times New Roman" w:hAnsi="Times New Roman" w:cs="Times New Roman"/>
          <w:sz w:val="24"/>
          <w:szCs w:val="24"/>
        </w:rPr>
      </w:pPr>
      <w:proofErr w:type="gramStart"/>
      <w:r w:rsidRPr="00835009">
        <w:rPr>
          <w:rFonts w:ascii="Times New Roman" w:hAnsi="Times New Roman" w:cs="Times New Roman"/>
          <w:sz w:val="24"/>
          <w:szCs w:val="24"/>
        </w:rPr>
        <w:t xml:space="preserve">(  </w:t>
      </w:r>
      <w:proofErr w:type="gramEnd"/>
      <w:r w:rsidRPr="00835009">
        <w:rPr>
          <w:rFonts w:ascii="Times New Roman" w:hAnsi="Times New Roman" w:cs="Times New Roman"/>
          <w:sz w:val="24"/>
          <w:szCs w:val="24"/>
        </w:rPr>
        <w:t xml:space="preserve"> ) </w:t>
      </w:r>
      <w:r w:rsidR="00F4576E" w:rsidRPr="00835009">
        <w:rPr>
          <w:rFonts w:ascii="Times New Roman" w:hAnsi="Times New Roman" w:cs="Times New Roman"/>
          <w:sz w:val="24"/>
          <w:szCs w:val="24"/>
        </w:rPr>
        <w:t xml:space="preserve">Art. </w:t>
      </w:r>
      <w:r w:rsidRPr="00835009">
        <w:rPr>
          <w:rFonts w:ascii="Times New Roman" w:hAnsi="Times New Roman" w:cs="Times New Roman"/>
          <w:sz w:val="24"/>
          <w:szCs w:val="24"/>
        </w:rPr>
        <w:t xml:space="preserve">75 </w:t>
      </w:r>
      <w:r w:rsidR="00EF0948" w:rsidRPr="00835009">
        <w:rPr>
          <w:rFonts w:ascii="Times New Roman" w:hAnsi="Times New Roman" w:cs="Times New Roman"/>
          <w:sz w:val="24"/>
          <w:szCs w:val="24"/>
        </w:rPr>
        <w:t>Inciso I</w:t>
      </w:r>
      <w:r w:rsidR="00F4576E" w:rsidRPr="00835009">
        <w:rPr>
          <w:rFonts w:ascii="Times New Roman" w:hAnsi="Times New Roman" w:cs="Times New Roman"/>
          <w:sz w:val="24"/>
          <w:szCs w:val="24"/>
        </w:rPr>
        <w:t xml:space="preserve">  da Lei nº 14.133, de 2021</w:t>
      </w:r>
    </w:p>
    <w:p w14:paraId="0BA3758F" w14:textId="6B93239C" w:rsidR="003D7C24" w:rsidRPr="00835009" w:rsidRDefault="003D7C24" w:rsidP="00EF0948">
      <w:pPr>
        <w:spacing w:line="360" w:lineRule="auto"/>
        <w:rPr>
          <w:rFonts w:ascii="Times New Roman" w:hAnsi="Times New Roman" w:cs="Times New Roman"/>
          <w:sz w:val="24"/>
          <w:szCs w:val="24"/>
        </w:rPr>
      </w:pPr>
      <w:proofErr w:type="gramStart"/>
      <w:r w:rsidRPr="00835009">
        <w:rPr>
          <w:rFonts w:ascii="Times New Roman" w:hAnsi="Times New Roman" w:cs="Times New Roman"/>
          <w:sz w:val="24"/>
          <w:szCs w:val="24"/>
        </w:rPr>
        <w:t xml:space="preserve">(  </w:t>
      </w:r>
      <w:proofErr w:type="gramEnd"/>
      <w:r w:rsidRPr="00835009">
        <w:rPr>
          <w:rFonts w:ascii="Times New Roman" w:hAnsi="Times New Roman" w:cs="Times New Roman"/>
          <w:sz w:val="24"/>
          <w:szCs w:val="24"/>
        </w:rPr>
        <w:t xml:space="preserve"> ) </w:t>
      </w:r>
      <w:r w:rsidR="00F4576E" w:rsidRPr="00835009">
        <w:rPr>
          <w:rFonts w:ascii="Times New Roman" w:hAnsi="Times New Roman" w:cs="Times New Roman"/>
          <w:sz w:val="24"/>
          <w:szCs w:val="24"/>
        </w:rPr>
        <w:t xml:space="preserve">Art. </w:t>
      </w:r>
      <w:r w:rsidRPr="00835009">
        <w:rPr>
          <w:rFonts w:ascii="Times New Roman" w:hAnsi="Times New Roman" w:cs="Times New Roman"/>
          <w:sz w:val="24"/>
          <w:szCs w:val="24"/>
        </w:rPr>
        <w:t xml:space="preserve">75 Inciso I c/c §7º </w:t>
      </w:r>
      <w:r w:rsidR="00F4576E" w:rsidRPr="00835009">
        <w:rPr>
          <w:rFonts w:ascii="Times New Roman" w:hAnsi="Times New Roman" w:cs="Times New Roman"/>
          <w:sz w:val="24"/>
          <w:szCs w:val="24"/>
        </w:rPr>
        <w:t>da Lei nº 14.133, de 2021</w:t>
      </w:r>
    </w:p>
    <w:p w14:paraId="4EB7295B" w14:textId="2A3F0685" w:rsidR="003D7C24" w:rsidRPr="00835009" w:rsidRDefault="003D7C24" w:rsidP="003D7C24">
      <w:pPr>
        <w:spacing w:line="360" w:lineRule="auto"/>
        <w:rPr>
          <w:rFonts w:ascii="Times New Roman" w:hAnsi="Times New Roman" w:cs="Times New Roman"/>
          <w:sz w:val="24"/>
          <w:szCs w:val="24"/>
        </w:rPr>
      </w:pPr>
      <w:proofErr w:type="gramStart"/>
      <w:r w:rsidRPr="00835009">
        <w:rPr>
          <w:rFonts w:ascii="Times New Roman" w:hAnsi="Times New Roman" w:cs="Times New Roman"/>
          <w:sz w:val="24"/>
          <w:szCs w:val="24"/>
        </w:rPr>
        <w:lastRenderedPageBreak/>
        <w:t>(</w:t>
      </w:r>
      <w:r w:rsidR="00395C2F" w:rsidRPr="00835009">
        <w:rPr>
          <w:rFonts w:ascii="Times New Roman" w:hAnsi="Times New Roman" w:cs="Times New Roman"/>
          <w:sz w:val="24"/>
          <w:szCs w:val="24"/>
        </w:rPr>
        <w:t xml:space="preserve">  </w:t>
      </w:r>
      <w:r w:rsidRPr="00835009">
        <w:rPr>
          <w:rFonts w:ascii="Times New Roman" w:hAnsi="Times New Roman" w:cs="Times New Roman"/>
          <w:sz w:val="24"/>
          <w:szCs w:val="24"/>
        </w:rPr>
        <w:t>)</w:t>
      </w:r>
      <w:proofErr w:type="gramEnd"/>
      <w:r w:rsidRPr="00835009">
        <w:rPr>
          <w:rFonts w:ascii="Times New Roman" w:hAnsi="Times New Roman" w:cs="Times New Roman"/>
          <w:sz w:val="24"/>
          <w:szCs w:val="24"/>
        </w:rPr>
        <w:t xml:space="preserve"> </w:t>
      </w:r>
      <w:r w:rsidR="00F4576E" w:rsidRPr="00835009">
        <w:rPr>
          <w:rFonts w:ascii="Times New Roman" w:hAnsi="Times New Roman" w:cs="Times New Roman"/>
          <w:sz w:val="24"/>
          <w:szCs w:val="24"/>
        </w:rPr>
        <w:t xml:space="preserve">Art. </w:t>
      </w:r>
      <w:r w:rsidRPr="00835009">
        <w:rPr>
          <w:rFonts w:ascii="Times New Roman" w:hAnsi="Times New Roman" w:cs="Times New Roman"/>
          <w:sz w:val="24"/>
          <w:szCs w:val="24"/>
        </w:rPr>
        <w:t>75 Inciso II</w:t>
      </w:r>
      <w:r w:rsidR="00F4576E" w:rsidRPr="00835009">
        <w:rPr>
          <w:rFonts w:ascii="Times New Roman" w:hAnsi="Times New Roman" w:cs="Times New Roman"/>
          <w:sz w:val="24"/>
          <w:szCs w:val="24"/>
        </w:rPr>
        <w:t xml:space="preserve"> da Lei nº 14.133, de 2021</w:t>
      </w:r>
    </w:p>
    <w:p w14:paraId="396C2A34" w14:textId="6ED8775D" w:rsidR="003D7C24" w:rsidRPr="00835009" w:rsidRDefault="003D7C24" w:rsidP="003D7C24">
      <w:pPr>
        <w:spacing w:line="360" w:lineRule="auto"/>
        <w:rPr>
          <w:rFonts w:ascii="Times New Roman" w:hAnsi="Times New Roman" w:cs="Times New Roman"/>
          <w:sz w:val="24"/>
          <w:szCs w:val="24"/>
        </w:rPr>
      </w:pPr>
      <w:proofErr w:type="gramStart"/>
      <w:r w:rsidRPr="00835009">
        <w:rPr>
          <w:rFonts w:ascii="Times New Roman" w:hAnsi="Times New Roman" w:cs="Times New Roman"/>
          <w:sz w:val="24"/>
          <w:szCs w:val="24"/>
        </w:rPr>
        <w:t xml:space="preserve">(  </w:t>
      </w:r>
      <w:proofErr w:type="gramEnd"/>
      <w:r w:rsidRPr="00835009">
        <w:rPr>
          <w:rFonts w:ascii="Times New Roman" w:hAnsi="Times New Roman" w:cs="Times New Roman"/>
          <w:sz w:val="24"/>
          <w:szCs w:val="24"/>
        </w:rPr>
        <w:t xml:space="preserve"> ) </w:t>
      </w:r>
      <w:r w:rsidR="00F4576E" w:rsidRPr="00835009">
        <w:rPr>
          <w:rFonts w:ascii="Times New Roman" w:hAnsi="Times New Roman" w:cs="Times New Roman"/>
          <w:sz w:val="24"/>
          <w:szCs w:val="24"/>
        </w:rPr>
        <w:t xml:space="preserve">Art. </w:t>
      </w:r>
      <w:r w:rsidRPr="00835009">
        <w:rPr>
          <w:rFonts w:ascii="Times New Roman" w:hAnsi="Times New Roman" w:cs="Times New Roman"/>
          <w:sz w:val="24"/>
          <w:szCs w:val="24"/>
        </w:rPr>
        <w:t>75 Inciso VIII</w:t>
      </w:r>
      <w:r w:rsidR="00F4576E" w:rsidRPr="00835009">
        <w:rPr>
          <w:rFonts w:ascii="Times New Roman" w:hAnsi="Times New Roman" w:cs="Times New Roman"/>
          <w:sz w:val="24"/>
          <w:szCs w:val="24"/>
        </w:rPr>
        <w:t xml:space="preserve"> da Lei nº 14.133, de 2021</w:t>
      </w:r>
    </w:p>
    <w:p w14:paraId="51B21F3A" w14:textId="10B106D7" w:rsidR="003D7C24" w:rsidRPr="00835009" w:rsidRDefault="003D7C24" w:rsidP="003D7C24">
      <w:pPr>
        <w:spacing w:line="360" w:lineRule="auto"/>
        <w:rPr>
          <w:rFonts w:ascii="Times New Roman" w:hAnsi="Times New Roman" w:cs="Times New Roman"/>
          <w:sz w:val="24"/>
          <w:szCs w:val="24"/>
        </w:rPr>
      </w:pPr>
      <w:proofErr w:type="gramStart"/>
      <w:r w:rsidRPr="00835009">
        <w:rPr>
          <w:rFonts w:ascii="Times New Roman" w:hAnsi="Times New Roman" w:cs="Times New Roman"/>
          <w:sz w:val="24"/>
          <w:szCs w:val="24"/>
        </w:rPr>
        <w:t xml:space="preserve">(  </w:t>
      </w:r>
      <w:proofErr w:type="gramEnd"/>
      <w:r w:rsidRPr="00835009">
        <w:rPr>
          <w:rFonts w:ascii="Times New Roman" w:hAnsi="Times New Roman" w:cs="Times New Roman"/>
          <w:sz w:val="24"/>
          <w:szCs w:val="24"/>
        </w:rPr>
        <w:t xml:space="preserve"> ) </w:t>
      </w:r>
      <w:r w:rsidR="00F4576E" w:rsidRPr="00835009">
        <w:rPr>
          <w:rFonts w:ascii="Times New Roman" w:hAnsi="Times New Roman" w:cs="Times New Roman"/>
          <w:sz w:val="24"/>
          <w:szCs w:val="24"/>
        </w:rPr>
        <w:t xml:space="preserve">Art. </w:t>
      </w:r>
      <w:r w:rsidRPr="00835009">
        <w:rPr>
          <w:rFonts w:ascii="Times New Roman" w:hAnsi="Times New Roman" w:cs="Times New Roman"/>
          <w:sz w:val="24"/>
          <w:szCs w:val="24"/>
        </w:rPr>
        <w:t>75 inciso_____</w:t>
      </w:r>
      <w:r w:rsidR="00F4576E" w:rsidRPr="00835009">
        <w:rPr>
          <w:rFonts w:ascii="Times New Roman" w:hAnsi="Times New Roman" w:cs="Times New Roman"/>
          <w:sz w:val="24"/>
          <w:szCs w:val="24"/>
        </w:rPr>
        <w:t xml:space="preserve"> da Lei nº 14.133, de 2021</w:t>
      </w:r>
    </w:p>
    <w:p w14:paraId="2EE9B119" w14:textId="3C3D2ABB" w:rsidR="00F4576E" w:rsidRPr="00835009" w:rsidRDefault="00BE14D4" w:rsidP="00F4576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396A2A" w:rsidRPr="00835009">
        <w:rPr>
          <w:rFonts w:ascii="Times New Roman" w:hAnsi="Times New Roman" w:cs="Times New Roman"/>
          <w:b/>
          <w:bCs/>
          <w:sz w:val="24"/>
          <w:szCs w:val="24"/>
        </w:rPr>
        <w:t>. CONCLUSÃO SOBRE A ADEQUAÇÃO DA CONTRATAÇÃO</w:t>
      </w:r>
    </w:p>
    <w:p w14:paraId="6DB3EF65" w14:textId="3115DDC6" w:rsidR="003D7C24" w:rsidRPr="00835009" w:rsidRDefault="003D7C24" w:rsidP="00E03DFB">
      <w:pPr>
        <w:spacing w:line="360" w:lineRule="auto"/>
        <w:jc w:val="both"/>
        <w:rPr>
          <w:rFonts w:ascii="Times New Roman" w:hAnsi="Times New Roman" w:cs="Times New Roman"/>
          <w:sz w:val="24"/>
          <w:szCs w:val="24"/>
        </w:rPr>
      </w:pPr>
      <w:r w:rsidRPr="00835009">
        <w:rPr>
          <w:rFonts w:ascii="Times New Roman" w:hAnsi="Times New Roman" w:cs="Times New Roman"/>
          <w:sz w:val="24"/>
          <w:szCs w:val="24"/>
        </w:rPr>
        <w:t>Declaro que a presente contratação é compatível com a necessidade e enquadramento legal declarados.</w:t>
      </w:r>
    </w:p>
    <w:p w14:paraId="0BB1E481" w14:textId="77777777" w:rsidR="00E03DFB" w:rsidRPr="00835009" w:rsidRDefault="00E03DFB" w:rsidP="00E03DFB">
      <w:pPr>
        <w:spacing w:line="360" w:lineRule="auto"/>
        <w:jc w:val="both"/>
        <w:rPr>
          <w:rFonts w:ascii="Times New Roman" w:hAnsi="Times New Roman" w:cs="Times New Roman"/>
          <w:b/>
          <w:bCs/>
          <w:sz w:val="24"/>
          <w:szCs w:val="24"/>
        </w:rPr>
      </w:pPr>
    </w:p>
    <w:p w14:paraId="64171866" w14:textId="1182EFFA" w:rsidR="00F4576E" w:rsidRPr="00F4576E" w:rsidRDefault="00F4576E" w:rsidP="00F4576E">
      <w:pPr>
        <w:tabs>
          <w:tab w:val="left" w:pos="1134"/>
        </w:tabs>
        <w:spacing w:line="360" w:lineRule="auto"/>
        <w:jc w:val="right"/>
        <w:rPr>
          <w:sz w:val="20"/>
        </w:rPr>
      </w:pPr>
      <w:r w:rsidRPr="00835009">
        <w:rPr>
          <w:rFonts w:ascii="Times New Roman" w:hAnsi="Times New Roman" w:cs="Times New Roman"/>
          <w:sz w:val="24"/>
          <w:szCs w:val="24"/>
        </w:rPr>
        <w:t xml:space="preserve">Bozano, </w:t>
      </w:r>
      <w:r w:rsidR="00F34678">
        <w:rPr>
          <w:rFonts w:ascii="Times New Roman" w:hAnsi="Times New Roman" w:cs="Times New Roman"/>
          <w:sz w:val="24"/>
          <w:szCs w:val="24"/>
        </w:rPr>
        <w:t>28 de janeiro</w:t>
      </w:r>
      <w:r w:rsidR="005E1348">
        <w:rPr>
          <w:rFonts w:ascii="Times New Roman" w:hAnsi="Times New Roman" w:cs="Times New Roman"/>
          <w:sz w:val="24"/>
          <w:szCs w:val="24"/>
        </w:rPr>
        <w:t xml:space="preserve"> de 20</w:t>
      </w:r>
      <w:r w:rsidR="00F34678">
        <w:rPr>
          <w:rFonts w:ascii="Times New Roman" w:hAnsi="Times New Roman" w:cs="Times New Roman"/>
          <w:sz w:val="24"/>
          <w:szCs w:val="24"/>
        </w:rPr>
        <w:t>26</w:t>
      </w:r>
      <w:r w:rsidR="00B208F8">
        <w:rPr>
          <w:sz w:val="20"/>
        </w:rPr>
        <w:t>.</w:t>
      </w:r>
    </w:p>
    <w:p w14:paraId="2ADC444E" w14:textId="77777777" w:rsidR="003D7C24" w:rsidRPr="00F4576E" w:rsidRDefault="003D7C24" w:rsidP="003D7C24">
      <w:pPr>
        <w:tabs>
          <w:tab w:val="left" w:pos="1134"/>
        </w:tabs>
        <w:spacing w:line="360" w:lineRule="auto"/>
        <w:jc w:val="center"/>
        <w:rPr>
          <w:sz w:val="20"/>
        </w:rPr>
      </w:pPr>
    </w:p>
    <w:p w14:paraId="3241C0EB" w14:textId="3E99F389" w:rsidR="001A1799" w:rsidRDefault="00A17711" w:rsidP="00E03DFB">
      <w:pPr>
        <w:tabs>
          <w:tab w:val="left" w:pos="1134"/>
        </w:tabs>
        <w:jc w:val="center"/>
        <w:rPr>
          <w:b/>
          <w:sz w:val="20"/>
        </w:rPr>
      </w:pPr>
      <w:r>
        <w:rPr>
          <w:b/>
          <w:sz w:val="20"/>
        </w:rPr>
        <w:t xml:space="preserve">Renan Felipe </w:t>
      </w:r>
      <w:proofErr w:type="spellStart"/>
      <w:r>
        <w:rPr>
          <w:b/>
          <w:sz w:val="20"/>
        </w:rPr>
        <w:t>Rasia</w:t>
      </w:r>
      <w:proofErr w:type="spellEnd"/>
    </w:p>
    <w:p w14:paraId="316260F7" w14:textId="3320B6FF" w:rsidR="00E03DFB" w:rsidRDefault="00E03DFB" w:rsidP="00E03DFB">
      <w:pPr>
        <w:tabs>
          <w:tab w:val="left" w:pos="1134"/>
        </w:tabs>
        <w:jc w:val="center"/>
        <w:rPr>
          <w:sz w:val="20"/>
        </w:rPr>
      </w:pPr>
      <w:r>
        <w:rPr>
          <w:sz w:val="20"/>
        </w:rPr>
        <w:t>C</w:t>
      </w:r>
      <w:r w:rsidR="00C62614">
        <w:rPr>
          <w:sz w:val="20"/>
        </w:rPr>
        <w:t>oordenador de Educação</w:t>
      </w:r>
    </w:p>
    <w:p w14:paraId="1AAC2BA7" w14:textId="17C64996" w:rsidR="00E03DFB" w:rsidRDefault="003D7C24" w:rsidP="00623F1D">
      <w:pPr>
        <w:tabs>
          <w:tab w:val="left" w:pos="1134"/>
        </w:tabs>
        <w:jc w:val="center"/>
        <w:rPr>
          <w:sz w:val="20"/>
        </w:rPr>
      </w:pPr>
      <w:r w:rsidRPr="00F4576E">
        <w:rPr>
          <w:sz w:val="20"/>
        </w:rPr>
        <w:t>Responsável pela elaboração do ET</w:t>
      </w:r>
      <w:r w:rsidR="00623F1D">
        <w:rPr>
          <w:sz w:val="20"/>
        </w:rPr>
        <w:t>P</w:t>
      </w:r>
    </w:p>
    <w:p w14:paraId="4B1A6A16" w14:textId="2D01B60B" w:rsidR="00DF557F" w:rsidRDefault="00DF557F" w:rsidP="00DF557F"/>
    <w:tbl>
      <w:tblPr>
        <w:tblStyle w:val="Tabelacomgrade"/>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450"/>
      </w:tblGrid>
      <w:tr w:rsidR="00CC3C43" w14:paraId="0C13B945" w14:textId="77777777" w:rsidTr="00D25679">
        <w:tc>
          <w:tcPr>
            <w:tcW w:w="9450" w:type="dxa"/>
          </w:tcPr>
          <w:p w14:paraId="09D3D27C" w14:textId="77777777" w:rsidR="00CC3C43" w:rsidRDefault="00CC3C43" w:rsidP="00D25679">
            <w:pPr>
              <w:spacing w:line="360" w:lineRule="auto"/>
              <w:jc w:val="center"/>
              <w:rPr>
                <w:b/>
                <w:bCs/>
                <w:sz w:val="20"/>
              </w:rPr>
            </w:pPr>
          </w:p>
          <w:p w14:paraId="1E3E90A7" w14:textId="77777777" w:rsidR="00CC3C43" w:rsidRPr="00846840" w:rsidRDefault="00CC3C43" w:rsidP="00D25679">
            <w:pPr>
              <w:spacing w:line="360" w:lineRule="auto"/>
              <w:jc w:val="center"/>
              <w:rPr>
                <w:b/>
                <w:bCs/>
                <w:sz w:val="20"/>
              </w:rPr>
            </w:pPr>
            <w:r w:rsidRPr="00846840">
              <w:rPr>
                <w:b/>
                <w:bCs/>
                <w:sz w:val="20"/>
              </w:rPr>
              <w:t>AUTORIZAÇÃO DO PREFEITO MUNICIPAL</w:t>
            </w:r>
          </w:p>
          <w:p w14:paraId="61401395" w14:textId="77777777" w:rsidR="00CC3C43" w:rsidRPr="00F4576E" w:rsidRDefault="00CC3C43" w:rsidP="00D25679">
            <w:pPr>
              <w:spacing w:line="360" w:lineRule="auto"/>
              <w:ind w:firstLine="708"/>
              <w:jc w:val="both"/>
              <w:rPr>
                <w:sz w:val="20"/>
              </w:rPr>
            </w:pPr>
            <w:r w:rsidRPr="00F4576E">
              <w:rPr>
                <w:sz w:val="20"/>
              </w:rPr>
              <w:t xml:space="preserve">Após análise do objeto a ser contratado, assim como sua adequação ao interesse público municipal, cujas especificidades restaram devidamente comprovadas e cumpridas neste documento, </w:t>
            </w:r>
            <w:r w:rsidRPr="00F4576E">
              <w:rPr>
                <w:b/>
                <w:bCs/>
                <w:sz w:val="20"/>
              </w:rPr>
              <w:t>APROVO</w:t>
            </w:r>
            <w:r w:rsidRPr="00F4576E">
              <w:rPr>
                <w:sz w:val="20"/>
              </w:rPr>
              <w:t xml:space="preserve"> o presente ETP e </w:t>
            </w:r>
            <w:r w:rsidRPr="00F4576E">
              <w:rPr>
                <w:b/>
                <w:bCs/>
                <w:sz w:val="20"/>
              </w:rPr>
              <w:t>DEFIRO</w:t>
            </w:r>
            <w:r w:rsidRPr="00F4576E">
              <w:rPr>
                <w:sz w:val="20"/>
              </w:rPr>
              <w:t xml:space="preserve"> e </w:t>
            </w:r>
            <w:r w:rsidRPr="00F4576E">
              <w:rPr>
                <w:b/>
                <w:bCs/>
                <w:sz w:val="20"/>
              </w:rPr>
              <w:t>HOMOLOGO</w:t>
            </w:r>
            <w:r w:rsidRPr="00F4576E">
              <w:rPr>
                <w:sz w:val="20"/>
              </w:rPr>
              <w:t xml:space="preserve"> a contratação.</w:t>
            </w:r>
          </w:p>
          <w:p w14:paraId="723C2ED1" w14:textId="77777777" w:rsidR="00CC3C43" w:rsidRPr="00F4576E" w:rsidRDefault="00CC3C43" w:rsidP="00D25679">
            <w:pPr>
              <w:tabs>
                <w:tab w:val="left" w:pos="1134"/>
              </w:tabs>
              <w:spacing w:line="360" w:lineRule="auto"/>
              <w:jc w:val="right"/>
              <w:rPr>
                <w:sz w:val="20"/>
              </w:rPr>
            </w:pPr>
            <w:r w:rsidRPr="00F4576E">
              <w:rPr>
                <w:sz w:val="20"/>
              </w:rPr>
              <w:t xml:space="preserve">Bozano, </w:t>
            </w:r>
            <w:r>
              <w:rPr>
                <w:sz w:val="20"/>
              </w:rPr>
              <w:t>_____/_____/</w:t>
            </w:r>
            <w:r w:rsidRPr="00F4576E">
              <w:rPr>
                <w:sz w:val="20"/>
              </w:rPr>
              <w:t xml:space="preserve"> 202</w:t>
            </w:r>
            <w:r>
              <w:rPr>
                <w:sz w:val="20"/>
              </w:rPr>
              <w:t>6</w:t>
            </w:r>
          </w:p>
          <w:p w14:paraId="09DCF327" w14:textId="77777777" w:rsidR="00CC3C43" w:rsidRPr="00F4576E" w:rsidRDefault="00CC3C43" w:rsidP="00D25679">
            <w:pPr>
              <w:spacing w:line="360" w:lineRule="auto"/>
              <w:rPr>
                <w:sz w:val="20"/>
              </w:rPr>
            </w:pPr>
          </w:p>
          <w:p w14:paraId="7C68CFF1" w14:textId="77777777" w:rsidR="00CC3C43" w:rsidRPr="00F4576E" w:rsidRDefault="00CC3C43" w:rsidP="00D25679">
            <w:pPr>
              <w:jc w:val="center"/>
              <w:rPr>
                <w:sz w:val="20"/>
              </w:rPr>
            </w:pPr>
            <w:r>
              <w:rPr>
                <w:sz w:val="20"/>
              </w:rPr>
              <w:t xml:space="preserve">Clóvis </w:t>
            </w:r>
            <w:proofErr w:type="spellStart"/>
            <w:r>
              <w:rPr>
                <w:sz w:val="20"/>
              </w:rPr>
              <w:t>Copetti</w:t>
            </w:r>
            <w:proofErr w:type="spellEnd"/>
          </w:p>
          <w:p w14:paraId="5BFE5A45" w14:textId="77777777" w:rsidR="00CC3C43" w:rsidRPr="00F4576E" w:rsidRDefault="00CC3C43" w:rsidP="00D25679">
            <w:pPr>
              <w:jc w:val="center"/>
              <w:rPr>
                <w:sz w:val="20"/>
              </w:rPr>
            </w:pPr>
            <w:r w:rsidRPr="00F4576E">
              <w:rPr>
                <w:sz w:val="20"/>
              </w:rPr>
              <w:t>Prefeito</w:t>
            </w:r>
          </w:p>
          <w:p w14:paraId="47D9DD83" w14:textId="77777777" w:rsidR="00CC3C43" w:rsidRDefault="00CC3C43" w:rsidP="00D25679">
            <w:pPr>
              <w:tabs>
                <w:tab w:val="left" w:pos="1134"/>
              </w:tabs>
              <w:spacing w:line="360" w:lineRule="auto"/>
              <w:rPr>
                <w:sz w:val="20"/>
              </w:rPr>
            </w:pPr>
          </w:p>
        </w:tc>
      </w:tr>
    </w:tbl>
    <w:p w14:paraId="6BB734E6" w14:textId="77777777" w:rsidR="00CC3C43" w:rsidRPr="00F4576E" w:rsidRDefault="00CC3C43" w:rsidP="00CC3C43">
      <w:pPr>
        <w:spacing w:line="360" w:lineRule="auto"/>
        <w:rPr>
          <w:sz w:val="20"/>
        </w:rPr>
      </w:pPr>
      <w:r>
        <w:rPr>
          <w:sz w:val="20"/>
        </w:rPr>
        <w:t xml:space="preserve">*No exercício do cargo de prefeito, senhor Clóvis </w:t>
      </w:r>
      <w:proofErr w:type="spellStart"/>
      <w:r>
        <w:rPr>
          <w:sz w:val="20"/>
        </w:rPr>
        <w:t>Copetti</w:t>
      </w:r>
      <w:proofErr w:type="spellEnd"/>
      <w:r>
        <w:rPr>
          <w:sz w:val="20"/>
        </w:rPr>
        <w:t>.</w:t>
      </w:r>
    </w:p>
    <w:p w14:paraId="4058C7AF" w14:textId="77777777" w:rsidR="00DF557F" w:rsidRDefault="00DF557F" w:rsidP="00DF557F">
      <w:pPr>
        <w:spacing w:after="96"/>
      </w:pPr>
      <w:r>
        <w:rPr>
          <w:rFonts w:eastAsia="Arial"/>
          <w:sz w:val="20"/>
        </w:rPr>
        <w:t xml:space="preserve"> </w:t>
      </w:r>
    </w:p>
    <w:p w14:paraId="28F16229" w14:textId="77777777" w:rsidR="00DF557F" w:rsidRDefault="00DF557F" w:rsidP="00DF557F">
      <w:pPr>
        <w:spacing w:after="98"/>
      </w:pPr>
      <w:r>
        <w:rPr>
          <w:rFonts w:eastAsia="Arial"/>
          <w:sz w:val="20"/>
        </w:rPr>
        <w:t xml:space="preserve"> </w:t>
      </w:r>
    </w:p>
    <w:p w14:paraId="4F4F93B6" w14:textId="77777777" w:rsidR="00DF557F" w:rsidRDefault="00DF557F" w:rsidP="00DF557F">
      <w:pPr>
        <w:ind w:left="1"/>
        <w:jc w:val="center"/>
      </w:pPr>
      <w:r>
        <w:rPr>
          <w:rFonts w:eastAsia="Arial"/>
          <w:sz w:val="20"/>
        </w:rPr>
        <w:t xml:space="preserve"> </w:t>
      </w:r>
    </w:p>
    <w:p w14:paraId="7573CCD2" w14:textId="2B0DE78C" w:rsidR="00F11724" w:rsidRDefault="00F11724" w:rsidP="00F11724">
      <w:pPr>
        <w:spacing w:line="360" w:lineRule="auto"/>
        <w:jc w:val="center"/>
        <w:rPr>
          <w:sz w:val="20"/>
        </w:rPr>
      </w:pPr>
    </w:p>
    <w:p w14:paraId="032FB0D3" w14:textId="58C10689" w:rsidR="00BA7652" w:rsidRDefault="00BA7652" w:rsidP="00F11724">
      <w:pPr>
        <w:spacing w:line="360" w:lineRule="auto"/>
        <w:jc w:val="center"/>
        <w:rPr>
          <w:sz w:val="20"/>
        </w:rPr>
      </w:pPr>
    </w:p>
    <w:p w14:paraId="6A176EBD" w14:textId="00249D40" w:rsidR="00DF557F" w:rsidRPr="00F4576E" w:rsidRDefault="00DF557F" w:rsidP="00DF557F">
      <w:pPr>
        <w:spacing w:line="360" w:lineRule="auto"/>
        <w:rPr>
          <w:sz w:val="20"/>
        </w:rPr>
      </w:pPr>
    </w:p>
    <w:sectPr w:rsidR="00DF557F" w:rsidRPr="00F4576E" w:rsidSect="00A7152C">
      <w:footerReference w:type="default" r:id="rId15"/>
      <w:headerReference w:type="first" r:id="rId16"/>
      <w:pgSz w:w="11906" w:h="16838"/>
      <w:pgMar w:top="1418" w:right="1134" w:bottom="1134" w:left="1276" w:header="1701" w:footer="7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5EDED" w14:textId="77777777" w:rsidR="00AA7423" w:rsidRDefault="00AA7423">
      <w:r>
        <w:separator/>
      </w:r>
    </w:p>
  </w:endnote>
  <w:endnote w:type="continuationSeparator" w:id="0">
    <w:p w14:paraId="2D7AD250" w14:textId="77777777" w:rsidR="00AA7423" w:rsidRDefault="00AA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052721"/>
      <w:docPartObj>
        <w:docPartGallery w:val="Page Numbers (Bottom of Page)"/>
        <w:docPartUnique/>
      </w:docPartObj>
    </w:sdtPr>
    <w:sdtEndPr/>
    <w:sdtContent>
      <w:p w14:paraId="55CD7EEE" w14:textId="77777777" w:rsidR="00905A97" w:rsidRDefault="003605C2" w:rsidP="00A7152C">
        <w:pPr>
          <w:pStyle w:val="Rodap"/>
          <w:jc w:val="right"/>
        </w:pPr>
        <w:r>
          <w:fldChar w:fldCharType="begin"/>
        </w:r>
        <w:r>
          <w:instrText>PAGE   \* MERGEFORMAT</w:instrText>
        </w:r>
        <w:r>
          <w:fldChar w:fldCharType="separate"/>
        </w:r>
        <w:r w:rsidR="00936E9E">
          <w:rPr>
            <w:noProof/>
          </w:rPr>
          <w:t>17</w:t>
        </w:r>
        <w:r>
          <w:rPr>
            <w:noProof/>
          </w:rPr>
          <w:fldChar w:fldCharType="end"/>
        </w:r>
      </w:p>
    </w:sdtContent>
  </w:sdt>
  <w:p w14:paraId="478B5DA2" w14:textId="77777777" w:rsidR="00905A97" w:rsidRPr="00502E0D" w:rsidRDefault="00905A97" w:rsidP="00502E0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259A8" w14:textId="77777777" w:rsidR="00AA7423" w:rsidRDefault="00AA7423">
      <w:r>
        <w:separator/>
      </w:r>
    </w:p>
  </w:footnote>
  <w:footnote w:type="continuationSeparator" w:id="0">
    <w:p w14:paraId="11CDD68D" w14:textId="77777777" w:rsidR="00AA7423" w:rsidRDefault="00AA74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D65F1" w14:textId="77777777" w:rsidR="00F4576E" w:rsidRDefault="00905A97" w:rsidP="00C04B3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right="-569"/>
      <w:jc w:val="center"/>
      <w:rPr>
        <w:b/>
        <w:color w:val="000000" w:themeColor="text1"/>
        <w:sz w:val="32"/>
        <w:szCs w:val="32"/>
      </w:rPr>
    </w:pPr>
    <w:r w:rsidRPr="00F064BE">
      <w:rPr>
        <w:b/>
        <w:noProof/>
        <w:color w:val="000000" w:themeColor="text1"/>
        <w:sz w:val="32"/>
        <w:szCs w:val="32"/>
        <w:lang w:eastAsia="pt-BR"/>
      </w:rPr>
      <w:drawing>
        <wp:anchor distT="0" distB="0" distL="114300" distR="114300" simplePos="0" relativeHeight="251658240" behindDoc="0" locked="0" layoutInCell="1" allowOverlap="1" wp14:anchorId="0509BEF2" wp14:editId="61EEFD2A">
          <wp:simplePos x="0" y="0"/>
          <wp:positionH relativeFrom="column">
            <wp:posOffset>485140</wp:posOffset>
          </wp:positionH>
          <wp:positionV relativeFrom="paragraph">
            <wp:posOffset>-184785</wp:posOffset>
          </wp:positionV>
          <wp:extent cx="954000" cy="1004400"/>
          <wp:effectExtent l="0" t="0" r="0" b="5715"/>
          <wp:wrapSquare wrapText="bothSides"/>
          <wp:docPr id="20140591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000" cy="1004400"/>
                  </a:xfrm>
                  <a:prstGeom prst="rect">
                    <a:avLst/>
                  </a:prstGeom>
                  <a:noFill/>
                </pic:spPr>
              </pic:pic>
            </a:graphicData>
          </a:graphic>
        </wp:anchor>
      </w:drawing>
    </w:r>
    <w:r>
      <w:rPr>
        <w:b/>
        <w:color w:val="000000" w:themeColor="text1"/>
        <w:sz w:val="32"/>
        <w:szCs w:val="32"/>
      </w:rPr>
      <w:t xml:space="preserve">    </w:t>
    </w:r>
  </w:p>
  <w:p w14:paraId="636626D7" w14:textId="2971FCA2" w:rsidR="00905A97" w:rsidRPr="00F4576E" w:rsidRDefault="00905A97" w:rsidP="00F4576E">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ind w:right="-569"/>
      <w:jc w:val="center"/>
      <w:rPr>
        <w:b/>
        <w:color w:val="000000" w:themeColor="text1"/>
        <w:sz w:val="32"/>
        <w:szCs w:val="32"/>
      </w:rPr>
    </w:pPr>
    <w:r w:rsidRPr="00F064BE">
      <w:rPr>
        <w:b/>
        <w:color w:val="000000" w:themeColor="text1"/>
        <w:sz w:val="32"/>
        <w:szCs w:val="32"/>
      </w:rPr>
      <w:t>ESTUDO TÉCNICO PRELIMINAR</w:t>
    </w:r>
    <w:r>
      <w:rPr>
        <w:b/>
        <w:color w:val="000000" w:themeColor="text1"/>
        <w:sz w:val="32"/>
        <w:szCs w:val="32"/>
      </w:rPr>
      <w:t xml:space="preserve"> – ETP</w:t>
    </w:r>
  </w:p>
  <w:p w14:paraId="60ECFED0" w14:textId="79AAF052" w:rsidR="00905A97" w:rsidRPr="00F064BE" w:rsidRDefault="00905A97" w:rsidP="00F064BE">
    <w:pPr>
      <w:pStyle w:val="Cabealho"/>
      <w:pBdr>
        <w:bottom w:val="single" w:sz="12" w:space="1" w:color="auto"/>
      </w:pBdr>
      <w:tabs>
        <w:tab w:val="clear" w:pos="8838"/>
        <w:tab w:val="right" w:pos="9497"/>
      </w:tabs>
      <w:ind w:right="-1"/>
      <w:jc w:val="center"/>
      <w:rPr>
        <w:b/>
        <w:sz w:val="24"/>
        <w:szCs w:val="22"/>
      </w:rPr>
    </w:pPr>
    <w:r w:rsidRPr="00F064BE">
      <w:rPr>
        <w:rFonts w:ascii="Arial Narrow" w:hAnsi="Arial Narrow"/>
        <w:b/>
        <w:szCs w:val="22"/>
      </w:rPr>
      <w:t>Município de Bozano – Poder Executivo / CNPJ nº. 04.216.419/0001-36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C002A"/>
    <w:multiLevelType w:val="hybridMultilevel"/>
    <w:tmpl w:val="1696CC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23F4C37"/>
    <w:multiLevelType w:val="hybridMultilevel"/>
    <w:tmpl w:val="4E2675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0D"/>
    <w:rsid w:val="0001171C"/>
    <w:rsid w:val="0001174B"/>
    <w:rsid w:val="0001425F"/>
    <w:rsid w:val="0002783F"/>
    <w:rsid w:val="00027ECB"/>
    <w:rsid w:val="000319D8"/>
    <w:rsid w:val="00033749"/>
    <w:rsid w:val="00034C98"/>
    <w:rsid w:val="00037CA4"/>
    <w:rsid w:val="00053E01"/>
    <w:rsid w:val="00054D2D"/>
    <w:rsid w:val="00056A45"/>
    <w:rsid w:val="00071ED4"/>
    <w:rsid w:val="00076E4E"/>
    <w:rsid w:val="00092A81"/>
    <w:rsid w:val="000A79CF"/>
    <w:rsid w:val="000C2792"/>
    <w:rsid w:val="000E417E"/>
    <w:rsid w:val="00106F5D"/>
    <w:rsid w:val="00111FBB"/>
    <w:rsid w:val="00112C7B"/>
    <w:rsid w:val="00120E0C"/>
    <w:rsid w:val="00123E80"/>
    <w:rsid w:val="00135D0E"/>
    <w:rsid w:val="0016054F"/>
    <w:rsid w:val="0016696B"/>
    <w:rsid w:val="0018150E"/>
    <w:rsid w:val="00181FE2"/>
    <w:rsid w:val="00191934"/>
    <w:rsid w:val="0019568D"/>
    <w:rsid w:val="001A1799"/>
    <w:rsid w:val="001B124B"/>
    <w:rsid w:val="001C2384"/>
    <w:rsid w:val="001C3A0F"/>
    <w:rsid w:val="001D16D4"/>
    <w:rsid w:val="001D4F88"/>
    <w:rsid w:val="001E2945"/>
    <w:rsid w:val="001F0F5B"/>
    <w:rsid w:val="001F50A5"/>
    <w:rsid w:val="00203C09"/>
    <w:rsid w:val="0020551E"/>
    <w:rsid w:val="00211448"/>
    <w:rsid w:val="00224847"/>
    <w:rsid w:val="00226713"/>
    <w:rsid w:val="00231F44"/>
    <w:rsid w:val="002345E1"/>
    <w:rsid w:val="002361C9"/>
    <w:rsid w:val="0024029F"/>
    <w:rsid w:val="00240F23"/>
    <w:rsid w:val="00241818"/>
    <w:rsid w:val="0024323B"/>
    <w:rsid w:val="00247EDE"/>
    <w:rsid w:val="002503A8"/>
    <w:rsid w:val="002504F1"/>
    <w:rsid w:val="0025340E"/>
    <w:rsid w:val="00257E37"/>
    <w:rsid w:val="00260F2C"/>
    <w:rsid w:val="002664D0"/>
    <w:rsid w:val="00282F97"/>
    <w:rsid w:val="0028692C"/>
    <w:rsid w:val="002B1997"/>
    <w:rsid w:val="002B3B55"/>
    <w:rsid w:val="002B667C"/>
    <w:rsid w:val="002D163D"/>
    <w:rsid w:val="002D2EAD"/>
    <w:rsid w:val="002F26B5"/>
    <w:rsid w:val="00304421"/>
    <w:rsid w:val="00322D62"/>
    <w:rsid w:val="00327D66"/>
    <w:rsid w:val="003323D2"/>
    <w:rsid w:val="0033619B"/>
    <w:rsid w:val="00342297"/>
    <w:rsid w:val="00357F2C"/>
    <w:rsid w:val="003605C2"/>
    <w:rsid w:val="00360953"/>
    <w:rsid w:val="00375AD4"/>
    <w:rsid w:val="0037799F"/>
    <w:rsid w:val="00380B53"/>
    <w:rsid w:val="00387AA6"/>
    <w:rsid w:val="00395C2F"/>
    <w:rsid w:val="00395C4F"/>
    <w:rsid w:val="00396A2A"/>
    <w:rsid w:val="003A3241"/>
    <w:rsid w:val="003A7BF8"/>
    <w:rsid w:val="003B677C"/>
    <w:rsid w:val="003D4B43"/>
    <w:rsid w:val="003D4E6E"/>
    <w:rsid w:val="003D7C24"/>
    <w:rsid w:val="003E4D59"/>
    <w:rsid w:val="00401BA4"/>
    <w:rsid w:val="00401C3A"/>
    <w:rsid w:val="00406FCD"/>
    <w:rsid w:val="00410ADF"/>
    <w:rsid w:val="00417229"/>
    <w:rsid w:val="00421421"/>
    <w:rsid w:val="004224F3"/>
    <w:rsid w:val="004417A7"/>
    <w:rsid w:val="0044417B"/>
    <w:rsid w:val="00444A1C"/>
    <w:rsid w:val="00445981"/>
    <w:rsid w:val="004469DB"/>
    <w:rsid w:val="004511A1"/>
    <w:rsid w:val="00452171"/>
    <w:rsid w:val="0046276B"/>
    <w:rsid w:val="004635A5"/>
    <w:rsid w:val="0046538C"/>
    <w:rsid w:val="0047583C"/>
    <w:rsid w:val="00484BEF"/>
    <w:rsid w:val="0049267E"/>
    <w:rsid w:val="004A0242"/>
    <w:rsid w:val="004A4B5F"/>
    <w:rsid w:val="004A57E1"/>
    <w:rsid w:val="004A5831"/>
    <w:rsid w:val="004B37C4"/>
    <w:rsid w:val="004B524B"/>
    <w:rsid w:val="004C072E"/>
    <w:rsid w:val="004D14A5"/>
    <w:rsid w:val="004D655D"/>
    <w:rsid w:val="004D675A"/>
    <w:rsid w:val="004D72FC"/>
    <w:rsid w:val="004E1769"/>
    <w:rsid w:val="00502E0D"/>
    <w:rsid w:val="00520F9B"/>
    <w:rsid w:val="005337F0"/>
    <w:rsid w:val="00533B87"/>
    <w:rsid w:val="00535E75"/>
    <w:rsid w:val="005413E0"/>
    <w:rsid w:val="00547093"/>
    <w:rsid w:val="005564B6"/>
    <w:rsid w:val="005643B5"/>
    <w:rsid w:val="00577603"/>
    <w:rsid w:val="00581217"/>
    <w:rsid w:val="00583E94"/>
    <w:rsid w:val="00590B3B"/>
    <w:rsid w:val="005920BE"/>
    <w:rsid w:val="00592EA8"/>
    <w:rsid w:val="005A1890"/>
    <w:rsid w:val="005A2613"/>
    <w:rsid w:val="005B1006"/>
    <w:rsid w:val="005C6C34"/>
    <w:rsid w:val="005D0A15"/>
    <w:rsid w:val="005D1434"/>
    <w:rsid w:val="005E1348"/>
    <w:rsid w:val="005E4757"/>
    <w:rsid w:val="005F19A7"/>
    <w:rsid w:val="005F3CA7"/>
    <w:rsid w:val="005F4B9E"/>
    <w:rsid w:val="006138CE"/>
    <w:rsid w:val="00617842"/>
    <w:rsid w:val="006212C8"/>
    <w:rsid w:val="00623F1D"/>
    <w:rsid w:val="00625E84"/>
    <w:rsid w:val="00627A6A"/>
    <w:rsid w:val="006304B5"/>
    <w:rsid w:val="00634913"/>
    <w:rsid w:val="00635162"/>
    <w:rsid w:val="00645DCB"/>
    <w:rsid w:val="006632EC"/>
    <w:rsid w:val="00667C07"/>
    <w:rsid w:val="00672B10"/>
    <w:rsid w:val="00686EA3"/>
    <w:rsid w:val="00695886"/>
    <w:rsid w:val="006C3941"/>
    <w:rsid w:val="006D3C70"/>
    <w:rsid w:val="006D7DB5"/>
    <w:rsid w:val="006E29C6"/>
    <w:rsid w:val="006E4644"/>
    <w:rsid w:val="006F13FA"/>
    <w:rsid w:val="006F7A58"/>
    <w:rsid w:val="0070045A"/>
    <w:rsid w:val="00712342"/>
    <w:rsid w:val="0071329F"/>
    <w:rsid w:val="00715F3D"/>
    <w:rsid w:val="00720486"/>
    <w:rsid w:val="00720D03"/>
    <w:rsid w:val="00720FDF"/>
    <w:rsid w:val="00721447"/>
    <w:rsid w:val="00726AAE"/>
    <w:rsid w:val="00732D97"/>
    <w:rsid w:val="00736BB3"/>
    <w:rsid w:val="0074088D"/>
    <w:rsid w:val="00744451"/>
    <w:rsid w:val="0075508E"/>
    <w:rsid w:val="0075609F"/>
    <w:rsid w:val="00757551"/>
    <w:rsid w:val="00770CB0"/>
    <w:rsid w:val="00774485"/>
    <w:rsid w:val="00796502"/>
    <w:rsid w:val="007A019D"/>
    <w:rsid w:val="007A3095"/>
    <w:rsid w:val="007A4292"/>
    <w:rsid w:val="007A5E07"/>
    <w:rsid w:val="007C0E10"/>
    <w:rsid w:val="007D1EC9"/>
    <w:rsid w:val="007D3A9D"/>
    <w:rsid w:val="007E51D8"/>
    <w:rsid w:val="007E7737"/>
    <w:rsid w:val="00805BB3"/>
    <w:rsid w:val="00813C3A"/>
    <w:rsid w:val="0081748B"/>
    <w:rsid w:val="00825E47"/>
    <w:rsid w:val="0083187F"/>
    <w:rsid w:val="00832920"/>
    <w:rsid w:val="00833D8E"/>
    <w:rsid w:val="00835009"/>
    <w:rsid w:val="00835910"/>
    <w:rsid w:val="00840C87"/>
    <w:rsid w:val="00846840"/>
    <w:rsid w:val="00850D46"/>
    <w:rsid w:val="00855A5B"/>
    <w:rsid w:val="008709B2"/>
    <w:rsid w:val="00877E7C"/>
    <w:rsid w:val="00881C74"/>
    <w:rsid w:val="00881CA0"/>
    <w:rsid w:val="0088253E"/>
    <w:rsid w:val="00886A7A"/>
    <w:rsid w:val="0089125B"/>
    <w:rsid w:val="00896676"/>
    <w:rsid w:val="00897500"/>
    <w:rsid w:val="0089786B"/>
    <w:rsid w:val="008D3A67"/>
    <w:rsid w:val="008F3C7B"/>
    <w:rsid w:val="008F4385"/>
    <w:rsid w:val="00901B56"/>
    <w:rsid w:val="009057D3"/>
    <w:rsid w:val="00905A97"/>
    <w:rsid w:val="00912FEE"/>
    <w:rsid w:val="00914221"/>
    <w:rsid w:val="00917447"/>
    <w:rsid w:val="00933A18"/>
    <w:rsid w:val="00934C46"/>
    <w:rsid w:val="00936E9E"/>
    <w:rsid w:val="00946011"/>
    <w:rsid w:val="0094604D"/>
    <w:rsid w:val="00952564"/>
    <w:rsid w:val="009538DB"/>
    <w:rsid w:val="009600DD"/>
    <w:rsid w:val="0096624A"/>
    <w:rsid w:val="009721AC"/>
    <w:rsid w:val="009927AC"/>
    <w:rsid w:val="009966BE"/>
    <w:rsid w:val="009A6509"/>
    <w:rsid w:val="009A7FA2"/>
    <w:rsid w:val="009C3170"/>
    <w:rsid w:val="009C5BC6"/>
    <w:rsid w:val="009C5DD3"/>
    <w:rsid w:val="009D0FC5"/>
    <w:rsid w:val="009D1080"/>
    <w:rsid w:val="009D48B5"/>
    <w:rsid w:val="009F241D"/>
    <w:rsid w:val="009F5767"/>
    <w:rsid w:val="00A00494"/>
    <w:rsid w:val="00A04BBC"/>
    <w:rsid w:val="00A07E3F"/>
    <w:rsid w:val="00A10C77"/>
    <w:rsid w:val="00A122F4"/>
    <w:rsid w:val="00A14149"/>
    <w:rsid w:val="00A14341"/>
    <w:rsid w:val="00A17711"/>
    <w:rsid w:val="00A17AB4"/>
    <w:rsid w:val="00A21CB3"/>
    <w:rsid w:val="00A323B6"/>
    <w:rsid w:val="00A32615"/>
    <w:rsid w:val="00A41F1E"/>
    <w:rsid w:val="00A53722"/>
    <w:rsid w:val="00A605A8"/>
    <w:rsid w:val="00A7152C"/>
    <w:rsid w:val="00A75030"/>
    <w:rsid w:val="00A82DB3"/>
    <w:rsid w:val="00A94C95"/>
    <w:rsid w:val="00A96191"/>
    <w:rsid w:val="00AA1058"/>
    <w:rsid w:val="00AA7423"/>
    <w:rsid w:val="00AA7C51"/>
    <w:rsid w:val="00AC4E37"/>
    <w:rsid w:val="00AC69E9"/>
    <w:rsid w:val="00AC6DE8"/>
    <w:rsid w:val="00AD75F7"/>
    <w:rsid w:val="00AE21B0"/>
    <w:rsid w:val="00AE2745"/>
    <w:rsid w:val="00AE28DF"/>
    <w:rsid w:val="00AE4BE6"/>
    <w:rsid w:val="00AE5DA6"/>
    <w:rsid w:val="00AE66AB"/>
    <w:rsid w:val="00AE6C16"/>
    <w:rsid w:val="00AF0A9E"/>
    <w:rsid w:val="00AF10A7"/>
    <w:rsid w:val="00AF43CC"/>
    <w:rsid w:val="00AF5891"/>
    <w:rsid w:val="00B04BBE"/>
    <w:rsid w:val="00B1151E"/>
    <w:rsid w:val="00B158A8"/>
    <w:rsid w:val="00B208F8"/>
    <w:rsid w:val="00B2321D"/>
    <w:rsid w:val="00B33E44"/>
    <w:rsid w:val="00B341FE"/>
    <w:rsid w:val="00B41026"/>
    <w:rsid w:val="00B44F41"/>
    <w:rsid w:val="00B46A36"/>
    <w:rsid w:val="00B5238F"/>
    <w:rsid w:val="00B724D9"/>
    <w:rsid w:val="00B8054B"/>
    <w:rsid w:val="00B82CB8"/>
    <w:rsid w:val="00B84899"/>
    <w:rsid w:val="00B877CB"/>
    <w:rsid w:val="00B87D8F"/>
    <w:rsid w:val="00B924FE"/>
    <w:rsid w:val="00B96321"/>
    <w:rsid w:val="00B96D5C"/>
    <w:rsid w:val="00BA7652"/>
    <w:rsid w:val="00BA7E2A"/>
    <w:rsid w:val="00BA7EC0"/>
    <w:rsid w:val="00BB22CE"/>
    <w:rsid w:val="00BB6060"/>
    <w:rsid w:val="00BC632C"/>
    <w:rsid w:val="00BC6F52"/>
    <w:rsid w:val="00BC791E"/>
    <w:rsid w:val="00BD3FC1"/>
    <w:rsid w:val="00BE14D4"/>
    <w:rsid w:val="00BF288C"/>
    <w:rsid w:val="00C0278F"/>
    <w:rsid w:val="00C04B3E"/>
    <w:rsid w:val="00C06545"/>
    <w:rsid w:val="00C117BA"/>
    <w:rsid w:val="00C13492"/>
    <w:rsid w:val="00C1479E"/>
    <w:rsid w:val="00C1565E"/>
    <w:rsid w:val="00C17098"/>
    <w:rsid w:val="00C238D7"/>
    <w:rsid w:val="00C31B32"/>
    <w:rsid w:val="00C36426"/>
    <w:rsid w:val="00C378D3"/>
    <w:rsid w:val="00C4070D"/>
    <w:rsid w:val="00C4112F"/>
    <w:rsid w:val="00C41DBE"/>
    <w:rsid w:val="00C512F2"/>
    <w:rsid w:val="00C61F8D"/>
    <w:rsid w:val="00C62614"/>
    <w:rsid w:val="00C64969"/>
    <w:rsid w:val="00C742D1"/>
    <w:rsid w:val="00C775F5"/>
    <w:rsid w:val="00C829DF"/>
    <w:rsid w:val="00C90F73"/>
    <w:rsid w:val="00C92349"/>
    <w:rsid w:val="00C949F0"/>
    <w:rsid w:val="00C94E71"/>
    <w:rsid w:val="00C9574B"/>
    <w:rsid w:val="00CA1144"/>
    <w:rsid w:val="00CB3AC3"/>
    <w:rsid w:val="00CB4FCF"/>
    <w:rsid w:val="00CC16CF"/>
    <w:rsid w:val="00CC37BB"/>
    <w:rsid w:val="00CC3C43"/>
    <w:rsid w:val="00CC4E80"/>
    <w:rsid w:val="00CC6C90"/>
    <w:rsid w:val="00CD1323"/>
    <w:rsid w:val="00CD642D"/>
    <w:rsid w:val="00CD7855"/>
    <w:rsid w:val="00CE2C30"/>
    <w:rsid w:val="00CE4E01"/>
    <w:rsid w:val="00CF23C5"/>
    <w:rsid w:val="00CF40EE"/>
    <w:rsid w:val="00D008B8"/>
    <w:rsid w:val="00D0522E"/>
    <w:rsid w:val="00D05866"/>
    <w:rsid w:val="00D16074"/>
    <w:rsid w:val="00D17283"/>
    <w:rsid w:val="00D31BAD"/>
    <w:rsid w:val="00D452AD"/>
    <w:rsid w:val="00D5008B"/>
    <w:rsid w:val="00D50ACD"/>
    <w:rsid w:val="00D616B6"/>
    <w:rsid w:val="00D66959"/>
    <w:rsid w:val="00D70893"/>
    <w:rsid w:val="00D7410F"/>
    <w:rsid w:val="00D77493"/>
    <w:rsid w:val="00D81169"/>
    <w:rsid w:val="00D847FB"/>
    <w:rsid w:val="00DA1885"/>
    <w:rsid w:val="00DA63B7"/>
    <w:rsid w:val="00DA7412"/>
    <w:rsid w:val="00DB258C"/>
    <w:rsid w:val="00DC018A"/>
    <w:rsid w:val="00DD01B8"/>
    <w:rsid w:val="00DE0B44"/>
    <w:rsid w:val="00DE34B5"/>
    <w:rsid w:val="00DE3DC8"/>
    <w:rsid w:val="00DF17E5"/>
    <w:rsid w:val="00DF557F"/>
    <w:rsid w:val="00DF6CEA"/>
    <w:rsid w:val="00DF7B37"/>
    <w:rsid w:val="00E03DFB"/>
    <w:rsid w:val="00E07291"/>
    <w:rsid w:val="00E10E09"/>
    <w:rsid w:val="00E22D27"/>
    <w:rsid w:val="00E23A28"/>
    <w:rsid w:val="00E40AD7"/>
    <w:rsid w:val="00E44925"/>
    <w:rsid w:val="00E55CB8"/>
    <w:rsid w:val="00E569FF"/>
    <w:rsid w:val="00E56A69"/>
    <w:rsid w:val="00E60B44"/>
    <w:rsid w:val="00E63DFF"/>
    <w:rsid w:val="00E66CFD"/>
    <w:rsid w:val="00E70139"/>
    <w:rsid w:val="00E74498"/>
    <w:rsid w:val="00E80693"/>
    <w:rsid w:val="00E84452"/>
    <w:rsid w:val="00E8484A"/>
    <w:rsid w:val="00EA57E0"/>
    <w:rsid w:val="00EA76BF"/>
    <w:rsid w:val="00EB0EA8"/>
    <w:rsid w:val="00EB3014"/>
    <w:rsid w:val="00EB5414"/>
    <w:rsid w:val="00EC21BE"/>
    <w:rsid w:val="00EE4686"/>
    <w:rsid w:val="00EE5D39"/>
    <w:rsid w:val="00EE774F"/>
    <w:rsid w:val="00EF0948"/>
    <w:rsid w:val="00EF2F3C"/>
    <w:rsid w:val="00EF3A01"/>
    <w:rsid w:val="00EF7DFF"/>
    <w:rsid w:val="00F064BE"/>
    <w:rsid w:val="00F10A7D"/>
    <w:rsid w:val="00F11724"/>
    <w:rsid w:val="00F17BB8"/>
    <w:rsid w:val="00F231B4"/>
    <w:rsid w:val="00F246DD"/>
    <w:rsid w:val="00F34678"/>
    <w:rsid w:val="00F4576E"/>
    <w:rsid w:val="00F50A45"/>
    <w:rsid w:val="00F619A0"/>
    <w:rsid w:val="00F61BC3"/>
    <w:rsid w:val="00F62B2E"/>
    <w:rsid w:val="00F62C01"/>
    <w:rsid w:val="00F74086"/>
    <w:rsid w:val="00F778AA"/>
    <w:rsid w:val="00F81D43"/>
    <w:rsid w:val="00FA3D17"/>
    <w:rsid w:val="00FA4B99"/>
    <w:rsid w:val="00FA6FCF"/>
    <w:rsid w:val="00FC0161"/>
    <w:rsid w:val="00FC2590"/>
    <w:rsid w:val="00FC7955"/>
    <w:rsid w:val="00FE3023"/>
    <w:rsid w:val="00FF1F58"/>
    <w:rsid w:val="00FF39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25516B7"/>
  <w15:docId w15:val="{B0EC1C1C-C36B-4E0A-B6B1-FED243D31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DFB"/>
    <w:rPr>
      <w:rFonts w:ascii="Arial" w:hAnsi="Arial" w:cs="Arial"/>
      <w:sz w:val="22"/>
      <w:lang w:eastAsia="zh-CN"/>
    </w:rPr>
  </w:style>
  <w:style w:type="paragraph" w:styleId="Ttulo1">
    <w:name w:val="heading 1"/>
    <w:basedOn w:val="Normal"/>
    <w:next w:val="Normal"/>
    <w:qFormat/>
    <w:rsid w:val="001F0F5B"/>
    <w:pPr>
      <w:keepNext/>
      <w:numPr>
        <w:numId w:val="2"/>
      </w:numPr>
      <w:spacing w:before="240" w:after="60"/>
      <w:outlineLvl w:val="0"/>
    </w:pPr>
    <w:rPr>
      <w:b/>
      <w:kern w:val="1"/>
      <w:sz w:val="28"/>
    </w:rPr>
  </w:style>
  <w:style w:type="paragraph" w:styleId="Ttulo2">
    <w:name w:val="heading 2"/>
    <w:basedOn w:val="Normal"/>
    <w:next w:val="Normal"/>
    <w:link w:val="Ttulo2Char"/>
    <w:semiHidden/>
    <w:unhideWhenUsed/>
    <w:qFormat/>
    <w:rsid w:val="00B96D5C"/>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B96D5C"/>
    <w:pPr>
      <w:keepNext/>
      <w:spacing w:before="240" w:after="60"/>
      <w:outlineLvl w:val="2"/>
    </w:pPr>
    <w:rPr>
      <w:rFonts w:ascii="Calibri Light" w:hAnsi="Calibri Light" w:cs="Times New Roman"/>
      <w:b/>
      <w:bCs/>
      <w:sz w:val="26"/>
      <w:szCs w:val="26"/>
    </w:rPr>
  </w:style>
  <w:style w:type="paragraph" w:styleId="Ttulo7">
    <w:name w:val="heading 7"/>
    <w:basedOn w:val="Normal"/>
    <w:next w:val="Normal"/>
    <w:link w:val="Ttulo7Char"/>
    <w:qFormat/>
    <w:rsid w:val="00B96D5C"/>
    <w:pPr>
      <w:keepNext/>
      <w:numPr>
        <w:ilvl w:val="6"/>
        <w:numId w:val="1"/>
      </w:numPr>
      <w:tabs>
        <w:tab w:val="left" w:pos="2835"/>
      </w:tabs>
      <w:spacing w:line="280" w:lineRule="exact"/>
      <w:ind w:left="57" w:right="57" w:hanging="57"/>
      <w:jc w:val="center"/>
      <w:outlineLvl w:val="6"/>
    </w:pPr>
    <w:rPr>
      <w:rFonts w:ascii="Times New Roman" w:hAnsi="Times New Roman" w:cs="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1F0F5B"/>
  </w:style>
  <w:style w:type="character" w:customStyle="1" w:styleId="WW8Num1z1">
    <w:name w:val="WW8Num1z1"/>
    <w:rsid w:val="001F0F5B"/>
  </w:style>
  <w:style w:type="character" w:customStyle="1" w:styleId="WW8Num1z2">
    <w:name w:val="WW8Num1z2"/>
    <w:rsid w:val="001F0F5B"/>
  </w:style>
  <w:style w:type="character" w:customStyle="1" w:styleId="WW8Num1z3">
    <w:name w:val="WW8Num1z3"/>
    <w:rsid w:val="001F0F5B"/>
  </w:style>
  <w:style w:type="character" w:customStyle="1" w:styleId="WW8Num1z4">
    <w:name w:val="WW8Num1z4"/>
    <w:rsid w:val="001F0F5B"/>
  </w:style>
  <w:style w:type="character" w:customStyle="1" w:styleId="WW8Num1z5">
    <w:name w:val="WW8Num1z5"/>
    <w:rsid w:val="001F0F5B"/>
  </w:style>
  <w:style w:type="character" w:customStyle="1" w:styleId="WW8Num1z6">
    <w:name w:val="WW8Num1z6"/>
    <w:rsid w:val="001F0F5B"/>
  </w:style>
  <w:style w:type="character" w:customStyle="1" w:styleId="WW8Num1z7">
    <w:name w:val="WW8Num1z7"/>
    <w:rsid w:val="001F0F5B"/>
  </w:style>
  <w:style w:type="character" w:customStyle="1" w:styleId="WW8Num1z8">
    <w:name w:val="WW8Num1z8"/>
    <w:rsid w:val="001F0F5B"/>
  </w:style>
  <w:style w:type="character" w:customStyle="1" w:styleId="Fontepargpadro4">
    <w:name w:val="Fonte parág. padrão4"/>
    <w:rsid w:val="001F0F5B"/>
  </w:style>
  <w:style w:type="character" w:customStyle="1" w:styleId="Absatz-Standardschriftart">
    <w:name w:val="Absatz-Standardschriftart"/>
    <w:rsid w:val="001F0F5B"/>
  </w:style>
  <w:style w:type="character" w:customStyle="1" w:styleId="Fontepargpadro3">
    <w:name w:val="Fonte parág. padrão3"/>
    <w:rsid w:val="001F0F5B"/>
  </w:style>
  <w:style w:type="character" w:customStyle="1" w:styleId="WW-Absatz-Standardschriftart">
    <w:name w:val="WW-Absatz-Standardschriftart"/>
    <w:rsid w:val="001F0F5B"/>
  </w:style>
  <w:style w:type="character" w:customStyle="1" w:styleId="Fontepargpadro2">
    <w:name w:val="Fonte parág. padrão2"/>
    <w:rsid w:val="001F0F5B"/>
  </w:style>
  <w:style w:type="character" w:customStyle="1" w:styleId="WW-Absatz-Standardschriftart1">
    <w:name w:val="WW-Absatz-Standardschriftart1"/>
    <w:rsid w:val="001F0F5B"/>
  </w:style>
  <w:style w:type="character" w:customStyle="1" w:styleId="WW-Absatz-Standardschriftart11">
    <w:name w:val="WW-Absatz-Standardschriftart11"/>
    <w:rsid w:val="001F0F5B"/>
  </w:style>
  <w:style w:type="character" w:customStyle="1" w:styleId="WW-Absatz-Standardschriftart111">
    <w:name w:val="WW-Absatz-Standardschriftart111"/>
    <w:rsid w:val="001F0F5B"/>
  </w:style>
  <w:style w:type="character" w:customStyle="1" w:styleId="WW-Absatz-Standardschriftart1111">
    <w:name w:val="WW-Absatz-Standardschriftart1111"/>
    <w:rsid w:val="001F0F5B"/>
  </w:style>
  <w:style w:type="character" w:customStyle="1" w:styleId="WW-Absatz-Standardschriftart11111">
    <w:name w:val="WW-Absatz-Standardschriftart11111"/>
    <w:rsid w:val="001F0F5B"/>
  </w:style>
  <w:style w:type="character" w:customStyle="1" w:styleId="Fontepargpadro1">
    <w:name w:val="Fonte parág. padrão1"/>
    <w:rsid w:val="001F0F5B"/>
  </w:style>
  <w:style w:type="character" w:styleId="Nmerodepgina">
    <w:name w:val="page number"/>
    <w:basedOn w:val="Fontepargpadro1"/>
    <w:rsid w:val="001F0F5B"/>
  </w:style>
  <w:style w:type="character" w:customStyle="1" w:styleId="Caracteresdenotaderodap">
    <w:name w:val="Caracteres de nota de rodapé"/>
    <w:rsid w:val="001F0F5B"/>
    <w:rPr>
      <w:vertAlign w:val="superscript"/>
    </w:rPr>
  </w:style>
  <w:style w:type="character" w:customStyle="1" w:styleId="Refdenotaderodap1">
    <w:name w:val="Ref. de nota de rodapé1"/>
    <w:rsid w:val="001F0F5B"/>
    <w:rPr>
      <w:vertAlign w:val="superscript"/>
    </w:rPr>
  </w:style>
  <w:style w:type="character" w:customStyle="1" w:styleId="Caracteresdenotadefim">
    <w:name w:val="Caracteres de nota de fim"/>
    <w:rsid w:val="001F0F5B"/>
    <w:rPr>
      <w:vertAlign w:val="superscript"/>
    </w:rPr>
  </w:style>
  <w:style w:type="character" w:customStyle="1" w:styleId="WW-Caracteresdenotadefim">
    <w:name w:val="WW-Caracteres de nota de fim"/>
    <w:rsid w:val="001F0F5B"/>
  </w:style>
  <w:style w:type="character" w:customStyle="1" w:styleId="Smbolosdenumerao">
    <w:name w:val="Símbolos de numeração"/>
    <w:rsid w:val="001F0F5B"/>
  </w:style>
  <w:style w:type="character" w:customStyle="1" w:styleId="Refdenotadefim1">
    <w:name w:val="Ref. de nota de fim1"/>
    <w:rsid w:val="001F0F5B"/>
    <w:rPr>
      <w:vertAlign w:val="superscript"/>
    </w:rPr>
  </w:style>
  <w:style w:type="character" w:customStyle="1" w:styleId="Refdenotaderodap2">
    <w:name w:val="Ref. de nota de rodapé2"/>
    <w:rsid w:val="001F0F5B"/>
    <w:rPr>
      <w:vertAlign w:val="superscript"/>
    </w:rPr>
  </w:style>
  <w:style w:type="character" w:customStyle="1" w:styleId="Refdenotadefim2">
    <w:name w:val="Ref. de nota de fim2"/>
    <w:rsid w:val="001F0F5B"/>
    <w:rPr>
      <w:vertAlign w:val="superscript"/>
    </w:rPr>
  </w:style>
  <w:style w:type="character" w:customStyle="1" w:styleId="Refdenotaderodap3">
    <w:name w:val="Ref. de nota de rodapé3"/>
    <w:rsid w:val="001F0F5B"/>
    <w:rPr>
      <w:vertAlign w:val="superscript"/>
    </w:rPr>
  </w:style>
  <w:style w:type="character" w:customStyle="1" w:styleId="Refdenotadefim3">
    <w:name w:val="Ref. de nota de fim3"/>
    <w:rsid w:val="001F0F5B"/>
    <w:rPr>
      <w:vertAlign w:val="superscript"/>
    </w:rPr>
  </w:style>
  <w:style w:type="character" w:styleId="Refdenotaderodap">
    <w:name w:val="footnote reference"/>
    <w:rsid w:val="001F0F5B"/>
    <w:rPr>
      <w:vertAlign w:val="superscript"/>
    </w:rPr>
  </w:style>
  <w:style w:type="character" w:styleId="Refdenotadefim">
    <w:name w:val="endnote reference"/>
    <w:rsid w:val="001F0F5B"/>
    <w:rPr>
      <w:vertAlign w:val="superscript"/>
    </w:rPr>
  </w:style>
  <w:style w:type="paragraph" w:customStyle="1" w:styleId="Ttulo30">
    <w:name w:val="Título3"/>
    <w:basedOn w:val="Normal"/>
    <w:next w:val="Corpodetexto"/>
    <w:rsid w:val="001F0F5B"/>
    <w:pPr>
      <w:keepNext/>
      <w:spacing w:before="240" w:after="120"/>
    </w:pPr>
    <w:rPr>
      <w:rFonts w:ascii="Liberation Sans" w:eastAsia="Microsoft YaHei" w:hAnsi="Liberation Sans" w:cs="Mangal"/>
      <w:sz w:val="28"/>
      <w:szCs w:val="28"/>
    </w:rPr>
  </w:style>
  <w:style w:type="paragraph" w:styleId="Corpodetexto">
    <w:name w:val="Body Text"/>
    <w:basedOn w:val="Normal"/>
    <w:rsid w:val="001F0F5B"/>
    <w:pPr>
      <w:widowControl w:val="0"/>
      <w:suppressAutoHyphens/>
      <w:jc w:val="both"/>
    </w:pPr>
    <w:rPr>
      <w:rFonts w:ascii="Times New Roman" w:hAnsi="Times New Roman" w:cs="Times New Roman"/>
      <w:sz w:val="28"/>
    </w:rPr>
  </w:style>
  <w:style w:type="paragraph" w:styleId="Lista">
    <w:name w:val="List"/>
    <w:basedOn w:val="Corpodetexto"/>
    <w:rsid w:val="001F0F5B"/>
    <w:rPr>
      <w:rFonts w:cs="Tahoma"/>
    </w:rPr>
  </w:style>
  <w:style w:type="paragraph" w:styleId="Legenda">
    <w:name w:val="caption"/>
    <w:basedOn w:val="Normal"/>
    <w:qFormat/>
    <w:rsid w:val="001F0F5B"/>
    <w:pPr>
      <w:suppressLineNumbers/>
      <w:spacing w:before="120" w:after="120"/>
    </w:pPr>
    <w:rPr>
      <w:rFonts w:cs="Mangal"/>
      <w:i/>
      <w:iCs/>
      <w:sz w:val="24"/>
      <w:szCs w:val="24"/>
    </w:rPr>
  </w:style>
  <w:style w:type="paragraph" w:customStyle="1" w:styleId="ndice">
    <w:name w:val="Índice"/>
    <w:basedOn w:val="Normal"/>
    <w:rsid w:val="001F0F5B"/>
    <w:pPr>
      <w:suppressLineNumbers/>
    </w:pPr>
    <w:rPr>
      <w:rFonts w:cs="Tahoma"/>
    </w:rPr>
  </w:style>
  <w:style w:type="paragraph" w:customStyle="1" w:styleId="Ttulo20">
    <w:name w:val="Título2"/>
    <w:basedOn w:val="Normal"/>
    <w:next w:val="Corpodetexto"/>
    <w:rsid w:val="001F0F5B"/>
    <w:pPr>
      <w:keepNext/>
      <w:spacing w:before="240" w:after="120"/>
    </w:pPr>
    <w:rPr>
      <w:rFonts w:eastAsia="Lucida Sans Unicode" w:cs="Mangal"/>
      <w:sz w:val="28"/>
      <w:szCs w:val="28"/>
    </w:rPr>
  </w:style>
  <w:style w:type="paragraph" w:customStyle="1" w:styleId="Legenda3">
    <w:name w:val="Legenda3"/>
    <w:basedOn w:val="Normal"/>
    <w:rsid w:val="001F0F5B"/>
    <w:pPr>
      <w:suppressLineNumbers/>
      <w:spacing w:before="120" w:after="120"/>
    </w:pPr>
    <w:rPr>
      <w:rFonts w:cs="Mangal"/>
      <w:i/>
      <w:iCs/>
      <w:sz w:val="24"/>
      <w:szCs w:val="24"/>
    </w:rPr>
  </w:style>
  <w:style w:type="paragraph" w:customStyle="1" w:styleId="Ttulo10">
    <w:name w:val="Título1"/>
    <w:basedOn w:val="Normal"/>
    <w:next w:val="Corpodetexto"/>
    <w:rsid w:val="001F0F5B"/>
    <w:pPr>
      <w:keepNext/>
      <w:spacing w:before="240" w:after="120"/>
    </w:pPr>
    <w:rPr>
      <w:rFonts w:eastAsia="Lucida Sans Unicode" w:cs="Tahoma"/>
      <w:sz w:val="28"/>
      <w:szCs w:val="28"/>
    </w:rPr>
  </w:style>
  <w:style w:type="paragraph" w:customStyle="1" w:styleId="Legenda2">
    <w:name w:val="Legenda2"/>
    <w:basedOn w:val="Normal"/>
    <w:rsid w:val="001F0F5B"/>
    <w:pPr>
      <w:suppressLineNumbers/>
      <w:spacing w:before="120" w:after="120"/>
    </w:pPr>
    <w:rPr>
      <w:rFonts w:cs="Mangal"/>
      <w:i/>
      <w:iCs/>
      <w:sz w:val="24"/>
      <w:szCs w:val="24"/>
    </w:rPr>
  </w:style>
  <w:style w:type="paragraph" w:customStyle="1" w:styleId="Captulo">
    <w:name w:val="Capítulo"/>
    <w:basedOn w:val="Normal"/>
    <w:next w:val="Corpodetexto"/>
    <w:rsid w:val="001F0F5B"/>
    <w:pPr>
      <w:keepNext/>
      <w:spacing w:before="240" w:after="120"/>
    </w:pPr>
    <w:rPr>
      <w:rFonts w:eastAsia="Lucida Sans Unicode" w:cs="Tahoma"/>
      <w:sz w:val="28"/>
      <w:szCs w:val="28"/>
    </w:rPr>
  </w:style>
  <w:style w:type="paragraph" w:customStyle="1" w:styleId="Legenda1">
    <w:name w:val="Legenda1"/>
    <w:basedOn w:val="Normal"/>
    <w:rsid w:val="001F0F5B"/>
    <w:pPr>
      <w:suppressLineNumbers/>
      <w:spacing w:before="120" w:after="120"/>
    </w:pPr>
    <w:rPr>
      <w:rFonts w:cs="Tahoma"/>
      <w:i/>
      <w:iCs/>
      <w:sz w:val="24"/>
      <w:szCs w:val="24"/>
    </w:rPr>
  </w:style>
  <w:style w:type="paragraph" w:styleId="Subttulo">
    <w:name w:val="Subtitle"/>
    <w:basedOn w:val="Captulo"/>
    <w:next w:val="Corpodetexto"/>
    <w:qFormat/>
    <w:rsid w:val="001F0F5B"/>
    <w:pPr>
      <w:jc w:val="center"/>
    </w:pPr>
    <w:rPr>
      <w:i/>
      <w:iCs/>
    </w:rPr>
  </w:style>
  <w:style w:type="paragraph" w:styleId="Rodap">
    <w:name w:val="footer"/>
    <w:basedOn w:val="Normal"/>
    <w:link w:val="RodapChar"/>
    <w:uiPriority w:val="99"/>
    <w:rsid w:val="001F0F5B"/>
    <w:pPr>
      <w:tabs>
        <w:tab w:val="center" w:pos="4419"/>
        <w:tab w:val="right" w:pos="8838"/>
      </w:tabs>
    </w:pPr>
  </w:style>
  <w:style w:type="paragraph" w:styleId="Cabealho">
    <w:name w:val="header"/>
    <w:basedOn w:val="Normal"/>
    <w:link w:val="CabealhoChar"/>
    <w:rsid w:val="001F0F5B"/>
    <w:pPr>
      <w:tabs>
        <w:tab w:val="center" w:pos="4419"/>
        <w:tab w:val="right" w:pos="8838"/>
      </w:tabs>
    </w:pPr>
  </w:style>
  <w:style w:type="paragraph" w:customStyle="1" w:styleId="JE1">
    <w:name w:val="JE1"/>
    <w:basedOn w:val="Ttulo1"/>
    <w:rsid w:val="001F0F5B"/>
    <w:pPr>
      <w:numPr>
        <w:numId w:val="0"/>
      </w:numPr>
      <w:suppressAutoHyphens/>
      <w:jc w:val="center"/>
    </w:pPr>
  </w:style>
  <w:style w:type="paragraph" w:styleId="Recuodecorpodetexto">
    <w:name w:val="Body Text Indent"/>
    <w:basedOn w:val="Normal"/>
    <w:rsid w:val="001F0F5B"/>
    <w:pPr>
      <w:suppressAutoHyphens/>
      <w:ind w:left="2410"/>
      <w:jc w:val="both"/>
    </w:pPr>
    <w:rPr>
      <w:b/>
      <w:sz w:val="24"/>
    </w:rPr>
  </w:style>
  <w:style w:type="paragraph" w:styleId="Textodenotaderodap">
    <w:name w:val="footnote text"/>
    <w:basedOn w:val="Normal"/>
    <w:rsid w:val="001F0F5B"/>
    <w:pPr>
      <w:suppressAutoHyphens/>
    </w:pPr>
    <w:rPr>
      <w:rFonts w:ascii="Times New Roman" w:hAnsi="Times New Roman" w:cs="Times New Roman"/>
      <w:sz w:val="20"/>
    </w:rPr>
  </w:style>
  <w:style w:type="paragraph" w:customStyle="1" w:styleId="Corpodetexto21">
    <w:name w:val="Corpo de texto 21"/>
    <w:basedOn w:val="Normal"/>
    <w:rsid w:val="001F0F5B"/>
    <w:pPr>
      <w:jc w:val="both"/>
    </w:pPr>
  </w:style>
  <w:style w:type="paragraph" w:customStyle="1" w:styleId="Contedodetabela">
    <w:name w:val="Conteúdo de tabela"/>
    <w:basedOn w:val="Normal"/>
    <w:rsid w:val="001F0F5B"/>
    <w:pPr>
      <w:suppressLineNumbers/>
    </w:pPr>
  </w:style>
  <w:style w:type="paragraph" w:customStyle="1" w:styleId="Contedodatabela">
    <w:name w:val="Conteúdo da tabela"/>
    <w:basedOn w:val="Normal"/>
    <w:rsid w:val="001F0F5B"/>
    <w:pPr>
      <w:suppressLineNumbers/>
    </w:pPr>
  </w:style>
  <w:style w:type="paragraph" w:customStyle="1" w:styleId="Ttulodetabela">
    <w:name w:val="Título de tabela"/>
    <w:basedOn w:val="Contedodetabela"/>
    <w:rsid w:val="001F0F5B"/>
    <w:pPr>
      <w:jc w:val="center"/>
    </w:pPr>
    <w:rPr>
      <w:b/>
      <w:bCs/>
    </w:rPr>
  </w:style>
  <w:style w:type="paragraph" w:customStyle="1" w:styleId="Contedodequadro">
    <w:name w:val="Conteúdo de quadro"/>
    <w:basedOn w:val="Corpodetexto"/>
    <w:rsid w:val="001F0F5B"/>
  </w:style>
  <w:style w:type="paragraph" w:customStyle="1" w:styleId="Ttulodatabela">
    <w:name w:val="Título da tabela"/>
    <w:basedOn w:val="Contedodatabela"/>
    <w:rsid w:val="001F0F5B"/>
    <w:pPr>
      <w:jc w:val="center"/>
    </w:pPr>
    <w:rPr>
      <w:b/>
      <w:bCs/>
    </w:rPr>
  </w:style>
  <w:style w:type="paragraph" w:customStyle="1" w:styleId="Contedodoquadro">
    <w:name w:val="Conteúdo do quadro"/>
    <w:basedOn w:val="Corpodetexto"/>
    <w:rsid w:val="001F0F5B"/>
  </w:style>
  <w:style w:type="character" w:customStyle="1" w:styleId="RodapChar">
    <w:name w:val="Rodapé Char"/>
    <w:link w:val="Rodap"/>
    <w:uiPriority w:val="99"/>
    <w:rsid w:val="00502E0D"/>
    <w:rPr>
      <w:rFonts w:ascii="Arial" w:hAnsi="Arial" w:cs="Arial"/>
      <w:sz w:val="22"/>
      <w:lang w:eastAsia="zh-CN"/>
    </w:rPr>
  </w:style>
  <w:style w:type="character" w:customStyle="1" w:styleId="Refdenotaderodap5">
    <w:name w:val="Ref. de nota de rodapé5"/>
    <w:rsid w:val="00E80693"/>
    <w:rPr>
      <w:vertAlign w:val="superscript"/>
    </w:rPr>
  </w:style>
  <w:style w:type="paragraph" w:styleId="Textodebalo">
    <w:name w:val="Balloon Text"/>
    <w:basedOn w:val="Normal"/>
    <w:link w:val="TextodebaloChar"/>
    <w:unhideWhenUsed/>
    <w:rsid w:val="00C90F73"/>
    <w:rPr>
      <w:rFonts w:ascii="Segoe UI" w:hAnsi="Segoe UI" w:cs="Segoe UI"/>
      <w:sz w:val="18"/>
      <w:szCs w:val="18"/>
    </w:rPr>
  </w:style>
  <w:style w:type="character" w:customStyle="1" w:styleId="TextodebaloChar">
    <w:name w:val="Texto de balão Char"/>
    <w:link w:val="Textodebalo"/>
    <w:rsid w:val="00C90F73"/>
    <w:rPr>
      <w:rFonts w:ascii="Segoe UI" w:hAnsi="Segoe UI" w:cs="Segoe UI"/>
      <w:sz w:val="18"/>
      <w:szCs w:val="18"/>
      <w:lang w:eastAsia="zh-CN"/>
    </w:rPr>
  </w:style>
  <w:style w:type="character" w:styleId="Hyperlink">
    <w:name w:val="Hyperlink"/>
    <w:uiPriority w:val="99"/>
    <w:unhideWhenUsed/>
    <w:rsid w:val="0089786B"/>
    <w:rPr>
      <w:color w:val="0563C1"/>
      <w:u w:val="single"/>
    </w:rPr>
  </w:style>
  <w:style w:type="character" w:customStyle="1" w:styleId="MenoPendente1">
    <w:name w:val="Menção Pendente1"/>
    <w:uiPriority w:val="99"/>
    <w:semiHidden/>
    <w:unhideWhenUsed/>
    <w:rsid w:val="0089786B"/>
    <w:rPr>
      <w:color w:val="808080"/>
      <w:shd w:val="clear" w:color="auto" w:fill="E6E6E6"/>
    </w:rPr>
  </w:style>
  <w:style w:type="character" w:styleId="HiperlinkVisitado">
    <w:name w:val="FollowedHyperlink"/>
    <w:basedOn w:val="Fontepargpadro"/>
    <w:uiPriority w:val="99"/>
    <w:semiHidden/>
    <w:unhideWhenUsed/>
    <w:rsid w:val="00AC6DE8"/>
    <w:rPr>
      <w:color w:val="954F72" w:themeColor="followedHyperlink"/>
      <w:u w:val="single"/>
    </w:rPr>
  </w:style>
  <w:style w:type="character" w:customStyle="1" w:styleId="Ttulo2Char">
    <w:name w:val="Título 2 Char"/>
    <w:basedOn w:val="Fontepargpadro"/>
    <w:link w:val="Ttulo2"/>
    <w:semiHidden/>
    <w:rsid w:val="00B96D5C"/>
    <w:rPr>
      <w:rFonts w:ascii="Calibri Light" w:hAnsi="Calibri Light"/>
      <w:b/>
      <w:bCs/>
      <w:i/>
      <w:iCs/>
      <w:sz w:val="28"/>
      <w:szCs w:val="28"/>
    </w:rPr>
  </w:style>
  <w:style w:type="character" w:customStyle="1" w:styleId="Ttulo3Char">
    <w:name w:val="Título 3 Char"/>
    <w:basedOn w:val="Fontepargpadro"/>
    <w:link w:val="Ttulo3"/>
    <w:semiHidden/>
    <w:rsid w:val="00B96D5C"/>
    <w:rPr>
      <w:rFonts w:ascii="Calibri Light" w:hAnsi="Calibri Light"/>
      <w:b/>
      <w:bCs/>
      <w:sz w:val="26"/>
      <w:szCs w:val="26"/>
    </w:rPr>
  </w:style>
  <w:style w:type="character" w:customStyle="1" w:styleId="Ttulo7Char">
    <w:name w:val="Título 7 Char"/>
    <w:basedOn w:val="Fontepargpadro"/>
    <w:link w:val="Ttulo7"/>
    <w:rsid w:val="00B96D5C"/>
    <w:rPr>
      <w:b/>
      <w:spacing w:val="14"/>
      <w:sz w:val="24"/>
    </w:rPr>
  </w:style>
  <w:style w:type="character" w:customStyle="1" w:styleId="WW8Num2z0">
    <w:name w:val="WW8Num2z0"/>
    <w:rsid w:val="00B96D5C"/>
    <w:rPr>
      <w:rFonts w:ascii="Monotype Sorts" w:hAnsi="Monotype Sorts"/>
    </w:rPr>
  </w:style>
  <w:style w:type="character" w:customStyle="1" w:styleId="WW8Num3z0">
    <w:name w:val="WW8Num3z0"/>
    <w:rsid w:val="00B96D5C"/>
    <w:rPr>
      <w:b/>
    </w:rPr>
  </w:style>
  <w:style w:type="character" w:customStyle="1" w:styleId="WW8Num4z0">
    <w:name w:val="WW8Num4z0"/>
    <w:rsid w:val="00B96D5C"/>
    <w:rPr>
      <w:rFonts w:ascii="Times New Roman" w:eastAsia="Times New Roman" w:hAnsi="Times New Roman" w:cs="Times New Roman"/>
    </w:rPr>
  </w:style>
  <w:style w:type="character" w:customStyle="1" w:styleId="WW8Num4z1">
    <w:name w:val="WW8Num4z1"/>
    <w:rsid w:val="00B96D5C"/>
    <w:rPr>
      <w:rFonts w:ascii="Courier New" w:hAnsi="Courier New"/>
    </w:rPr>
  </w:style>
  <w:style w:type="character" w:customStyle="1" w:styleId="WW8Num4z2">
    <w:name w:val="WW8Num4z2"/>
    <w:rsid w:val="00B96D5C"/>
    <w:rPr>
      <w:rFonts w:ascii="Wingdings" w:hAnsi="Wingdings"/>
    </w:rPr>
  </w:style>
  <w:style w:type="character" w:customStyle="1" w:styleId="WW8Num4z3">
    <w:name w:val="WW8Num4z3"/>
    <w:rsid w:val="00B96D5C"/>
    <w:rPr>
      <w:rFonts w:ascii="Symbol" w:hAnsi="Symbol"/>
    </w:rPr>
  </w:style>
  <w:style w:type="character" w:customStyle="1" w:styleId="WW8Num5z0">
    <w:name w:val="WW8Num5z0"/>
    <w:rsid w:val="00B96D5C"/>
    <w:rPr>
      <w:rFonts w:ascii="Times New Roman" w:hAnsi="Times New Roman"/>
      <w:b/>
    </w:rPr>
  </w:style>
  <w:style w:type="character" w:customStyle="1" w:styleId="WW8Num6z0">
    <w:name w:val="WW8Num6z0"/>
    <w:rsid w:val="00B96D5C"/>
    <w:rPr>
      <w:b/>
    </w:rPr>
  </w:style>
  <w:style w:type="character" w:customStyle="1" w:styleId="WW8Num7z0">
    <w:name w:val="WW8Num7z0"/>
    <w:rsid w:val="00B96D5C"/>
    <w:rPr>
      <w:b/>
    </w:rPr>
  </w:style>
  <w:style w:type="paragraph" w:customStyle="1" w:styleId="Textoembloco1">
    <w:name w:val="Texto em bloco1"/>
    <w:basedOn w:val="Normal"/>
    <w:rsid w:val="00B96D5C"/>
    <w:pPr>
      <w:ind w:left="4253" w:right="57" w:firstLine="1134"/>
      <w:jc w:val="both"/>
    </w:pPr>
    <w:rPr>
      <w:rFonts w:cs="Times New Roman"/>
      <w:i/>
      <w:spacing w:val="14"/>
    </w:rPr>
  </w:style>
  <w:style w:type="table" w:styleId="Tabelacomgrade">
    <w:name w:val="Table Grid"/>
    <w:basedOn w:val="Tabelanormal"/>
    <w:uiPriority w:val="39"/>
    <w:rsid w:val="00B9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2">
    <w:name w:val="texto2"/>
    <w:basedOn w:val="Normal"/>
    <w:rsid w:val="00B96D5C"/>
    <w:pPr>
      <w:spacing w:before="100" w:beforeAutospacing="1" w:after="100" w:afterAutospacing="1"/>
    </w:pPr>
    <w:rPr>
      <w:rFonts w:ascii="Times New Roman" w:hAnsi="Times New Roman" w:cs="Times New Roman"/>
      <w:sz w:val="24"/>
      <w:szCs w:val="24"/>
      <w:lang w:eastAsia="pt-BR"/>
    </w:rPr>
  </w:style>
  <w:style w:type="paragraph" w:customStyle="1" w:styleId="04partenormativa">
    <w:name w:val="04partenormativa"/>
    <w:basedOn w:val="Normal"/>
    <w:rsid w:val="00B96D5C"/>
    <w:pPr>
      <w:spacing w:before="100" w:beforeAutospacing="1" w:after="100" w:afterAutospacing="1"/>
    </w:pPr>
    <w:rPr>
      <w:rFonts w:ascii="Times New Roman" w:hAnsi="Times New Roman" w:cs="Times New Roman"/>
      <w:sz w:val="24"/>
      <w:szCs w:val="24"/>
      <w:lang w:eastAsia="pt-BR"/>
    </w:rPr>
  </w:style>
  <w:style w:type="paragraph" w:styleId="PargrafodaLista">
    <w:name w:val="List Paragraph"/>
    <w:basedOn w:val="Normal"/>
    <w:uiPriority w:val="34"/>
    <w:qFormat/>
    <w:rsid w:val="00E07291"/>
    <w:pPr>
      <w:ind w:left="720"/>
      <w:contextualSpacing/>
    </w:pPr>
  </w:style>
  <w:style w:type="paragraph" w:styleId="NormalWeb">
    <w:name w:val="Normal (Web)"/>
    <w:basedOn w:val="Normal"/>
    <w:uiPriority w:val="99"/>
    <w:unhideWhenUsed/>
    <w:rsid w:val="005E4757"/>
    <w:pPr>
      <w:spacing w:before="100" w:beforeAutospacing="1" w:after="100" w:afterAutospacing="1"/>
    </w:pPr>
    <w:rPr>
      <w:rFonts w:ascii="Times New Roman" w:hAnsi="Times New Roman" w:cs="Times New Roman"/>
      <w:sz w:val="24"/>
      <w:szCs w:val="24"/>
      <w:lang w:eastAsia="pt-BR"/>
    </w:rPr>
  </w:style>
  <w:style w:type="character" w:customStyle="1" w:styleId="CabealhoChar">
    <w:name w:val="Cabeçalho Char"/>
    <w:basedOn w:val="Fontepargpadro"/>
    <w:link w:val="Cabealho"/>
    <w:rsid w:val="0001171C"/>
    <w:rPr>
      <w:rFonts w:ascii="Arial" w:hAnsi="Arial" w:cs="Arial"/>
      <w:sz w:val="22"/>
      <w:lang w:eastAsia="zh-CN"/>
    </w:rPr>
  </w:style>
  <w:style w:type="paragraph" w:customStyle="1" w:styleId="Normal2">
    <w:name w:val="Normal2"/>
    <w:basedOn w:val="Normal"/>
    <w:rsid w:val="00D17283"/>
    <w:rPr>
      <w:rFonts w:ascii="Times New Roman" w:hAnsi="Times New Roman" w:cs="Times New Roman"/>
      <w:color w:val="000000"/>
      <w:sz w:val="20"/>
      <w:lang w:eastAsia="pt-BR"/>
    </w:rPr>
  </w:style>
  <w:style w:type="character" w:styleId="Refdecomentrio">
    <w:name w:val="annotation reference"/>
    <w:basedOn w:val="Fontepargpadro"/>
    <w:uiPriority w:val="99"/>
    <w:semiHidden/>
    <w:unhideWhenUsed/>
    <w:rsid w:val="00CF40EE"/>
    <w:rPr>
      <w:sz w:val="16"/>
      <w:szCs w:val="16"/>
    </w:rPr>
  </w:style>
  <w:style w:type="paragraph" w:styleId="Textodecomentrio">
    <w:name w:val="annotation text"/>
    <w:basedOn w:val="Normal"/>
    <w:link w:val="TextodecomentrioChar"/>
    <w:uiPriority w:val="99"/>
    <w:semiHidden/>
    <w:unhideWhenUsed/>
    <w:rsid w:val="00CF40EE"/>
    <w:rPr>
      <w:sz w:val="20"/>
    </w:rPr>
  </w:style>
  <w:style w:type="character" w:customStyle="1" w:styleId="TextodecomentrioChar">
    <w:name w:val="Texto de comentário Char"/>
    <w:basedOn w:val="Fontepargpadro"/>
    <w:link w:val="Textodecomentrio"/>
    <w:uiPriority w:val="99"/>
    <w:semiHidden/>
    <w:rsid w:val="00CF40EE"/>
    <w:rPr>
      <w:rFonts w:ascii="Arial" w:hAnsi="Arial" w:cs="Arial"/>
      <w:lang w:eastAsia="zh-CN"/>
    </w:rPr>
  </w:style>
  <w:style w:type="paragraph" w:styleId="Assuntodocomentrio">
    <w:name w:val="annotation subject"/>
    <w:basedOn w:val="Textodecomentrio"/>
    <w:next w:val="Textodecomentrio"/>
    <w:link w:val="AssuntodocomentrioChar"/>
    <w:uiPriority w:val="99"/>
    <w:semiHidden/>
    <w:unhideWhenUsed/>
    <w:rsid w:val="00CF40EE"/>
    <w:rPr>
      <w:b/>
      <w:bCs/>
    </w:rPr>
  </w:style>
  <w:style w:type="character" w:customStyle="1" w:styleId="AssuntodocomentrioChar">
    <w:name w:val="Assunto do comentário Char"/>
    <w:basedOn w:val="TextodecomentrioChar"/>
    <w:link w:val="Assuntodocomentrio"/>
    <w:uiPriority w:val="99"/>
    <w:semiHidden/>
    <w:rsid w:val="00CF40EE"/>
    <w:rPr>
      <w:rFonts w:ascii="Arial" w:hAnsi="Arial" w:cs="Arial"/>
      <w:b/>
      <w:bCs/>
      <w:lang w:eastAsia="zh-CN"/>
    </w:rPr>
  </w:style>
  <w:style w:type="table" w:customStyle="1" w:styleId="Tabelacomgrade1">
    <w:name w:val="Tabela com grade1"/>
    <w:basedOn w:val="Tabelanormal"/>
    <w:next w:val="Tabelacomgrade"/>
    <w:uiPriority w:val="39"/>
    <w:rsid w:val="00FA6F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396A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BC632C"/>
    <w:rPr>
      <w:color w:val="808080"/>
    </w:rPr>
  </w:style>
  <w:style w:type="table" w:customStyle="1" w:styleId="TableGrid">
    <w:name w:val="TableGrid"/>
    <w:rsid w:val="00DF557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
    <w:name w:val="Unresolved Mention"/>
    <w:basedOn w:val="Fontepargpadro"/>
    <w:uiPriority w:val="99"/>
    <w:semiHidden/>
    <w:unhideWhenUsed/>
    <w:rsid w:val="00DF557F"/>
    <w:rPr>
      <w:color w:val="605E5C"/>
      <w:shd w:val="clear" w:color="auto" w:fill="E1DFDD"/>
    </w:rPr>
  </w:style>
  <w:style w:type="paragraph" w:customStyle="1" w:styleId="Default">
    <w:name w:val="Default"/>
    <w:rsid w:val="003A324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4042">
      <w:bodyDiv w:val="1"/>
      <w:marLeft w:val="0"/>
      <w:marRight w:val="0"/>
      <w:marTop w:val="0"/>
      <w:marBottom w:val="0"/>
      <w:divBdr>
        <w:top w:val="none" w:sz="0" w:space="0" w:color="auto"/>
        <w:left w:val="none" w:sz="0" w:space="0" w:color="auto"/>
        <w:bottom w:val="none" w:sz="0" w:space="0" w:color="auto"/>
        <w:right w:val="none" w:sz="0" w:space="0" w:color="auto"/>
      </w:divBdr>
    </w:div>
    <w:div w:id="143397038">
      <w:bodyDiv w:val="1"/>
      <w:marLeft w:val="0"/>
      <w:marRight w:val="0"/>
      <w:marTop w:val="0"/>
      <w:marBottom w:val="0"/>
      <w:divBdr>
        <w:top w:val="none" w:sz="0" w:space="0" w:color="auto"/>
        <w:left w:val="none" w:sz="0" w:space="0" w:color="auto"/>
        <w:bottom w:val="none" w:sz="0" w:space="0" w:color="auto"/>
        <w:right w:val="none" w:sz="0" w:space="0" w:color="auto"/>
      </w:divBdr>
    </w:div>
    <w:div w:id="523596415">
      <w:bodyDiv w:val="1"/>
      <w:marLeft w:val="0"/>
      <w:marRight w:val="0"/>
      <w:marTop w:val="0"/>
      <w:marBottom w:val="0"/>
      <w:divBdr>
        <w:top w:val="none" w:sz="0" w:space="0" w:color="auto"/>
        <w:left w:val="none" w:sz="0" w:space="0" w:color="auto"/>
        <w:bottom w:val="none" w:sz="0" w:space="0" w:color="auto"/>
        <w:right w:val="none" w:sz="0" w:space="0" w:color="auto"/>
      </w:divBdr>
    </w:div>
    <w:div w:id="1451317741">
      <w:bodyDiv w:val="1"/>
      <w:marLeft w:val="0"/>
      <w:marRight w:val="0"/>
      <w:marTop w:val="0"/>
      <w:marBottom w:val="0"/>
      <w:divBdr>
        <w:top w:val="none" w:sz="0" w:space="0" w:color="auto"/>
        <w:left w:val="none" w:sz="0" w:space="0" w:color="auto"/>
        <w:bottom w:val="none" w:sz="0" w:space="0" w:color="auto"/>
        <w:right w:val="none" w:sz="0" w:space="0" w:color="auto"/>
      </w:divBdr>
    </w:div>
    <w:div w:id="1479956313">
      <w:bodyDiv w:val="1"/>
      <w:marLeft w:val="0"/>
      <w:marRight w:val="0"/>
      <w:marTop w:val="0"/>
      <w:marBottom w:val="0"/>
      <w:divBdr>
        <w:top w:val="none" w:sz="0" w:space="0" w:color="auto"/>
        <w:left w:val="none" w:sz="0" w:space="0" w:color="auto"/>
        <w:bottom w:val="none" w:sz="0" w:space="0" w:color="auto"/>
        <w:right w:val="none" w:sz="0" w:space="0" w:color="auto"/>
      </w:divBdr>
    </w:div>
    <w:div w:id="1832914657">
      <w:bodyDiv w:val="1"/>
      <w:marLeft w:val="0"/>
      <w:marRight w:val="0"/>
      <w:marTop w:val="0"/>
      <w:marBottom w:val="0"/>
      <w:divBdr>
        <w:top w:val="none" w:sz="0" w:space="0" w:color="auto"/>
        <w:left w:val="none" w:sz="0" w:space="0" w:color="auto"/>
        <w:bottom w:val="none" w:sz="0" w:space="0" w:color="auto"/>
        <w:right w:val="none" w:sz="0" w:space="0" w:color="auto"/>
      </w:divBdr>
    </w:div>
    <w:div w:id="1882475244">
      <w:bodyDiv w:val="1"/>
      <w:marLeft w:val="0"/>
      <w:marRight w:val="0"/>
      <w:marTop w:val="0"/>
      <w:marBottom w:val="0"/>
      <w:divBdr>
        <w:top w:val="none" w:sz="0" w:space="0" w:color="auto"/>
        <w:left w:val="none" w:sz="0" w:space="0" w:color="auto"/>
        <w:bottom w:val="none" w:sz="0" w:space="0" w:color="auto"/>
        <w:right w:val="none" w:sz="0" w:space="0" w:color="auto"/>
      </w:divBdr>
    </w:div>
    <w:div w:id="195232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nalto.gov.br/ccivil_03/Constituicao/Constituicao.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F3278-B723-46B9-9B03-DD1431751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3802</Words>
  <Characters>20536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24290</CharactersWithSpaces>
  <SharedDoc>false</SharedDoc>
  <HLinks>
    <vt:vector size="6" baseType="variant">
      <vt:variant>
        <vt:i4>2424898</vt:i4>
      </vt:variant>
      <vt:variant>
        <vt:i4>0</vt:i4>
      </vt:variant>
      <vt:variant>
        <vt:i4>0</vt:i4>
      </vt:variant>
      <vt:variant>
        <vt:i4>5</vt:i4>
      </vt:variant>
      <vt:variant>
        <vt:lpwstr>http://www1.tce.rs.gov.br/portal/page/portal/tcers/publicacoes/orientacoes_gestores/OT - Coleta de Res%EDduos S%F3lidos V4.pdf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Marcia Bello</dc:creator>
  <cp:lastModifiedBy>Carla</cp:lastModifiedBy>
  <cp:revision>2</cp:revision>
  <cp:lastPrinted>2026-01-29T11:17:00Z</cp:lastPrinted>
  <dcterms:created xsi:type="dcterms:W3CDTF">2026-01-30T13:02:00Z</dcterms:created>
  <dcterms:modified xsi:type="dcterms:W3CDTF">2026-01-30T13:02:00Z</dcterms:modified>
</cp:coreProperties>
</file>