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9BB228" w14:textId="77777777" w:rsidR="005349BF" w:rsidRPr="00AD7495" w:rsidRDefault="005349BF" w:rsidP="00E761E2">
      <w:pPr>
        <w:spacing w:line="360" w:lineRule="auto"/>
        <w:jc w:val="center"/>
        <w:rPr>
          <w:rFonts w:ascii="Arial" w:hAnsi="Arial" w:cs="Arial"/>
          <w:b/>
          <w:bCs/>
        </w:rPr>
      </w:pPr>
      <w:r w:rsidRPr="00AD7495">
        <w:rPr>
          <w:rFonts w:ascii="Arial" w:hAnsi="Arial" w:cs="Arial"/>
          <w:b/>
          <w:bCs/>
        </w:rPr>
        <w:t>EDITAL DE LICITAÇÃO</w:t>
      </w:r>
    </w:p>
    <w:p w14:paraId="770E7807" w14:textId="14277648" w:rsidR="005349BF" w:rsidRPr="001D4187" w:rsidRDefault="005349BF" w:rsidP="00E761E2">
      <w:pPr>
        <w:spacing w:line="360" w:lineRule="auto"/>
        <w:jc w:val="center"/>
        <w:rPr>
          <w:rFonts w:ascii="Arial" w:hAnsi="Arial" w:cs="Arial"/>
          <w:b/>
          <w:bCs/>
        </w:rPr>
      </w:pPr>
      <w:r w:rsidRPr="00AD7495">
        <w:rPr>
          <w:rFonts w:ascii="Arial" w:hAnsi="Arial" w:cs="Arial"/>
          <w:b/>
          <w:bCs/>
        </w:rPr>
        <w:t xml:space="preserve">MODALIDADE </w:t>
      </w:r>
      <w:r w:rsidR="00AB5F29" w:rsidRPr="00AD7495">
        <w:rPr>
          <w:rFonts w:ascii="Arial" w:hAnsi="Arial" w:cs="Arial"/>
          <w:b/>
          <w:bCs/>
        </w:rPr>
        <w:t xml:space="preserve">PREGÃO </w:t>
      </w:r>
      <w:r w:rsidR="0051701A" w:rsidRPr="00AD7495">
        <w:rPr>
          <w:rFonts w:ascii="Arial" w:hAnsi="Arial" w:cs="Arial"/>
          <w:b/>
          <w:bCs/>
        </w:rPr>
        <w:t>ELETRÔNICO</w:t>
      </w:r>
      <w:r w:rsidR="00AB5F29" w:rsidRPr="00AD7495">
        <w:rPr>
          <w:rFonts w:ascii="Arial" w:hAnsi="Arial" w:cs="Arial"/>
          <w:b/>
          <w:bCs/>
        </w:rPr>
        <w:t xml:space="preserve"> </w:t>
      </w:r>
      <w:r w:rsidRPr="001D4187">
        <w:rPr>
          <w:rFonts w:ascii="Arial" w:hAnsi="Arial" w:cs="Arial"/>
          <w:b/>
          <w:bCs/>
        </w:rPr>
        <w:t xml:space="preserve">Nº </w:t>
      </w:r>
      <w:r w:rsidR="001D4187" w:rsidRPr="001D4187">
        <w:rPr>
          <w:rFonts w:ascii="Arial" w:hAnsi="Arial" w:cs="Arial"/>
          <w:b/>
          <w:bCs/>
        </w:rPr>
        <w:t>6</w:t>
      </w:r>
      <w:r w:rsidR="00FE3A3B" w:rsidRPr="001D4187">
        <w:rPr>
          <w:rFonts w:ascii="Arial" w:hAnsi="Arial" w:cs="Arial"/>
          <w:b/>
          <w:bCs/>
        </w:rPr>
        <w:t>/2023</w:t>
      </w:r>
    </w:p>
    <w:p w14:paraId="539DE701" w14:textId="3657A41D" w:rsidR="00647A29" w:rsidRDefault="00647A29" w:rsidP="00647A29">
      <w:pPr>
        <w:spacing w:line="360" w:lineRule="auto"/>
        <w:jc w:val="center"/>
        <w:rPr>
          <w:rFonts w:ascii="Arial" w:hAnsi="Arial" w:cs="Arial"/>
          <w:b/>
          <w:bCs/>
        </w:rPr>
      </w:pPr>
      <w:r w:rsidRPr="001D4187">
        <w:rPr>
          <w:rFonts w:ascii="Arial" w:hAnsi="Arial" w:cs="Arial"/>
          <w:b/>
          <w:bCs/>
        </w:rPr>
        <w:t xml:space="preserve">(Processo de Licitação nº </w:t>
      </w:r>
      <w:r w:rsidR="001D4187" w:rsidRPr="001D4187">
        <w:rPr>
          <w:rFonts w:ascii="Arial" w:hAnsi="Arial" w:cs="Arial"/>
          <w:b/>
          <w:bCs/>
        </w:rPr>
        <w:t>19</w:t>
      </w:r>
      <w:r w:rsidRPr="001D4187">
        <w:rPr>
          <w:rFonts w:ascii="Arial" w:hAnsi="Arial" w:cs="Arial"/>
          <w:b/>
          <w:bCs/>
        </w:rPr>
        <w:t>/2023)</w:t>
      </w:r>
    </w:p>
    <w:p w14:paraId="5B3FC4B9" w14:textId="77777777" w:rsidR="001D4187" w:rsidRPr="00AD7495" w:rsidRDefault="001D4187" w:rsidP="00647A29">
      <w:pPr>
        <w:spacing w:line="360" w:lineRule="auto"/>
        <w:jc w:val="center"/>
        <w:rPr>
          <w:rFonts w:ascii="Arial" w:hAnsi="Arial" w:cs="Arial"/>
          <w:b/>
          <w:bCs/>
        </w:rPr>
      </w:pPr>
    </w:p>
    <w:p w14:paraId="3464F78E" w14:textId="1A7DE738" w:rsidR="00A86485" w:rsidRPr="00AD7495" w:rsidRDefault="001515AC" w:rsidP="00E761E2">
      <w:pPr>
        <w:spacing w:line="360" w:lineRule="auto"/>
        <w:jc w:val="both"/>
        <w:rPr>
          <w:rFonts w:ascii="Arial" w:hAnsi="Arial" w:cs="Arial"/>
          <w:b/>
          <w:sz w:val="18"/>
          <w:szCs w:val="18"/>
        </w:rPr>
      </w:pPr>
      <w:r>
        <w:rPr>
          <w:rFonts w:ascii="Arial" w:hAnsi="Arial" w:cs="Arial"/>
          <w:b/>
          <w:sz w:val="18"/>
          <w:szCs w:val="18"/>
        </w:rPr>
        <w:t xml:space="preserve"> </w:t>
      </w:r>
    </w:p>
    <w:p w14:paraId="2079C37A" w14:textId="77777777" w:rsidR="005349BF" w:rsidRPr="00AD7495" w:rsidRDefault="005349BF" w:rsidP="00E761E2">
      <w:pPr>
        <w:spacing w:line="360" w:lineRule="auto"/>
        <w:jc w:val="both"/>
        <w:rPr>
          <w:rFonts w:ascii="Arial" w:hAnsi="Arial" w:cs="Arial"/>
          <w:b/>
          <w:sz w:val="18"/>
          <w:szCs w:val="18"/>
        </w:rPr>
      </w:pPr>
      <w:r w:rsidRPr="00AD7495">
        <w:rPr>
          <w:rFonts w:ascii="Arial" w:hAnsi="Arial" w:cs="Arial"/>
          <w:b/>
          <w:sz w:val="18"/>
          <w:szCs w:val="18"/>
        </w:rPr>
        <w:t>1. PREÂMBULO</w:t>
      </w:r>
    </w:p>
    <w:p w14:paraId="7A4CE9D5" w14:textId="02D14A93" w:rsidR="00FF6C73" w:rsidRPr="00AD7495" w:rsidRDefault="009F0E77" w:rsidP="00FF6C73">
      <w:pPr>
        <w:spacing w:line="360" w:lineRule="auto"/>
        <w:jc w:val="both"/>
        <w:rPr>
          <w:rFonts w:ascii="Arial" w:hAnsi="Arial" w:cs="Arial"/>
          <w:sz w:val="18"/>
          <w:szCs w:val="18"/>
        </w:rPr>
      </w:pPr>
      <w:r w:rsidRPr="00AD7495">
        <w:rPr>
          <w:rFonts w:ascii="Arial" w:hAnsi="Arial" w:cs="Arial"/>
          <w:sz w:val="18"/>
          <w:szCs w:val="18"/>
        </w:rPr>
        <w:t xml:space="preserve">MUNICÍPIO DE BOZANO, Pessoa Jurídica de Direito Público Interno, CNPJ nº 042164190001-36, por intermédio do Setor de Compras e Licitações, autorizado </w:t>
      </w:r>
      <w:r w:rsidR="00BF74E2" w:rsidRPr="00AD7495">
        <w:rPr>
          <w:rFonts w:ascii="Arial" w:hAnsi="Arial" w:cs="Arial"/>
          <w:sz w:val="18"/>
          <w:szCs w:val="18"/>
        </w:rPr>
        <w:t>pel</w:t>
      </w:r>
      <w:r w:rsidR="0085268C" w:rsidRPr="00AD7495">
        <w:rPr>
          <w:rFonts w:ascii="Arial" w:hAnsi="Arial" w:cs="Arial"/>
          <w:sz w:val="18"/>
          <w:szCs w:val="18"/>
        </w:rPr>
        <w:t xml:space="preserve">o </w:t>
      </w:r>
      <w:r w:rsidR="00BF74E2" w:rsidRPr="00AD7495">
        <w:rPr>
          <w:rFonts w:ascii="Arial" w:hAnsi="Arial" w:cs="Arial"/>
          <w:sz w:val="18"/>
          <w:szCs w:val="18"/>
        </w:rPr>
        <w:t>Prefeito</w:t>
      </w:r>
      <w:r w:rsidR="00521E0D" w:rsidRPr="00AD7495">
        <w:rPr>
          <w:rFonts w:ascii="Arial" w:hAnsi="Arial" w:cs="Arial"/>
          <w:sz w:val="18"/>
          <w:szCs w:val="18"/>
        </w:rPr>
        <w:t xml:space="preserve"> </w:t>
      </w:r>
      <w:r w:rsidR="00087FCB" w:rsidRPr="00AD7495">
        <w:rPr>
          <w:rFonts w:ascii="Arial" w:hAnsi="Arial" w:cs="Arial"/>
          <w:sz w:val="18"/>
          <w:szCs w:val="18"/>
        </w:rPr>
        <w:t>RENATO LUIS CASAGRANDE</w:t>
      </w:r>
      <w:r w:rsidR="0085268C" w:rsidRPr="00AD7495">
        <w:rPr>
          <w:rFonts w:ascii="Arial" w:hAnsi="Arial" w:cs="Arial"/>
          <w:sz w:val="18"/>
          <w:szCs w:val="18"/>
        </w:rPr>
        <w:t xml:space="preserve">, </w:t>
      </w:r>
      <w:r w:rsidRPr="00AD7495">
        <w:rPr>
          <w:rFonts w:ascii="Arial" w:hAnsi="Arial" w:cs="Arial"/>
          <w:sz w:val="18"/>
          <w:szCs w:val="18"/>
        </w:rPr>
        <w:t>em conformidade com a Lei Federal n° 10.520/2002,</w:t>
      </w:r>
      <w:r w:rsidR="00E26C10" w:rsidRPr="00AD7495">
        <w:rPr>
          <w:rFonts w:ascii="Arial" w:hAnsi="Arial" w:cs="Arial"/>
          <w:sz w:val="18"/>
          <w:szCs w:val="18"/>
        </w:rPr>
        <w:t xml:space="preserve"> Decreto Federal nº 10.024/2019, </w:t>
      </w:r>
      <w:r w:rsidRPr="00AD7495">
        <w:rPr>
          <w:rFonts w:ascii="Arial" w:hAnsi="Arial" w:cs="Arial"/>
          <w:sz w:val="18"/>
          <w:szCs w:val="18"/>
        </w:rPr>
        <w:t>Decreto-Executivo Municipal n° 313/2010, Lei Complementar n° 123/2006, e aplicação subsidiária da Lei Federal n° 8.666/</w:t>
      </w:r>
      <w:r w:rsidR="00AD104C" w:rsidRPr="00AD7495">
        <w:rPr>
          <w:rFonts w:ascii="Arial" w:hAnsi="Arial" w:cs="Arial"/>
          <w:sz w:val="18"/>
          <w:szCs w:val="18"/>
        </w:rPr>
        <w:t>19</w:t>
      </w:r>
      <w:r w:rsidRPr="00AD7495">
        <w:rPr>
          <w:rFonts w:ascii="Arial" w:hAnsi="Arial" w:cs="Arial"/>
          <w:sz w:val="18"/>
          <w:szCs w:val="18"/>
        </w:rPr>
        <w:t xml:space="preserve">93, torna público </w:t>
      </w:r>
      <w:r w:rsidR="00396AD5" w:rsidRPr="00AD7495">
        <w:rPr>
          <w:rFonts w:ascii="Arial" w:hAnsi="Arial" w:cs="Arial"/>
          <w:sz w:val="18"/>
          <w:szCs w:val="18"/>
        </w:rPr>
        <w:t>para conhecimento dos interessados, a realização de licitação</w:t>
      </w:r>
      <w:r w:rsidR="00CC1DD3" w:rsidRPr="00AD7495">
        <w:rPr>
          <w:rFonts w:ascii="Arial" w:hAnsi="Arial" w:cs="Arial"/>
          <w:sz w:val="18"/>
          <w:szCs w:val="18"/>
        </w:rPr>
        <w:t>,</w:t>
      </w:r>
      <w:r w:rsidR="00396AD5" w:rsidRPr="00AD7495">
        <w:rPr>
          <w:rFonts w:ascii="Arial" w:hAnsi="Arial" w:cs="Arial"/>
          <w:sz w:val="18"/>
          <w:szCs w:val="18"/>
        </w:rPr>
        <w:t xml:space="preserve"> </w:t>
      </w:r>
      <w:r w:rsidR="003A7D7C" w:rsidRPr="00AD7495">
        <w:rPr>
          <w:rFonts w:ascii="Arial" w:hAnsi="Arial" w:cs="Arial"/>
          <w:b/>
          <w:bCs/>
          <w:sz w:val="18"/>
          <w:szCs w:val="18"/>
        </w:rPr>
        <w:t>REGISTRO DE PREÇOS</w:t>
      </w:r>
      <w:r w:rsidR="003A7D7C" w:rsidRPr="00AD7495">
        <w:rPr>
          <w:rFonts w:ascii="Arial" w:hAnsi="Arial" w:cs="Arial"/>
          <w:sz w:val="18"/>
          <w:szCs w:val="18"/>
        </w:rPr>
        <w:t xml:space="preserve"> </w:t>
      </w:r>
      <w:r w:rsidR="00396AD5" w:rsidRPr="00AD7495">
        <w:rPr>
          <w:rFonts w:ascii="Arial" w:hAnsi="Arial" w:cs="Arial"/>
          <w:sz w:val="18"/>
          <w:szCs w:val="18"/>
        </w:rPr>
        <w:t>na modalidade pregão, na forma eletrônica, do</w:t>
      </w:r>
      <w:bookmarkStart w:id="0" w:name="_Hlk90886782"/>
      <w:r w:rsidR="00FF6C73" w:rsidRPr="00AD7495">
        <w:rPr>
          <w:rFonts w:ascii="Arial" w:hAnsi="Arial" w:cs="Arial"/>
          <w:sz w:val="18"/>
          <w:szCs w:val="18"/>
        </w:rPr>
        <w:t xml:space="preserve"> tipo menor preço por item, com vistas à contratação de </w:t>
      </w:r>
      <w:r w:rsidR="003A7D7C" w:rsidRPr="00AD7495">
        <w:rPr>
          <w:rFonts w:ascii="Arial" w:hAnsi="Arial" w:cs="Arial"/>
          <w:sz w:val="18"/>
          <w:szCs w:val="18"/>
        </w:rPr>
        <w:t xml:space="preserve">empresa(s) para </w:t>
      </w:r>
      <w:r w:rsidR="008C5801">
        <w:rPr>
          <w:rFonts w:ascii="Arial" w:hAnsi="Arial" w:cs="Arial"/>
          <w:sz w:val="18"/>
          <w:szCs w:val="18"/>
        </w:rPr>
        <w:t>a aquisição</w:t>
      </w:r>
      <w:r w:rsidR="003A7D7C" w:rsidRPr="00AD7495">
        <w:rPr>
          <w:rFonts w:ascii="Arial" w:hAnsi="Arial" w:cs="Arial"/>
          <w:sz w:val="18"/>
          <w:szCs w:val="18"/>
        </w:rPr>
        <w:t xml:space="preserve"> </w:t>
      </w:r>
      <w:r w:rsidR="00417B59">
        <w:rPr>
          <w:rFonts w:ascii="Arial" w:hAnsi="Arial" w:cs="Arial"/>
          <w:sz w:val="18"/>
          <w:szCs w:val="18"/>
        </w:rPr>
        <w:t>de Luminárias em L</w:t>
      </w:r>
      <w:r w:rsidR="008C5801">
        <w:rPr>
          <w:rFonts w:ascii="Arial" w:hAnsi="Arial" w:cs="Arial"/>
          <w:sz w:val="18"/>
          <w:szCs w:val="18"/>
        </w:rPr>
        <w:t>ED</w:t>
      </w:r>
      <w:r w:rsidR="00417B59">
        <w:rPr>
          <w:rFonts w:ascii="Arial" w:hAnsi="Arial" w:cs="Arial"/>
          <w:sz w:val="18"/>
          <w:szCs w:val="18"/>
        </w:rPr>
        <w:t>, braços</w:t>
      </w:r>
      <w:r w:rsidR="00CA105B">
        <w:rPr>
          <w:rFonts w:ascii="Arial" w:hAnsi="Arial" w:cs="Arial"/>
          <w:sz w:val="18"/>
          <w:szCs w:val="18"/>
        </w:rPr>
        <w:t xml:space="preserve"> e </w:t>
      </w:r>
      <w:r w:rsidR="008C5801">
        <w:rPr>
          <w:rFonts w:ascii="Arial" w:hAnsi="Arial" w:cs="Arial"/>
          <w:sz w:val="18"/>
          <w:szCs w:val="18"/>
        </w:rPr>
        <w:t xml:space="preserve">itens de </w:t>
      </w:r>
      <w:r w:rsidR="00417B59">
        <w:rPr>
          <w:rFonts w:ascii="Arial" w:hAnsi="Arial" w:cs="Arial"/>
          <w:sz w:val="18"/>
          <w:szCs w:val="18"/>
        </w:rPr>
        <w:t>materiais auxiliares</w:t>
      </w:r>
      <w:r w:rsidR="00FF6C73" w:rsidRPr="00AD7495">
        <w:rPr>
          <w:rFonts w:ascii="Arial" w:hAnsi="Arial" w:cs="Arial"/>
          <w:sz w:val="18"/>
          <w:szCs w:val="18"/>
        </w:rPr>
        <w:t>, conforme especificações contidas neste Edital</w:t>
      </w:r>
      <w:r w:rsidR="000D3E59">
        <w:rPr>
          <w:rFonts w:ascii="Arial" w:hAnsi="Arial" w:cs="Arial"/>
          <w:sz w:val="18"/>
          <w:szCs w:val="18"/>
        </w:rPr>
        <w:t xml:space="preserve">, </w:t>
      </w:r>
      <w:r w:rsidR="008C5801">
        <w:rPr>
          <w:rFonts w:ascii="Arial" w:hAnsi="Arial" w:cs="Arial"/>
          <w:sz w:val="18"/>
          <w:szCs w:val="18"/>
        </w:rPr>
        <w:t>em atendimento ao</w:t>
      </w:r>
      <w:r w:rsidR="000D3E59">
        <w:rPr>
          <w:rFonts w:ascii="Arial" w:hAnsi="Arial" w:cs="Arial"/>
          <w:sz w:val="18"/>
          <w:szCs w:val="18"/>
        </w:rPr>
        <w:t xml:space="preserve"> Termo de Cooperação Técnica – TCT-PRF-013/2022 celebrado entre o Município de Bozano e a Centrais Elétricas Brasileiras S.A. – ELETROBRÁS.</w:t>
      </w:r>
    </w:p>
    <w:p w14:paraId="73B39603" w14:textId="4AC49D9B" w:rsidR="00396AD5" w:rsidRPr="00AD7495" w:rsidRDefault="00396AD5" w:rsidP="00E761E2">
      <w:pPr>
        <w:spacing w:line="360" w:lineRule="auto"/>
        <w:ind w:firstLine="709"/>
        <w:jc w:val="both"/>
        <w:rPr>
          <w:rFonts w:ascii="Arial" w:hAnsi="Arial" w:cs="Arial"/>
          <w:sz w:val="18"/>
          <w:szCs w:val="18"/>
        </w:rPr>
      </w:pPr>
      <w:r w:rsidRPr="00AD7495">
        <w:rPr>
          <w:rFonts w:ascii="Arial" w:hAnsi="Arial" w:cs="Arial"/>
          <w:sz w:val="18"/>
          <w:szCs w:val="18"/>
        </w:rPr>
        <w:t xml:space="preserve">A sessão virtual do pregão eletrônico será realizada no seguinte endereço: </w:t>
      </w:r>
      <w:r w:rsidR="00AC3393" w:rsidRPr="00AD7495">
        <w:rPr>
          <w:rFonts w:ascii="Arial" w:hAnsi="Arial" w:cs="Arial"/>
          <w:sz w:val="18"/>
          <w:szCs w:val="18"/>
        </w:rPr>
        <w:t>https://pregaobanrisul.com.br/</w:t>
      </w:r>
      <w:r w:rsidRPr="00AD7495">
        <w:rPr>
          <w:rFonts w:ascii="Arial" w:hAnsi="Arial" w:cs="Arial"/>
          <w:sz w:val="18"/>
          <w:szCs w:val="18"/>
        </w:rPr>
        <w:t xml:space="preserve">, no </w:t>
      </w:r>
      <w:r w:rsidRPr="00AD7495">
        <w:rPr>
          <w:rFonts w:ascii="Arial" w:hAnsi="Arial" w:cs="Arial"/>
          <w:b/>
          <w:sz w:val="18"/>
          <w:szCs w:val="18"/>
          <w:shd w:val="clear" w:color="auto" w:fill="8EAADB" w:themeFill="accent1" w:themeFillTint="99"/>
        </w:rPr>
        <w:t>dia</w:t>
      </w:r>
      <w:r w:rsidR="00F5430B">
        <w:rPr>
          <w:rFonts w:ascii="Arial" w:hAnsi="Arial" w:cs="Arial"/>
          <w:b/>
          <w:sz w:val="18"/>
          <w:szCs w:val="18"/>
          <w:shd w:val="clear" w:color="auto" w:fill="8EAADB" w:themeFill="accent1" w:themeFillTint="99"/>
        </w:rPr>
        <w:t xml:space="preserve"> </w:t>
      </w:r>
      <w:r w:rsidR="001D4187">
        <w:rPr>
          <w:rFonts w:ascii="Arial" w:hAnsi="Arial" w:cs="Arial"/>
          <w:b/>
          <w:sz w:val="18"/>
          <w:szCs w:val="18"/>
          <w:shd w:val="clear" w:color="auto" w:fill="8EAADB" w:themeFill="accent1" w:themeFillTint="99"/>
        </w:rPr>
        <w:t>29</w:t>
      </w:r>
      <w:r w:rsidR="00F5430B">
        <w:rPr>
          <w:rFonts w:ascii="Arial" w:hAnsi="Arial" w:cs="Arial"/>
          <w:b/>
          <w:sz w:val="18"/>
          <w:szCs w:val="18"/>
          <w:shd w:val="clear" w:color="auto" w:fill="8EAADB" w:themeFill="accent1" w:themeFillTint="99"/>
        </w:rPr>
        <w:t xml:space="preserve"> </w:t>
      </w:r>
      <w:r w:rsidR="009479D9" w:rsidRPr="00AD7495">
        <w:rPr>
          <w:rFonts w:ascii="Arial" w:hAnsi="Arial" w:cs="Arial"/>
          <w:b/>
          <w:sz w:val="18"/>
          <w:szCs w:val="18"/>
          <w:shd w:val="clear" w:color="auto" w:fill="8EAADB" w:themeFill="accent1" w:themeFillTint="99"/>
        </w:rPr>
        <w:t xml:space="preserve">de </w:t>
      </w:r>
      <w:r w:rsidR="00391D79" w:rsidRPr="00AD7495">
        <w:rPr>
          <w:rFonts w:ascii="Arial" w:hAnsi="Arial" w:cs="Arial"/>
          <w:b/>
          <w:sz w:val="18"/>
          <w:szCs w:val="18"/>
          <w:shd w:val="clear" w:color="auto" w:fill="8EAADB" w:themeFill="accent1" w:themeFillTint="99"/>
        </w:rPr>
        <w:t xml:space="preserve">março </w:t>
      </w:r>
      <w:r w:rsidR="009479D9" w:rsidRPr="00AD7495">
        <w:rPr>
          <w:rFonts w:ascii="Arial" w:hAnsi="Arial" w:cs="Arial"/>
          <w:b/>
          <w:sz w:val="18"/>
          <w:szCs w:val="18"/>
          <w:shd w:val="clear" w:color="auto" w:fill="8EAADB" w:themeFill="accent1" w:themeFillTint="99"/>
        </w:rPr>
        <w:t>de 202</w:t>
      </w:r>
      <w:r w:rsidR="00FE3A3B" w:rsidRPr="00AD7495">
        <w:rPr>
          <w:rFonts w:ascii="Arial" w:hAnsi="Arial" w:cs="Arial"/>
          <w:b/>
          <w:sz w:val="18"/>
          <w:szCs w:val="18"/>
          <w:shd w:val="clear" w:color="auto" w:fill="8EAADB" w:themeFill="accent1" w:themeFillTint="99"/>
        </w:rPr>
        <w:t>3</w:t>
      </w:r>
      <w:r w:rsidRPr="00AD7495">
        <w:rPr>
          <w:rFonts w:ascii="Arial" w:hAnsi="Arial" w:cs="Arial"/>
          <w:b/>
          <w:sz w:val="18"/>
          <w:szCs w:val="18"/>
          <w:shd w:val="clear" w:color="auto" w:fill="8EAADB" w:themeFill="accent1" w:themeFillTint="99"/>
        </w:rPr>
        <w:t xml:space="preserve">, às </w:t>
      </w:r>
      <w:r w:rsidR="00FF6C73" w:rsidRPr="00AD7495">
        <w:rPr>
          <w:rFonts w:ascii="Arial" w:hAnsi="Arial" w:cs="Arial"/>
          <w:b/>
          <w:sz w:val="18"/>
          <w:szCs w:val="18"/>
          <w:shd w:val="clear" w:color="auto" w:fill="8EAADB" w:themeFill="accent1" w:themeFillTint="99"/>
        </w:rPr>
        <w:t>9</w:t>
      </w:r>
      <w:r w:rsidRPr="00AD7495">
        <w:rPr>
          <w:rFonts w:ascii="Arial" w:hAnsi="Arial" w:cs="Arial"/>
          <w:b/>
          <w:sz w:val="18"/>
          <w:szCs w:val="18"/>
          <w:shd w:val="clear" w:color="auto" w:fill="8EAADB" w:themeFill="accent1" w:themeFillTint="99"/>
        </w:rPr>
        <w:t>h</w:t>
      </w:r>
      <w:r w:rsidR="009479D9" w:rsidRPr="00AD7495">
        <w:rPr>
          <w:rFonts w:ascii="Arial" w:hAnsi="Arial" w:cs="Arial"/>
          <w:sz w:val="18"/>
          <w:szCs w:val="18"/>
        </w:rPr>
        <w:t>,</w:t>
      </w:r>
      <w:r w:rsidRPr="00AD7495">
        <w:rPr>
          <w:rFonts w:ascii="Arial" w:hAnsi="Arial" w:cs="Arial"/>
          <w:sz w:val="18"/>
          <w:szCs w:val="18"/>
        </w:rPr>
        <w:t xml:space="preserve"> podendo as propostas e os documentos serem </w:t>
      </w:r>
      <w:r w:rsidRPr="00AD7495">
        <w:rPr>
          <w:rFonts w:ascii="Arial" w:hAnsi="Arial" w:cs="Arial"/>
          <w:b/>
          <w:sz w:val="18"/>
          <w:szCs w:val="18"/>
          <w:shd w:val="clear" w:color="auto" w:fill="8EAADB" w:themeFill="accent1" w:themeFillTint="99"/>
        </w:rPr>
        <w:t xml:space="preserve">enviados até às </w:t>
      </w:r>
      <w:r w:rsidR="00DD5322" w:rsidRPr="00AD7495">
        <w:rPr>
          <w:rFonts w:ascii="Arial" w:hAnsi="Arial" w:cs="Arial"/>
          <w:b/>
          <w:sz w:val="18"/>
          <w:szCs w:val="18"/>
          <w:shd w:val="clear" w:color="auto" w:fill="8EAADB" w:themeFill="accent1" w:themeFillTint="99"/>
        </w:rPr>
        <w:t>8</w:t>
      </w:r>
      <w:r w:rsidRPr="00AD7495">
        <w:rPr>
          <w:rFonts w:ascii="Arial" w:hAnsi="Arial" w:cs="Arial"/>
          <w:b/>
          <w:sz w:val="18"/>
          <w:szCs w:val="18"/>
          <w:shd w:val="clear" w:color="auto" w:fill="8EAADB" w:themeFill="accent1" w:themeFillTint="99"/>
        </w:rPr>
        <w:t>h</w:t>
      </w:r>
      <w:r w:rsidR="00D617D0" w:rsidRPr="00AD7495">
        <w:rPr>
          <w:rFonts w:ascii="Arial" w:hAnsi="Arial" w:cs="Arial"/>
          <w:b/>
          <w:sz w:val="18"/>
          <w:szCs w:val="18"/>
          <w:shd w:val="clear" w:color="auto" w:fill="8EAADB" w:themeFill="accent1" w:themeFillTint="99"/>
        </w:rPr>
        <w:t>30</w:t>
      </w:r>
      <w:r w:rsidRPr="00AD7495">
        <w:rPr>
          <w:rFonts w:ascii="Arial" w:hAnsi="Arial" w:cs="Arial"/>
          <w:b/>
          <w:sz w:val="18"/>
          <w:szCs w:val="18"/>
          <w:shd w:val="clear" w:color="auto" w:fill="8EAADB" w:themeFill="accent1" w:themeFillTint="99"/>
        </w:rPr>
        <w:t>min</w:t>
      </w:r>
      <w:r w:rsidR="00DD5322" w:rsidRPr="00AD7495">
        <w:rPr>
          <w:rFonts w:ascii="Arial" w:hAnsi="Arial" w:cs="Arial"/>
          <w:sz w:val="18"/>
          <w:szCs w:val="18"/>
        </w:rPr>
        <w:t xml:space="preserve"> do </w:t>
      </w:r>
      <w:r w:rsidR="008E02C6" w:rsidRPr="00AD7495">
        <w:rPr>
          <w:rFonts w:ascii="Arial" w:hAnsi="Arial" w:cs="Arial"/>
          <w:sz w:val="18"/>
          <w:szCs w:val="18"/>
        </w:rPr>
        <w:t>dia da sessão</w:t>
      </w:r>
      <w:r w:rsidR="00DD5322" w:rsidRPr="00AD7495">
        <w:rPr>
          <w:rFonts w:ascii="Arial" w:hAnsi="Arial" w:cs="Arial"/>
          <w:sz w:val="18"/>
          <w:szCs w:val="18"/>
        </w:rPr>
        <w:t xml:space="preserve"> (</w:t>
      </w:r>
      <w:r w:rsidRPr="00AD7495">
        <w:rPr>
          <w:rFonts w:ascii="Arial" w:hAnsi="Arial" w:cs="Arial"/>
          <w:sz w:val="18"/>
          <w:szCs w:val="18"/>
        </w:rPr>
        <w:t>horário de Brasília</w:t>
      </w:r>
      <w:r w:rsidR="00DD5322" w:rsidRPr="00AD7495">
        <w:rPr>
          <w:rFonts w:ascii="Arial" w:hAnsi="Arial" w:cs="Arial"/>
          <w:sz w:val="18"/>
          <w:szCs w:val="18"/>
        </w:rPr>
        <w:t>)</w:t>
      </w:r>
      <w:r w:rsidRPr="00AD7495">
        <w:rPr>
          <w:rFonts w:ascii="Arial" w:hAnsi="Arial" w:cs="Arial"/>
          <w:sz w:val="18"/>
          <w:szCs w:val="18"/>
        </w:rPr>
        <w:t>.</w:t>
      </w:r>
    </w:p>
    <w:bookmarkEnd w:id="0"/>
    <w:p w14:paraId="4B8EDC76" w14:textId="77777777" w:rsidR="00396AD5" w:rsidRPr="00AD7495" w:rsidRDefault="00396AD5" w:rsidP="00E761E2">
      <w:pPr>
        <w:spacing w:line="360" w:lineRule="auto"/>
        <w:ind w:firstLine="709"/>
        <w:jc w:val="both"/>
        <w:rPr>
          <w:rFonts w:ascii="Arial" w:hAnsi="Arial" w:cs="Arial"/>
          <w:sz w:val="18"/>
          <w:szCs w:val="18"/>
        </w:rPr>
      </w:pPr>
    </w:p>
    <w:p w14:paraId="42AC7FF2" w14:textId="77777777" w:rsidR="005349BF" w:rsidRPr="00AD7495" w:rsidRDefault="005349BF" w:rsidP="00E761E2">
      <w:pPr>
        <w:spacing w:line="360" w:lineRule="auto"/>
        <w:jc w:val="both"/>
        <w:rPr>
          <w:rFonts w:ascii="Arial" w:hAnsi="Arial" w:cs="Arial"/>
          <w:b/>
          <w:bCs/>
          <w:sz w:val="18"/>
          <w:szCs w:val="18"/>
        </w:rPr>
      </w:pPr>
      <w:r w:rsidRPr="00AD7495">
        <w:rPr>
          <w:rFonts w:ascii="Arial" w:hAnsi="Arial" w:cs="Arial"/>
          <w:b/>
          <w:bCs/>
          <w:sz w:val="18"/>
          <w:szCs w:val="18"/>
        </w:rPr>
        <w:t xml:space="preserve">2. OBJETO </w:t>
      </w:r>
    </w:p>
    <w:p w14:paraId="6EB54206" w14:textId="6C728D2F" w:rsidR="00FF6C73" w:rsidRDefault="00753C32" w:rsidP="00FF6C73">
      <w:pPr>
        <w:spacing w:line="360" w:lineRule="auto"/>
        <w:jc w:val="both"/>
        <w:rPr>
          <w:rFonts w:ascii="Arial" w:hAnsi="Arial" w:cs="Arial"/>
          <w:sz w:val="18"/>
          <w:szCs w:val="18"/>
        </w:rPr>
      </w:pPr>
      <w:r w:rsidRPr="00AD7495">
        <w:rPr>
          <w:rFonts w:ascii="Arial" w:hAnsi="Arial" w:cs="Arial"/>
          <w:sz w:val="18"/>
          <w:szCs w:val="18"/>
        </w:rPr>
        <w:t xml:space="preserve"> </w:t>
      </w:r>
      <w:r w:rsidR="00B819CB" w:rsidRPr="00AD7495">
        <w:rPr>
          <w:rFonts w:ascii="Arial" w:hAnsi="Arial" w:cs="Arial"/>
          <w:sz w:val="18"/>
          <w:szCs w:val="18"/>
        </w:rPr>
        <w:tab/>
      </w:r>
      <w:r w:rsidR="003A7D7C" w:rsidRPr="00AD7495">
        <w:rPr>
          <w:rFonts w:ascii="Arial" w:hAnsi="Arial" w:cs="Arial"/>
          <w:sz w:val="18"/>
          <w:szCs w:val="18"/>
        </w:rPr>
        <w:t xml:space="preserve">Constitui objeto do presente processo de REGISTRO DE PREÇOS, a seleção de propostas mais vantajosas ao Erário, visando à contratação de empresa(s) para o fornecimento </w:t>
      </w:r>
      <w:r w:rsidR="00417B59">
        <w:rPr>
          <w:rFonts w:ascii="Arial" w:hAnsi="Arial" w:cs="Arial"/>
          <w:sz w:val="18"/>
          <w:szCs w:val="18"/>
        </w:rPr>
        <w:t>l</w:t>
      </w:r>
      <w:r w:rsidR="00417B59" w:rsidRPr="00417B59">
        <w:rPr>
          <w:rFonts w:ascii="Arial" w:hAnsi="Arial" w:cs="Arial"/>
          <w:sz w:val="18"/>
          <w:szCs w:val="18"/>
        </w:rPr>
        <w:t xml:space="preserve">uminárias em </w:t>
      </w:r>
      <w:r w:rsidR="008C5801">
        <w:rPr>
          <w:rFonts w:ascii="Arial" w:hAnsi="Arial" w:cs="Arial"/>
          <w:sz w:val="18"/>
          <w:szCs w:val="18"/>
        </w:rPr>
        <w:t>LED</w:t>
      </w:r>
      <w:r w:rsidR="00417B59" w:rsidRPr="00417B59">
        <w:rPr>
          <w:rFonts w:ascii="Arial" w:hAnsi="Arial" w:cs="Arial"/>
          <w:sz w:val="18"/>
          <w:szCs w:val="18"/>
        </w:rPr>
        <w:t xml:space="preserve">, braços, </w:t>
      </w:r>
      <w:r w:rsidR="008C5801">
        <w:rPr>
          <w:rFonts w:ascii="Arial" w:hAnsi="Arial" w:cs="Arial"/>
          <w:sz w:val="18"/>
          <w:szCs w:val="18"/>
        </w:rPr>
        <w:t xml:space="preserve">itens de </w:t>
      </w:r>
      <w:r w:rsidR="00417B59" w:rsidRPr="00417B59">
        <w:rPr>
          <w:rFonts w:ascii="Arial" w:hAnsi="Arial" w:cs="Arial"/>
          <w:sz w:val="18"/>
          <w:szCs w:val="18"/>
        </w:rPr>
        <w:t>materiais auxiliares</w:t>
      </w:r>
      <w:r w:rsidR="00417B59">
        <w:rPr>
          <w:rFonts w:ascii="Arial" w:hAnsi="Arial" w:cs="Arial"/>
          <w:sz w:val="18"/>
          <w:szCs w:val="18"/>
        </w:rPr>
        <w:t xml:space="preserve"> necessários para a </w:t>
      </w:r>
      <w:r w:rsidR="008C5801">
        <w:rPr>
          <w:rFonts w:ascii="Arial" w:hAnsi="Arial" w:cs="Arial"/>
          <w:sz w:val="18"/>
          <w:szCs w:val="18"/>
        </w:rPr>
        <w:t xml:space="preserve">iluminação pública com tecnologia LED para atendimento ao Termo de Cooperação Técnica firmado no âmbito do Procel Reluz para a implementação de ações de eficiência energética no sistema </w:t>
      </w:r>
      <w:r w:rsidR="00417B59">
        <w:rPr>
          <w:rFonts w:ascii="Arial" w:hAnsi="Arial" w:cs="Arial"/>
          <w:sz w:val="18"/>
          <w:szCs w:val="18"/>
        </w:rPr>
        <w:t>de iluminação pública do Município de Bozano</w:t>
      </w:r>
      <w:r w:rsidR="00CA105B">
        <w:rPr>
          <w:rFonts w:ascii="Arial" w:hAnsi="Arial" w:cs="Arial"/>
          <w:sz w:val="18"/>
          <w:szCs w:val="18"/>
        </w:rPr>
        <w:t xml:space="preserve"> </w:t>
      </w:r>
      <w:r w:rsidR="003A7D7C" w:rsidRPr="00AD7495">
        <w:rPr>
          <w:rFonts w:ascii="Arial" w:hAnsi="Arial" w:cs="Arial"/>
          <w:sz w:val="18"/>
          <w:szCs w:val="18"/>
        </w:rPr>
        <w:t xml:space="preserve">a serem eventualmente adquiridos no prazo fixado e em quantidades que o Executivo vier a solicitar, caso surja necessidade, de acordo com as quantidades e especificações descritas </w:t>
      </w:r>
      <w:r w:rsidR="003A7D7C" w:rsidRPr="001D4187">
        <w:rPr>
          <w:rFonts w:ascii="Arial" w:hAnsi="Arial" w:cs="Arial"/>
          <w:sz w:val="18"/>
          <w:szCs w:val="18"/>
        </w:rPr>
        <w:t>no Anexo I</w:t>
      </w:r>
      <w:r w:rsidR="003A7D7C" w:rsidRPr="00AD7495">
        <w:rPr>
          <w:rFonts w:ascii="Arial" w:hAnsi="Arial" w:cs="Arial"/>
          <w:sz w:val="18"/>
          <w:szCs w:val="18"/>
        </w:rPr>
        <w:t xml:space="preserve"> deste Edital.</w:t>
      </w:r>
    </w:p>
    <w:p w14:paraId="10529C12" w14:textId="32268BCC" w:rsidR="000D3E59" w:rsidRPr="008F4A71" w:rsidRDefault="000D3E59" w:rsidP="000D3E59">
      <w:pPr>
        <w:spacing w:line="360" w:lineRule="auto"/>
        <w:jc w:val="both"/>
        <w:rPr>
          <w:rFonts w:ascii="Arial" w:hAnsi="Arial" w:cs="Arial"/>
          <w:sz w:val="18"/>
          <w:szCs w:val="18"/>
        </w:rPr>
      </w:pPr>
      <w:r w:rsidRPr="008F4A71">
        <w:rPr>
          <w:rFonts w:ascii="Arial" w:hAnsi="Arial" w:cs="Arial"/>
          <w:b/>
          <w:sz w:val="18"/>
          <w:szCs w:val="18"/>
        </w:rPr>
        <w:t xml:space="preserve">2.1. </w:t>
      </w:r>
      <w:r w:rsidRPr="008F4A71">
        <w:rPr>
          <w:rFonts w:ascii="Arial" w:hAnsi="Arial" w:cs="Arial"/>
          <w:sz w:val="18"/>
          <w:szCs w:val="18"/>
        </w:rPr>
        <w:t xml:space="preserve">Os recursos são oriundos do </w:t>
      </w:r>
      <w:bookmarkStart w:id="1" w:name="_Hlk125537837"/>
      <w:r>
        <w:rPr>
          <w:rFonts w:ascii="Arial" w:hAnsi="Arial" w:cs="Arial"/>
          <w:sz w:val="18"/>
          <w:szCs w:val="18"/>
        </w:rPr>
        <w:t>Termo de Cooperação Técnica – TCT-PRF-013/2022 celebrado entre o Município de Bozano e a Centrais Elétricas Brasileiras S.A. – ELETROBRÁS, e contrapartida de recursos orçamentários do Município.</w:t>
      </w:r>
    </w:p>
    <w:bookmarkEnd w:id="1"/>
    <w:p w14:paraId="4C3A0DF8" w14:textId="1543BFBD" w:rsidR="000D3E59" w:rsidRPr="008F4A71" w:rsidRDefault="000D3E59" w:rsidP="000D3E59">
      <w:pPr>
        <w:spacing w:line="360" w:lineRule="auto"/>
        <w:jc w:val="both"/>
        <w:rPr>
          <w:rFonts w:ascii="Arial" w:hAnsi="Arial" w:cs="Arial"/>
          <w:sz w:val="18"/>
          <w:szCs w:val="18"/>
        </w:rPr>
      </w:pPr>
      <w:r w:rsidRPr="008F4A71">
        <w:rPr>
          <w:rFonts w:ascii="Arial" w:hAnsi="Arial" w:cs="Arial"/>
          <w:b/>
          <w:bCs/>
          <w:sz w:val="18"/>
          <w:szCs w:val="18"/>
        </w:rPr>
        <w:t>2.2</w:t>
      </w:r>
      <w:r w:rsidRPr="008F4A71">
        <w:rPr>
          <w:rFonts w:ascii="Arial" w:hAnsi="Arial" w:cs="Arial"/>
          <w:sz w:val="18"/>
          <w:szCs w:val="18"/>
        </w:rPr>
        <w:t xml:space="preserve"> O serviço será prestado </w:t>
      </w:r>
      <w:r>
        <w:rPr>
          <w:rFonts w:ascii="Arial" w:hAnsi="Arial" w:cs="Arial"/>
          <w:sz w:val="18"/>
          <w:szCs w:val="18"/>
        </w:rPr>
        <w:t>no parque de iluminação pública</w:t>
      </w:r>
      <w:r w:rsidRPr="008F4A71">
        <w:rPr>
          <w:rFonts w:ascii="Arial" w:hAnsi="Arial" w:cs="Arial"/>
          <w:sz w:val="18"/>
          <w:szCs w:val="18"/>
        </w:rPr>
        <w:t xml:space="preserve"> dentro do território do Município de Bozano. </w:t>
      </w:r>
    </w:p>
    <w:p w14:paraId="2A43AE94" w14:textId="018D2508" w:rsidR="003A7D7C" w:rsidRPr="00AD7495" w:rsidRDefault="003A7D7C" w:rsidP="00FF6C73">
      <w:pPr>
        <w:spacing w:line="360" w:lineRule="auto"/>
        <w:jc w:val="both"/>
        <w:rPr>
          <w:rFonts w:ascii="Arial" w:hAnsi="Arial" w:cs="Arial"/>
          <w:sz w:val="18"/>
          <w:szCs w:val="18"/>
        </w:rPr>
      </w:pPr>
    </w:p>
    <w:p w14:paraId="07A2AE71" w14:textId="77777777" w:rsidR="003A7D7C" w:rsidRPr="00AD7495" w:rsidRDefault="003A7D7C" w:rsidP="003A7D7C">
      <w:pPr>
        <w:spacing w:line="360" w:lineRule="auto"/>
        <w:jc w:val="both"/>
        <w:rPr>
          <w:rFonts w:ascii="Arial" w:hAnsi="Arial" w:cs="Arial"/>
          <w:b/>
          <w:bCs/>
          <w:sz w:val="18"/>
          <w:szCs w:val="18"/>
        </w:rPr>
      </w:pPr>
      <w:r w:rsidRPr="00AD7495">
        <w:rPr>
          <w:rFonts w:ascii="Arial" w:hAnsi="Arial" w:cs="Arial"/>
          <w:b/>
          <w:bCs/>
          <w:sz w:val="18"/>
          <w:szCs w:val="18"/>
        </w:rPr>
        <w:t xml:space="preserve">3. </w:t>
      </w:r>
      <w:r w:rsidRPr="00AD7495">
        <w:rPr>
          <w:rFonts w:ascii="Arial" w:hAnsi="Arial" w:cs="Arial"/>
          <w:b/>
          <w:bCs/>
          <w:color w:val="000000"/>
          <w:sz w:val="18"/>
          <w:szCs w:val="18"/>
        </w:rPr>
        <w:t xml:space="preserve">DO PROCEDIMENTO DE REGISTRO DE PREÇOS </w:t>
      </w:r>
    </w:p>
    <w:p w14:paraId="070AD0A0" w14:textId="77777777" w:rsidR="003A7D7C" w:rsidRPr="00AD7495" w:rsidRDefault="003A7D7C" w:rsidP="003A7D7C">
      <w:pPr>
        <w:spacing w:line="360" w:lineRule="auto"/>
        <w:jc w:val="both"/>
        <w:rPr>
          <w:rFonts w:ascii="Arial" w:hAnsi="Arial" w:cs="Arial"/>
          <w:b/>
          <w:bCs/>
          <w:sz w:val="18"/>
          <w:szCs w:val="18"/>
        </w:rPr>
      </w:pPr>
      <w:r w:rsidRPr="00AD7495">
        <w:rPr>
          <w:rFonts w:ascii="Arial" w:hAnsi="Arial" w:cs="Arial"/>
          <w:b/>
          <w:bCs/>
          <w:sz w:val="18"/>
          <w:szCs w:val="18"/>
        </w:rPr>
        <w:t xml:space="preserve">3.1 </w:t>
      </w:r>
      <w:r w:rsidRPr="00AD7495">
        <w:rPr>
          <w:rFonts w:ascii="Arial" w:hAnsi="Arial" w:cs="Arial"/>
          <w:color w:val="000000"/>
          <w:sz w:val="18"/>
          <w:szCs w:val="18"/>
        </w:rPr>
        <w:t xml:space="preserve">O presente certame licitatório, destinado ao </w:t>
      </w:r>
      <w:r w:rsidRPr="00AD7495">
        <w:rPr>
          <w:rFonts w:ascii="Arial" w:hAnsi="Arial" w:cs="Arial"/>
          <w:b/>
          <w:caps/>
          <w:color w:val="000000"/>
          <w:sz w:val="18"/>
          <w:szCs w:val="18"/>
        </w:rPr>
        <w:t>registro de preços</w:t>
      </w:r>
      <w:r w:rsidRPr="00AD7495">
        <w:rPr>
          <w:rFonts w:ascii="Arial" w:hAnsi="Arial" w:cs="Arial"/>
          <w:color w:val="000000"/>
          <w:sz w:val="18"/>
          <w:szCs w:val="18"/>
        </w:rPr>
        <w:t xml:space="preserve">, </w:t>
      </w:r>
      <w:r w:rsidRPr="00AD7495">
        <w:rPr>
          <w:rFonts w:ascii="Arial" w:hAnsi="Arial" w:cs="Arial"/>
          <w:b/>
          <w:bCs/>
          <w:color w:val="000000"/>
          <w:sz w:val="18"/>
          <w:szCs w:val="18"/>
        </w:rPr>
        <w:t>não obriga o Município de Bozano a firmar contratações nas quantidades estimadas</w:t>
      </w:r>
      <w:r w:rsidRPr="00AD7495">
        <w:rPr>
          <w:rFonts w:ascii="Arial" w:hAnsi="Arial" w:cs="Arial"/>
          <w:color w:val="000000"/>
          <w:sz w:val="18"/>
          <w:szCs w:val="18"/>
        </w:rPr>
        <w:t xml:space="preserve">, podendo ocorrer licitações específicas para aquisição de determinados itens, ficando assegurado ao detentor do registro à preferência de fornecimento, em igualdade de condições. </w:t>
      </w:r>
    </w:p>
    <w:p w14:paraId="44F2425C"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bCs/>
          <w:color w:val="000000"/>
          <w:sz w:val="18"/>
          <w:szCs w:val="18"/>
        </w:rPr>
        <w:t xml:space="preserve">3.2 </w:t>
      </w:r>
      <w:r w:rsidRPr="00AD7495">
        <w:rPr>
          <w:rFonts w:ascii="Arial" w:hAnsi="Arial" w:cs="Arial"/>
          <w:color w:val="000000"/>
          <w:sz w:val="18"/>
          <w:szCs w:val="18"/>
        </w:rPr>
        <w:t xml:space="preserve">Ao licitante vencedor fica assegurada a preferência em igualdade de condições com os demais licitantes concorrentes em futuros certames, ou mediante utilização de quaisquer outros meios respeitados a </w:t>
      </w:r>
      <w:r w:rsidRPr="00AD7495">
        <w:rPr>
          <w:rFonts w:ascii="Arial" w:hAnsi="Arial" w:cs="Arial"/>
          <w:color w:val="000000"/>
          <w:sz w:val="18"/>
          <w:szCs w:val="18"/>
        </w:rPr>
        <w:lastRenderedPageBreak/>
        <w:t>legislação relativa às licitações.</w:t>
      </w:r>
    </w:p>
    <w:p w14:paraId="1CE89668" w14:textId="77777777" w:rsidR="003A7D7C" w:rsidRPr="00AD7495" w:rsidRDefault="003A7D7C" w:rsidP="003A7D7C">
      <w:pPr>
        <w:spacing w:line="360" w:lineRule="auto"/>
        <w:jc w:val="both"/>
        <w:rPr>
          <w:rFonts w:ascii="Arial" w:hAnsi="Arial" w:cs="Arial"/>
          <w:b/>
          <w:bCs/>
          <w:sz w:val="18"/>
          <w:szCs w:val="18"/>
        </w:rPr>
      </w:pPr>
      <w:r w:rsidRPr="00AD7495">
        <w:rPr>
          <w:rFonts w:ascii="Arial" w:hAnsi="Arial" w:cs="Arial"/>
          <w:b/>
          <w:bCs/>
          <w:sz w:val="18"/>
          <w:szCs w:val="18"/>
        </w:rPr>
        <w:t xml:space="preserve">3.3 </w:t>
      </w:r>
      <w:r w:rsidRPr="00AD7495">
        <w:rPr>
          <w:rFonts w:ascii="Arial" w:hAnsi="Arial" w:cs="Arial"/>
          <w:sz w:val="18"/>
          <w:szCs w:val="18"/>
        </w:rPr>
        <w:t xml:space="preserve">O prazo de validade da </w:t>
      </w:r>
      <w:r w:rsidRPr="00AD7495">
        <w:rPr>
          <w:rFonts w:ascii="Arial" w:hAnsi="Arial" w:cs="Arial"/>
          <w:b/>
          <w:sz w:val="18"/>
          <w:szCs w:val="18"/>
        </w:rPr>
        <w:t>Ata de Registro de Preços</w:t>
      </w:r>
      <w:r w:rsidRPr="00AD7495">
        <w:rPr>
          <w:rFonts w:ascii="Arial" w:hAnsi="Arial" w:cs="Arial"/>
          <w:sz w:val="18"/>
          <w:szCs w:val="18"/>
        </w:rPr>
        <w:t xml:space="preserve"> é fixado em </w:t>
      </w:r>
      <w:r w:rsidRPr="00AD7495">
        <w:rPr>
          <w:rFonts w:ascii="Arial" w:hAnsi="Arial" w:cs="Arial"/>
          <w:b/>
          <w:sz w:val="18"/>
          <w:szCs w:val="18"/>
        </w:rPr>
        <w:t>12 (doze) meses</w:t>
      </w:r>
      <w:r w:rsidRPr="00AD7495">
        <w:rPr>
          <w:rFonts w:ascii="Arial" w:hAnsi="Arial" w:cs="Arial"/>
          <w:sz w:val="18"/>
          <w:szCs w:val="18"/>
        </w:rPr>
        <w:t xml:space="preserve">, contados da sua assinatura, conforme o </w:t>
      </w:r>
      <w:hyperlink r:id="rId8" w:anchor="art15§3iii" w:history="1">
        <w:r w:rsidRPr="00AD7495">
          <w:rPr>
            <w:rFonts w:ascii="Arial" w:hAnsi="Arial" w:cs="Arial"/>
            <w:sz w:val="18"/>
            <w:szCs w:val="18"/>
          </w:rPr>
          <w:t>inciso III do § 3</w:t>
        </w:r>
        <w:r w:rsidRPr="00AD7495">
          <w:rPr>
            <w:rFonts w:ascii="Arial" w:hAnsi="Arial" w:cs="Arial"/>
            <w:strike/>
            <w:sz w:val="18"/>
            <w:szCs w:val="18"/>
          </w:rPr>
          <w:t>º</w:t>
        </w:r>
        <w:r w:rsidRPr="00AD7495">
          <w:rPr>
            <w:rFonts w:ascii="Arial" w:hAnsi="Arial" w:cs="Arial"/>
            <w:sz w:val="18"/>
            <w:szCs w:val="18"/>
          </w:rPr>
          <w:t xml:space="preserve"> do art. 15 da Lei n</w:t>
        </w:r>
        <w:r w:rsidRPr="00AD7495">
          <w:rPr>
            <w:rFonts w:ascii="Arial" w:hAnsi="Arial" w:cs="Arial"/>
            <w:strike/>
            <w:sz w:val="18"/>
            <w:szCs w:val="18"/>
          </w:rPr>
          <w:t>º</w:t>
        </w:r>
        <w:r w:rsidRPr="00AD7495">
          <w:rPr>
            <w:rFonts w:ascii="Arial" w:hAnsi="Arial" w:cs="Arial"/>
            <w:sz w:val="18"/>
            <w:szCs w:val="18"/>
          </w:rPr>
          <w:t xml:space="preserve"> 8.666, de 1993</w:t>
        </w:r>
      </w:hyperlink>
      <w:r w:rsidRPr="00AD7495">
        <w:rPr>
          <w:rFonts w:ascii="Arial" w:hAnsi="Arial" w:cs="Arial"/>
          <w:sz w:val="18"/>
          <w:szCs w:val="18"/>
        </w:rPr>
        <w:t xml:space="preserve"> e art. 13 do Decreto-Executivo municipal n° 617/2016.</w:t>
      </w:r>
    </w:p>
    <w:p w14:paraId="21DEE0CF" w14:textId="77777777" w:rsidR="003A7D7C" w:rsidRPr="00AD7495" w:rsidRDefault="003A7D7C" w:rsidP="003A7D7C">
      <w:pPr>
        <w:spacing w:line="360" w:lineRule="auto"/>
        <w:jc w:val="both"/>
        <w:rPr>
          <w:rFonts w:ascii="Arial" w:hAnsi="Arial" w:cs="Arial"/>
          <w:b/>
          <w:bCs/>
          <w:sz w:val="18"/>
          <w:szCs w:val="18"/>
        </w:rPr>
      </w:pPr>
      <w:r w:rsidRPr="00AD7495">
        <w:rPr>
          <w:rFonts w:ascii="Arial" w:hAnsi="Arial" w:cs="Arial"/>
          <w:b/>
          <w:bCs/>
          <w:sz w:val="18"/>
          <w:szCs w:val="18"/>
        </w:rPr>
        <w:t xml:space="preserve">3.4 </w:t>
      </w:r>
      <w:r w:rsidRPr="00AD7495">
        <w:rPr>
          <w:rFonts w:ascii="Arial" w:hAnsi="Arial" w:cs="Arial"/>
          <w:sz w:val="18"/>
          <w:szCs w:val="18"/>
        </w:rPr>
        <w:t>No prazo de vigência da ata, as quantidades e o prazo de entrega do material que vier a ser adquirido será definido na respectiva Autorização de Fornecimento - AF</w:t>
      </w:r>
      <w:r w:rsidRPr="00AD7495">
        <w:rPr>
          <w:rFonts w:ascii="Arial" w:hAnsi="Arial" w:cs="Arial"/>
          <w:bCs/>
          <w:sz w:val="18"/>
          <w:szCs w:val="18"/>
        </w:rPr>
        <w:t>.</w:t>
      </w:r>
    </w:p>
    <w:p w14:paraId="7E63348B" w14:textId="77777777" w:rsidR="003A7D7C" w:rsidRPr="00AD7495" w:rsidRDefault="003A7D7C" w:rsidP="003A7D7C">
      <w:pPr>
        <w:spacing w:line="360" w:lineRule="auto"/>
        <w:jc w:val="both"/>
        <w:rPr>
          <w:rFonts w:ascii="Arial" w:hAnsi="Arial" w:cs="Arial"/>
          <w:sz w:val="18"/>
          <w:szCs w:val="18"/>
        </w:rPr>
      </w:pPr>
      <w:r w:rsidRPr="00AD7495">
        <w:rPr>
          <w:rFonts w:ascii="Arial" w:hAnsi="Arial" w:cs="Arial"/>
          <w:b/>
          <w:bCs/>
          <w:sz w:val="18"/>
          <w:szCs w:val="18"/>
        </w:rPr>
        <w:t xml:space="preserve">3.5 </w:t>
      </w:r>
      <w:r w:rsidRPr="00AD7495">
        <w:rPr>
          <w:rFonts w:ascii="Arial" w:hAnsi="Arial" w:cs="Arial"/>
          <w:bCs/>
          <w:sz w:val="18"/>
          <w:szCs w:val="18"/>
        </w:rPr>
        <w:t>H</w:t>
      </w:r>
      <w:r w:rsidRPr="00AD7495">
        <w:rPr>
          <w:rFonts w:ascii="Arial" w:hAnsi="Arial" w:cs="Arial"/>
          <w:sz w:val="18"/>
          <w:szCs w:val="18"/>
        </w:rPr>
        <w:t>omologado o resultado da licitação, o Gerenciador da Ata junto a Administração Municipal, respeitada a ordem de classificação e a quantidade de fornecedores a serem registrados, convocará os particulares para assinatura da Ata de Registro de Preços, no prazo de 05 (cinco) dias úteis, a qual se constitui em compromisso formal de fornecimento nas condições estabelecidas, observados os requisitos de publicidade e economicidade.</w:t>
      </w:r>
    </w:p>
    <w:p w14:paraId="3EE3C669" w14:textId="77777777" w:rsidR="003A7D7C" w:rsidRPr="00AD7495" w:rsidRDefault="003A7D7C" w:rsidP="003A7D7C">
      <w:pPr>
        <w:spacing w:line="360" w:lineRule="auto"/>
        <w:jc w:val="both"/>
        <w:rPr>
          <w:rFonts w:ascii="Arial" w:hAnsi="Arial" w:cs="Arial"/>
          <w:sz w:val="18"/>
          <w:szCs w:val="18"/>
        </w:rPr>
      </w:pPr>
      <w:r w:rsidRPr="00AD7495">
        <w:rPr>
          <w:rFonts w:ascii="Arial" w:hAnsi="Arial" w:cs="Arial"/>
          <w:b/>
          <w:sz w:val="18"/>
          <w:szCs w:val="18"/>
        </w:rPr>
        <w:t>3.6</w:t>
      </w:r>
      <w:r w:rsidRPr="00AD7495">
        <w:rPr>
          <w:rFonts w:ascii="Arial" w:hAnsi="Arial" w:cs="Arial"/>
          <w:sz w:val="18"/>
          <w:szCs w:val="18"/>
        </w:rPr>
        <w:t xml:space="preserve"> A contratação junto ao fornecedor registrado, após informação emitida pelo gerenciador da Ata, será formalizada, por intermédio de instrumento contratual.</w:t>
      </w:r>
    </w:p>
    <w:p w14:paraId="433F852F"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sz w:val="18"/>
          <w:szCs w:val="18"/>
        </w:rPr>
        <w:t>3.7</w:t>
      </w:r>
      <w:r w:rsidRPr="00AD7495">
        <w:rPr>
          <w:rFonts w:ascii="Arial" w:hAnsi="Arial" w:cs="Arial"/>
          <w:sz w:val="18"/>
          <w:szCs w:val="18"/>
        </w:rPr>
        <w:t xml:space="preserve"> A Ata de Registro de Preços poderá sofrer alterações, obedecidas às disposições contidas no art. 65, da Lei 8.666/93, c/c o disposto no Decreto n° 617/2016.</w:t>
      </w:r>
    </w:p>
    <w:p w14:paraId="76E52A25"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bCs/>
          <w:sz w:val="18"/>
          <w:szCs w:val="18"/>
        </w:rPr>
        <w:t xml:space="preserve">3.8 </w:t>
      </w:r>
      <w:r w:rsidRPr="00AD7495">
        <w:rPr>
          <w:rFonts w:ascii="Arial" w:hAnsi="Arial" w:cs="Arial"/>
          <w:color w:val="000000"/>
          <w:sz w:val="18"/>
          <w:szCs w:val="18"/>
        </w:rPr>
        <w:t xml:space="preserve">O </w:t>
      </w:r>
      <w:r w:rsidRPr="00AD7495">
        <w:rPr>
          <w:rFonts w:ascii="Arial" w:hAnsi="Arial" w:cs="Arial"/>
          <w:b/>
          <w:color w:val="000000"/>
          <w:sz w:val="18"/>
          <w:szCs w:val="18"/>
        </w:rPr>
        <w:t>cancelamento do Registro de Preços</w:t>
      </w:r>
      <w:r w:rsidRPr="00AD7495">
        <w:rPr>
          <w:rFonts w:ascii="Arial" w:hAnsi="Arial" w:cs="Arial"/>
          <w:color w:val="000000"/>
          <w:sz w:val="18"/>
          <w:szCs w:val="18"/>
        </w:rPr>
        <w:t xml:space="preserve"> ocorrerá nas hipóteses estabelecidas no Decreto 617, de 29 de fevereiro de 2016 ou </w:t>
      </w:r>
      <w:r w:rsidRPr="00AD7495">
        <w:rPr>
          <w:rFonts w:ascii="Arial" w:hAnsi="Arial" w:cs="Arial"/>
          <w:b/>
          <w:color w:val="000000"/>
          <w:sz w:val="18"/>
          <w:szCs w:val="18"/>
        </w:rPr>
        <w:t>nas seguintes condições</w:t>
      </w:r>
      <w:r w:rsidRPr="00AD7495">
        <w:rPr>
          <w:rFonts w:ascii="Arial" w:hAnsi="Arial" w:cs="Arial"/>
          <w:color w:val="000000"/>
          <w:sz w:val="18"/>
          <w:szCs w:val="18"/>
        </w:rPr>
        <w:t xml:space="preserve">: </w:t>
      </w:r>
    </w:p>
    <w:p w14:paraId="508ED7FC"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color w:val="000000"/>
          <w:sz w:val="18"/>
          <w:szCs w:val="18"/>
        </w:rPr>
        <w:t>3.8.1</w:t>
      </w:r>
      <w:r w:rsidRPr="00AD7495">
        <w:rPr>
          <w:rFonts w:ascii="Arial" w:hAnsi="Arial" w:cs="Arial"/>
          <w:color w:val="000000"/>
          <w:sz w:val="18"/>
          <w:szCs w:val="18"/>
        </w:rPr>
        <w:t xml:space="preserve"> Recusa na prestação do objeto adjudicado, no todo ou em parte, após o prazo preestabelecido neste Edital;</w:t>
      </w:r>
    </w:p>
    <w:p w14:paraId="1300B2D8"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color w:val="000000"/>
          <w:sz w:val="18"/>
          <w:szCs w:val="18"/>
        </w:rPr>
        <w:t>3.8.2</w:t>
      </w:r>
      <w:r w:rsidRPr="00AD7495">
        <w:rPr>
          <w:rFonts w:ascii="Arial" w:hAnsi="Arial" w:cs="Arial"/>
          <w:color w:val="000000"/>
          <w:sz w:val="18"/>
          <w:szCs w:val="18"/>
        </w:rPr>
        <w:t xml:space="preserve"> Atraso decorrente de defasagem da entrega de qualquer item adjudicado pelo fornecedor; </w:t>
      </w:r>
    </w:p>
    <w:p w14:paraId="1CD9C936"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color w:val="000000"/>
          <w:sz w:val="18"/>
          <w:szCs w:val="18"/>
        </w:rPr>
        <w:t>3.8.3</w:t>
      </w:r>
      <w:r w:rsidRPr="00AD7495">
        <w:rPr>
          <w:rFonts w:ascii="Arial" w:hAnsi="Arial" w:cs="Arial"/>
          <w:color w:val="000000"/>
          <w:sz w:val="18"/>
          <w:szCs w:val="18"/>
        </w:rPr>
        <w:t xml:space="preserve"> Falência ou dissolução; ou </w:t>
      </w:r>
    </w:p>
    <w:p w14:paraId="6A08CDB1" w14:textId="77777777" w:rsidR="003A7D7C" w:rsidRPr="00AD7495" w:rsidRDefault="003A7D7C" w:rsidP="003A7D7C">
      <w:pPr>
        <w:spacing w:line="360" w:lineRule="auto"/>
        <w:jc w:val="both"/>
        <w:rPr>
          <w:rFonts w:ascii="Arial" w:hAnsi="Arial" w:cs="Arial"/>
          <w:color w:val="000000"/>
          <w:sz w:val="18"/>
          <w:szCs w:val="18"/>
        </w:rPr>
      </w:pPr>
      <w:r w:rsidRPr="00AD7495">
        <w:rPr>
          <w:rFonts w:ascii="Arial" w:hAnsi="Arial" w:cs="Arial"/>
          <w:b/>
          <w:color w:val="000000"/>
          <w:sz w:val="18"/>
          <w:szCs w:val="18"/>
        </w:rPr>
        <w:t>3.8.4</w:t>
      </w:r>
      <w:r w:rsidRPr="00AD7495">
        <w:rPr>
          <w:rFonts w:ascii="Arial" w:hAnsi="Arial" w:cs="Arial"/>
          <w:color w:val="000000"/>
          <w:sz w:val="18"/>
          <w:szCs w:val="18"/>
        </w:rPr>
        <w:t xml:space="preserve"> Transferência, no todo ou em parte, das obrigações decorrentes do Contrato. </w:t>
      </w:r>
    </w:p>
    <w:p w14:paraId="1ED25F67" w14:textId="5821334E" w:rsidR="003A7D7C" w:rsidRPr="00AD7495" w:rsidRDefault="003A7D7C" w:rsidP="00FF6C73">
      <w:pPr>
        <w:spacing w:line="360" w:lineRule="auto"/>
        <w:jc w:val="both"/>
        <w:rPr>
          <w:rFonts w:ascii="Arial" w:hAnsi="Arial" w:cs="Arial"/>
          <w:color w:val="000000"/>
          <w:sz w:val="18"/>
          <w:szCs w:val="18"/>
        </w:rPr>
      </w:pPr>
      <w:r w:rsidRPr="00AD7495">
        <w:rPr>
          <w:rFonts w:ascii="Arial" w:hAnsi="Arial" w:cs="Arial"/>
          <w:b/>
          <w:color w:val="000000"/>
          <w:sz w:val="18"/>
          <w:szCs w:val="18"/>
        </w:rPr>
        <w:t>3.9</w:t>
      </w:r>
      <w:r w:rsidRPr="00AD7495">
        <w:rPr>
          <w:rFonts w:ascii="Arial" w:hAnsi="Arial" w:cs="Arial"/>
          <w:color w:val="000000"/>
          <w:sz w:val="18"/>
          <w:szCs w:val="18"/>
        </w:rPr>
        <w:t xml:space="preserve"> O fornecedor obriga-se a manter o preço pactuado na Ata de registro de Preços, os valores registrados serão </w:t>
      </w:r>
      <w:r w:rsidRPr="00AD7495">
        <w:rPr>
          <w:rFonts w:ascii="Arial" w:hAnsi="Arial" w:cs="Arial"/>
          <w:b/>
          <w:bCs/>
          <w:color w:val="000000"/>
          <w:sz w:val="18"/>
          <w:szCs w:val="18"/>
        </w:rPr>
        <w:t>fixos e irreajustáveis</w:t>
      </w:r>
      <w:r w:rsidRPr="00AD7495">
        <w:rPr>
          <w:rFonts w:ascii="Arial" w:hAnsi="Arial" w:cs="Arial"/>
          <w:color w:val="000000"/>
          <w:sz w:val="18"/>
          <w:szCs w:val="18"/>
        </w:rPr>
        <w:t xml:space="preserve">, exceto na hipótese prevista na alínea “d” do inciso II do art. 65 da Lei 8.666/93, devidamente comprovada, conforme </w:t>
      </w:r>
      <w:r w:rsidRPr="00AD7495">
        <w:rPr>
          <w:rFonts w:ascii="Arial" w:hAnsi="Arial" w:cs="Arial"/>
          <w:bCs/>
          <w:color w:val="000000"/>
          <w:sz w:val="18"/>
          <w:szCs w:val="18"/>
        </w:rPr>
        <w:t>Decreto Municipal nº 617/2016</w:t>
      </w:r>
      <w:r w:rsidRPr="00AD7495">
        <w:rPr>
          <w:rFonts w:ascii="Arial" w:hAnsi="Arial" w:cs="Arial"/>
          <w:color w:val="000000"/>
          <w:sz w:val="18"/>
          <w:szCs w:val="18"/>
        </w:rPr>
        <w:t xml:space="preserve">. </w:t>
      </w:r>
    </w:p>
    <w:p w14:paraId="1767FD56" w14:textId="77777777" w:rsidR="00A5381E" w:rsidRPr="00AD7495" w:rsidRDefault="00A5381E" w:rsidP="00A5381E">
      <w:pPr>
        <w:jc w:val="both"/>
        <w:rPr>
          <w:rFonts w:ascii="Arial" w:hAnsi="Arial" w:cs="Arial"/>
          <w:color w:val="FF0000"/>
          <w:sz w:val="18"/>
          <w:szCs w:val="18"/>
        </w:rPr>
      </w:pPr>
    </w:p>
    <w:p w14:paraId="0B6E905B" w14:textId="77777777" w:rsidR="00A5381E" w:rsidRPr="00AD7495" w:rsidRDefault="00A5381E" w:rsidP="00A5381E">
      <w:pPr>
        <w:jc w:val="both"/>
        <w:rPr>
          <w:rFonts w:ascii="Arial" w:hAnsi="Arial" w:cs="Arial"/>
          <w:b/>
          <w:bCs/>
          <w:sz w:val="18"/>
          <w:szCs w:val="18"/>
        </w:rPr>
      </w:pPr>
    </w:p>
    <w:p w14:paraId="2BA4AACF" w14:textId="4560E3A6" w:rsidR="005349BF" w:rsidRPr="00AD7495" w:rsidRDefault="00457A1A" w:rsidP="00B962A9">
      <w:pPr>
        <w:widowControl/>
        <w:tabs>
          <w:tab w:val="left" w:pos="709"/>
        </w:tabs>
        <w:spacing w:line="360" w:lineRule="auto"/>
        <w:jc w:val="both"/>
        <w:rPr>
          <w:rFonts w:ascii="Arial" w:hAnsi="Arial" w:cs="Arial"/>
          <w:sz w:val="18"/>
          <w:szCs w:val="18"/>
        </w:rPr>
      </w:pPr>
      <w:r w:rsidRPr="00AD7495">
        <w:rPr>
          <w:rFonts w:ascii="Arial" w:hAnsi="Arial" w:cs="Arial"/>
          <w:b/>
          <w:bCs/>
          <w:sz w:val="18"/>
          <w:szCs w:val="18"/>
        </w:rPr>
        <w:t>4</w:t>
      </w:r>
      <w:r w:rsidR="005349BF" w:rsidRPr="00AD7495">
        <w:rPr>
          <w:rFonts w:ascii="Arial" w:hAnsi="Arial" w:cs="Arial"/>
          <w:b/>
          <w:bCs/>
          <w:sz w:val="18"/>
          <w:szCs w:val="18"/>
        </w:rPr>
        <w:t>. EXAME E AQUISIÇÃO DO EDITAL E SEUS ANEXOS</w:t>
      </w:r>
      <w:r w:rsidR="005349BF" w:rsidRPr="00AD7495">
        <w:rPr>
          <w:rFonts w:ascii="Arial" w:hAnsi="Arial" w:cs="Arial"/>
          <w:sz w:val="18"/>
          <w:szCs w:val="18"/>
        </w:rPr>
        <w:t xml:space="preserve"> </w:t>
      </w:r>
    </w:p>
    <w:p w14:paraId="67398011" w14:textId="77777777" w:rsidR="00980BB3" w:rsidRPr="00AD7495" w:rsidRDefault="00591B17" w:rsidP="00E761E2">
      <w:pPr>
        <w:spacing w:line="360" w:lineRule="auto"/>
        <w:ind w:firstLine="720"/>
        <w:jc w:val="both"/>
        <w:rPr>
          <w:rFonts w:ascii="Arial" w:hAnsi="Arial" w:cs="Arial"/>
          <w:sz w:val="18"/>
          <w:szCs w:val="18"/>
        </w:rPr>
      </w:pPr>
      <w:r w:rsidRPr="00AD7495">
        <w:rPr>
          <w:rFonts w:ascii="Arial" w:hAnsi="Arial" w:cs="Arial"/>
          <w:sz w:val="18"/>
          <w:szCs w:val="18"/>
        </w:rPr>
        <w:t xml:space="preserve">A íntegra do </w:t>
      </w:r>
      <w:r w:rsidR="005349BF" w:rsidRPr="00AD7495">
        <w:rPr>
          <w:rFonts w:ascii="Arial" w:hAnsi="Arial" w:cs="Arial"/>
          <w:sz w:val="18"/>
          <w:szCs w:val="18"/>
        </w:rPr>
        <w:t xml:space="preserve">Edital e seus anexos se encontram à disposição para verificação por parte dos interessados, </w:t>
      </w:r>
      <w:r w:rsidR="008F4A31" w:rsidRPr="00AD7495">
        <w:rPr>
          <w:rFonts w:ascii="Arial" w:hAnsi="Arial" w:cs="Arial"/>
          <w:sz w:val="18"/>
          <w:szCs w:val="18"/>
        </w:rPr>
        <w:t>n</w:t>
      </w:r>
      <w:r w:rsidR="005349BF" w:rsidRPr="00AD7495">
        <w:rPr>
          <w:rFonts w:ascii="Arial" w:hAnsi="Arial" w:cs="Arial"/>
          <w:sz w:val="18"/>
          <w:szCs w:val="18"/>
        </w:rPr>
        <w:t>o Setor de Compras e Licitações do Município de Bozano, situado no Centro Administrativo, cujo endereço consta no preâmbulo, de segun</w:t>
      </w:r>
      <w:r w:rsidR="00605242" w:rsidRPr="00AD7495">
        <w:rPr>
          <w:rFonts w:ascii="Arial" w:hAnsi="Arial" w:cs="Arial"/>
          <w:sz w:val="18"/>
          <w:szCs w:val="18"/>
        </w:rPr>
        <w:t>da à sexta-feira, das 8h às 12h</w:t>
      </w:r>
      <w:r w:rsidR="005349BF" w:rsidRPr="00AD7495">
        <w:rPr>
          <w:rFonts w:ascii="Arial" w:hAnsi="Arial" w:cs="Arial"/>
          <w:sz w:val="18"/>
          <w:szCs w:val="18"/>
        </w:rPr>
        <w:t xml:space="preserve"> e das 13h</w:t>
      </w:r>
      <w:r w:rsidR="00EF2F4F" w:rsidRPr="00AD7495">
        <w:rPr>
          <w:rFonts w:ascii="Arial" w:hAnsi="Arial" w:cs="Arial"/>
          <w:sz w:val="18"/>
          <w:szCs w:val="18"/>
        </w:rPr>
        <w:t xml:space="preserve"> </w:t>
      </w:r>
      <w:r w:rsidR="005349BF" w:rsidRPr="00AD7495">
        <w:rPr>
          <w:rFonts w:ascii="Arial" w:hAnsi="Arial" w:cs="Arial"/>
          <w:sz w:val="18"/>
          <w:szCs w:val="18"/>
        </w:rPr>
        <w:t>às 17h</w:t>
      </w:r>
      <w:r w:rsidR="00980BB3" w:rsidRPr="00AD7495">
        <w:rPr>
          <w:rFonts w:ascii="Arial" w:hAnsi="Arial" w:cs="Arial"/>
          <w:sz w:val="18"/>
          <w:szCs w:val="18"/>
        </w:rPr>
        <w:t xml:space="preserve">, bem como no endereço eletrônico </w:t>
      </w:r>
      <w:hyperlink r:id="rId9" w:history="1">
        <w:r w:rsidR="00EF2F4F" w:rsidRPr="00AD7495">
          <w:rPr>
            <w:rStyle w:val="Hyperlink"/>
            <w:rFonts w:ascii="Arial" w:hAnsi="Arial" w:cs="Arial"/>
            <w:color w:val="auto"/>
            <w:sz w:val="18"/>
            <w:szCs w:val="18"/>
          </w:rPr>
          <w:t>www.bozano.rs.gov.br</w:t>
        </w:r>
      </w:hyperlink>
      <w:r w:rsidR="005349BF" w:rsidRPr="00AD7495">
        <w:rPr>
          <w:rFonts w:ascii="Arial" w:hAnsi="Arial" w:cs="Arial"/>
          <w:sz w:val="18"/>
          <w:szCs w:val="18"/>
        </w:rPr>
        <w:t>.</w:t>
      </w:r>
    </w:p>
    <w:p w14:paraId="23F30736" w14:textId="56A7F2C9" w:rsidR="005349BF" w:rsidRPr="00AD7495" w:rsidRDefault="00457A1A" w:rsidP="00E761E2">
      <w:pPr>
        <w:tabs>
          <w:tab w:val="left" w:pos="709"/>
        </w:tabs>
        <w:spacing w:line="360" w:lineRule="auto"/>
        <w:jc w:val="both"/>
        <w:rPr>
          <w:rFonts w:ascii="Arial" w:hAnsi="Arial" w:cs="Arial"/>
          <w:sz w:val="18"/>
          <w:szCs w:val="18"/>
        </w:rPr>
      </w:pPr>
      <w:r w:rsidRPr="00AD7495">
        <w:rPr>
          <w:rFonts w:ascii="Arial" w:hAnsi="Arial" w:cs="Arial"/>
          <w:b/>
          <w:sz w:val="18"/>
          <w:szCs w:val="18"/>
        </w:rPr>
        <w:t>4</w:t>
      </w:r>
      <w:r w:rsidR="00FB0AD2" w:rsidRPr="00AD7495">
        <w:rPr>
          <w:rFonts w:ascii="Arial" w:hAnsi="Arial" w:cs="Arial"/>
          <w:b/>
          <w:sz w:val="18"/>
          <w:szCs w:val="18"/>
        </w:rPr>
        <w:t>.1</w:t>
      </w:r>
      <w:r w:rsidR="00980BB3" w:rsidRPr="00AD7495">
        <w:rPr>
          <w:rFonts w:ascii="Arial" w:hAnsi="Arial" w:cs="Arial"/>
          <w:sz w:val="18"/>
          <w:szCs w:val="18"/>
        </w:rPr>
        <w:t xml:space="preserve"> </w:t>
      </w:r>
      <w:r w:rsidR="005349BF" w:rsidRPr="00AD7495">
        <w:rPr>
          <w:rFonts w:ascii="Arial" w:hAnsi="Arial" w:cs="Arial"/>
          <w:sz w:val="18"/>
          <w:szCs w:val="18"/>
        </w:rPr>
        <w:t xml:space="preserve">Maiores informações poderão também ser obtidas através dos telefones (55) 3643 2004 ou (55) 3643 2107, ou ainda no e-mail: compras@bozano.rs.gov.br. </w:t>
      </w:r>
    </w:p>
    <w:p w14:paraId="3D685FD6" w14:textId="0419E6FC" w:rsidR="005349BF" w:rsidRPr="00AD7495" w:rsidRDefault="00457A1A" w:rsidP="00E761E2">
      <w:pPr>
        <w:tabs>
          <w:tab w:val="left" w:pos="709"/>
        </w:tabs>
        <w:spacing w:line="360" w:lineRule="auto"/>
        <w:jc w:val="both"/>
        <w:rPr>
          <w:rFonts w:ascii="Arial" w:hAnsi="Arial" w:cs="Arial"/>
          <w:color w:val="FF0000"/>
          <w:sz w:val="18"/>
          <w:szCs w:val="18"/>
        </w:rPr>
      </w:pPr>
      <w:r w:rsidRPr="00AD7495">
        <w:rPr>
          <w:rFonts w:ascii="Arial" w:hAnsi="Arial" w:cs="Arial"/>
          <w:b/>
          <w:sz w:val="18"/>
          <w:szCs w:val="18"/>
        </w:rPr>
        <w:t>4</w:t>
      </w:r>
      <w:r w:rsidR="00FB0AD2" w:rsidRPr="00AD7495">
        <w:rPr>
          <w:rFonts w:ascii="Arial" w:hAnsi="Arial" w:cs="Arial"/>
          <w:b/>
          <w:sz w:val="18"/>
          <w:szCs w:val="18"/>
        </w:rPr>
        <w:t>.2</w:t>
      </w:r>
      <w:r w:rsidR="005349BF" w:rsidRPr="00AD7495">
        <w:rPr>
          <w:rFonts w:ascii="Arial" w:hAnsi="Arial" w:cs="Arial"/>
          <w:sz w:val="18"/>
          <w:szCs w:val="18"/>
        </w:rPr>
        <w:t xml:space="preserve"> Os interessados em adquirir cópia </w:t>
      </w:r>
      <w:r w:rsidR="00980BB3" w:rsidRPr="00AD7495">
        <w:rPr>
          <w:rFonts w:ascii="Arial" w:hAnsi="Arial" w:cs="Arial"/>
          <w:sz w:val="18"/>
          <w:szCs w:val="18"/>
        </w:rPr>
        <w:t xml:space="preserve">poderão também </w:t>
      </w:r>
      <w:r w:rsidR="005349BF" w:rsidRPr="00AD7495">
        <w:rPr>
          <w:rFonts w:ascii="Arial" w:hAnsi="Arial" w:cs="Arial"/>
          <w:sz w:val="18"/>
          <w:szCs w:val="18"/>
        </w:rPr>
        <w:t>fazê-lo junto à Recepção da Prefeitura Municipal de Bozano, localizada no mesmo endereço</w:t>
      </w:r>
      <w:r w:rsidR="008F4A31" w:rsidRPr="00AD7495">
        <w:rPr>
          <w:rFonts w:ascii="Arial" w:hAnsi="Arial" w:cs="Arial"/>
          <w:sz w:val="18"/>
          <w:szCs w:val="18"/>
        </w:rPr>
        <w:t xml:space="preserve">, ou obtê-la no eletrônico </w:t>
      </w:r>
      <w:hyperlink r:id="rId10" w:history="1">
        <w:r w:rsidR="008F4A31" w:rsidRPr="00AD7495">
          <w:rPr>
            <w:rStyle w:val="Hyperlink"/>
            <w:rFonts w:ascii="Arial" w:hAnsi="Arial" w:cs="Arial"/>
            <w:color w:val="auto"/>
            <w:sz w:val="18"/>
            <w:szCs w:val="18"/>
          </w:rPr>
          <w:t>www.bozano.rs.gov.br</w:t>
        </w:r>
      </w:hyperlink>
      <w:r w:rsidR="005349BF" w:rsidRPr="00AD7495">
        <w:rPr>
          <w:rFonts w:ascii="Arial" w:hAnsi="Arial" w:cs="Arial"/>
          <w:sz w:val="18"/>
          <w:szCs w:val="18"/>
        </w:rPr>
        <w:t>.</w:t>
      </w:r>
      <w:r w:rsidR="005349BF" w:rsidRPr="00AD7495">
        <w:rPr>
          <w:rFonts w:ascii="Arial" w:hAnsi="Arial" w:cs="Arial"/>
          <w:color w:val="FF0000"/>
          <w:sz w:val="18"/>
          <w:szCs w:val="18"/>
        </w:rPr>
        <w:t xml:space="preserve"> </w:t>
      </w:r>
    </w:p>
    <w:p w14:paraId="68315793" w14:textId="386AE565" w:rsidR="000E7409" w:rsidRDefault="000E7409" w:rsidP="00E761E2">
      <w:pPr>
        <w:tabs>
          <w:tab w:val="left" w:pos="709"/>
        </w:tabs>
        <w:spacing w:line="360" w:lineRule="auto"/>
        <w:jc w:val="both"/>
        <w:rPr>
          <w:rFonts w:ascii="Arial" w:hAnsi="Arial" w:cs="Arial"/>
          <w:color w:val="FF0000"/>
          <w:sz w:val="18"/>
          <w:szCs w:val="18"/>
        </w:rPr>
      </w:pPr>
    </w:p>
    <w:p w14:paraId="77EF14A7" w14:textId="29F83704" w:rsidR="001D4187" w:rsidRDefault="001D4187" w:rsidP="00E761E2">
      <w:pPr>
        <w:tabs>
          <w:tab w:val="left" w:pos="709"/>
        </w:tabs>
        <w:spacing w:line="360" w:lineRule="auto"/>
        <w:jc w:val="both"/>
        <w:rPr>
          <w:rFonts w:ascii="Arial" w:hAnsi="Arial" w:cs="Arial"/>
          <w:color w:val="FF0000"/>
          <w:sz w:val="18"/>
          <w:szCs w:val="18"/>
        </w:rPr>
      </w:pPr>
    </w:p>
    <w:p w14:paraId="3263611B" w14:textId="29911BAE" w:rsidR="001D4187" w:rsidRDefault="001D4187" w:rsidP="00E761E2">
      <w:pPr>
        <w:tabs>
          <w:tab w:val="left" w:pos="709"/>
        </w:tabs>
        <w:spacing w:line="360" w:lineRule="auto"/>
        <w:jc w:val="both"/>
        <w:rPr>
          <w:rFonts w:ascii="Arial" w:hAnsi="Arial" w:cs="Arial"/>
          <w:color w:val="FF0000"/>
          <w:sz w:val="18"/>
          <w:szCs w:val="18"/>
        </w:rPr>
      </w:pPr>
    </w:p>
    <w:p w14:paraId="3EDFB801" w14:textId="27A2D761" w:rsidR="001D4187" w:rsidRDefault="001D4187" w:rsidP="00E761E2">
      <w:pPr>
        <w:tabs>
          <w:tab w:val="left" w:pos="709"/>
        </w:tabs>
        <w:spacing w:line="360" w:lineRule="auto"/>
        <w:jc w:val="both"/>
        <w:rPr>
          <w:rFonts w:ascii="Arial" w:hAnsi="Arial" w:cs="Arial"/>
          <w:color w:val="FF0000"/>
          <w:sz w:val="18"/>
          <w:szCs w:val="18"/>
        </w:rPr>
      </w:pPr>
    </w:p>
    <w:p w14:paraId="2D2D75FD" w14:textId="77777777" w:rsidR="001D4187" w:rsidRPr="00AD7495" w:rsidRDefault="001D4187" w:rsidP="00E761E2">
      <w:pPr>
        <w:tabs>
          <w:tab w:val="left" w:pos="709"/>
        </w:tabs>
        <w:spacing w:line="360" w:lineRule="auto"/>
        <w:jc w:val="both"/>
        <w:rPr>
          <w:rFonts w:ascii="Arial" w:hAnsi="Arial" w:cs="Arial"/>
          <w:color w:val="FF0000"/>
          <w:sz w:val="18"/>
          <w:szCs w:val="18"/>
        </w:rPr>
      </w:pPr>
    </w:p>
    <w:p w14:paraId="47F9A381" w14:textId="422A982E" w:rsidR="005349BF" w:rsidRPr="00AD7495" w:rsidRDefault="00457A1A" w:rsidP="00E761E2">
      <w:pPr>
        <w:spacing w:line="360" w:lineRule="auto"/>
        <w:jc w:val="both"/>
        <w:rPr>
          <w:rFonts w:ascii="Arial" w:hAnsi="Arial" w:cs="Arial"/>
          <w:b/>
          <w:bCs/>
          <w:sz w:val="18"/>
          <w:szCs w:val="18"/>
        </w:rPr>
      </w:pPr>
      <w:r w:rsidRPr="00BD1FC3">
        <w:rPr>
          <w:rFonts w:ascii="Arial" w:hAnsi="Arial" w:cs="Arial"/>
          <w:b/>
          <w:bCs/>
          <w:sz w:val="18"/>
          <w:szCs w:val="18"/>
        </w:rPr>
        <w:lastRenderedPageBreak/>
        <w:t>5</w:t>
      </w:r>
      <w:r w:rsidR="005349BF" w:rsidRPr="00BD1FC3">
        <w:rPr>
          <w:rFonts w:ascii="Arial" w:hAnsi="Arial" w:cs="Arial"/>
          <w:b/>
          <w:bCs/>
          <w:sz w:val="18"/>
          <w:szCs w:val="18"/>
        </w:rPr>
        <w:t>. CONDIÇÕES PARA PARTICIP</w:t>
      </w:r>
      <w:r w:rsidR="00E860CD" w:rsidRPr="00BD1FC3">
        <w:rPr>
          <w:rFonts w:ascii="Arial" w:hAnsi="Arial" w:cs="Arial"/>
          <w:b/>
          <w:bCs/>
          <w:sz w:val="18"/>
          <w:szCs w:val="18"/>
        </w:rPr>
        <w:t>AR D</w:t>
      </w:r>
      <w:r w:rsidR="005349BF" w:rsidRPr="00BD1FC3">
        <w:rPr>
          <w:rFonts w:ascii="Arial" w:hAnsi="Arial" w:cs="Arial"/>
          <w:b/>
          <w:bCs/>
          <w:sz w:val="18"/>
          <w:szCs w:val="18"/>
        </w:rPr>
        <w:t>A</w:t>
      </w:r>
      <w:r w:rsidR="00E860CD" w:rsidRPr="00BD1FC3">
        <w:rPr>
          <w:rFonts w:ascii="Arial" w:hAnsi="Arial" w:cs="Arial"/>
          <w:b/>
          <w:bCs/>
          <w:sz w:val="18"/>
          <w:szCs w:val="18"/>
        </w:rPr>
        <w:t xml:space="preserve"> </w:t>
      </w:r>
      <w:r w:rsidR="005349BF" w:rsidRPr="00BD1FC3">
        <w:rPr>
          <w:rFonts w:ascii="Arial" w:hAnsi="Arial" w:cs="Arial"/>
          <w:b/>
          <w:bCs/>
          <w:sz w:val="18"/>
          <w:szCs w:val="18"/>
        </w:rPr>
        <w:t>LICITAÇÃO</w:t>
      </w:r>
      <w:r w:rsidR="005349BF" w:rsidRPr="00AD7495">
        <w:rPr>
          <w:rFonts w:ascii="Arial" w:hAnsi="Arial" w:cs="Arial"/>
          <w:b/>
          <w:bCs/>
          <w:sz w:val="18"/>
          <w:szCs w:val="18"/>
        </w:rPr>
        <w:t xml:space="preserve"> </w:t>
      </w:r>
    </w:p>
    <w:p w14:paraId="1CC5EF22" w14:textId="12F0ED6D" w:rsidR="000B5DAC" w:rsidRDefault="003A7D7C" w:rsidP="000B5DAC">
      <w:pPr>
        <w:spacing w:line="360" w:lineRule="auto"/>
        <w:ind w:firstLine="720"/>
        <w:jc w:val="both"/>
        <w:rPr>
          <w:rFonts w:ascii="Arial" w:hAnsi="Arial" w:cs="Arial"/>
          <w:b/>
          <w:sz w:val="18"/>
          <w:szCs w:val="18"/>
        </w:rPr>
      </w:pPr>
      <w:r w:rsidRPr="002505CB">
        <w:rPr>
          <w:rFonts w:ascii="Arial" w:hAnsi="Arial" w:cs="Arial"/>
          <w:b/>
          <w:sz w:val="18"/>
          <w:szCs w:val="18"/>
          <w:highlight w:val="lightGray"/>
        </w:rPr>
        <w:t xml:space="preserve">Com base na Lei Complementar n° 123/2006, </w:t>
      </w:r>
      <w:r w:rsidR="000B5DAC" w:rsidRPr="002505CB">
        <w:rPr>
          <w:rFonts w:ascii="Arial" w:hAnsi="Arial" w:cs="Arial"/>
          <w:b/>
          <w:sz w:val="18"/>
          <w:szCs w:val="18"/>
          <w:highlight w:val="lightGray"/>
        </w:rPr>
        <w:t>em relação aos itens</w:t>
      </w:r>
      <w:r w:rsidR="009C4020">
        <w:rPr>
          <w:rFonts w:ascii="Arial" w:hAnsi="Arial" w:cs="Arial"/>
          <w:b/>
          <w:sz w:val="18"/>
          <w:szCs w:val="18"/>
          <w:highlight w:val="lightGray"/>
        </w:rPr>
        <w:t xml:space="preserve"> </w:t>
      </w:r>
      <w:bookmarkStart w:id="2" w:name="_Hlk129615174"/>
      <w:r w:rsidR="00BD1FC3">
        <w:rPr>
          <w:rFonts w:ascii="Arial" w:hAnsi="Arial" w:cs="Arial"/>
          <w:b/>
          <w:sz w:val="18"/>
          <w:szCs w:val="18"/>
          <w:highlight w:val="lightGray"/>
        </w:rPr>
        <w:t xml:space="preserve">1, 2, 3, 4, 5, 6, 7, 8, 9, 10, 11, 12, 13, 14, 15, 16, </w:t>
      </w:r>
      <w:r w:rsidR="00D241D1">
        <w:rPr>
          <w:rFonts w:ascii="Arial" w:hAnsi="Arial" w:cs="Arial"/>
          <w:b/>
          <w:sz w:val="18"/>
          <w:szCs w:val="18"/>
          <w:highlight w:val="lightGray"/>
        </w:rPr>
        <w:t>17,</w:t>
      </w:r>
      <w:r w:rsidR="00F34EF5">
        <w:rPr>
          <w:rFonts w:ascii="Arial" w:hAnsi="Arial" w:cs="Arial"/>
          <w:b/>
          <w:sz w:val="18"/>
          <w:szCs w:val="18"/>
          <w:highlight w:val="lightGray"/>
        </w:rPr>
        <w:t xml:space="preserve">18, </w:t>
      </w:r>
      <w:r w:rsidR="00BD1FC3">
        <w:rPr>
          <w:rFonts w:ascii="Arial" w:hAnsi="Arial" w:cs="Arial"/>
          <w:b/>
          <w:sz w:val="18"/>
          <w:szCs w:val="18"/>
          <w:highlight w:val="lightGray"/>
        </w:rPr>
        <w:t>20,</w:t>
      </w:r>
      <w:r w:rsidR="00D241D1">
        <w:rPr>
          <w:rFonts w:ascii="Arial" w:hAnsi="Arial" w:cs="Arial"/>
          <w:b/>
          <w:sz w:val="18"/>
          <w:szCs w:val="18"/>
          <w:highlight w:val="lightGray"/>
        </w:rPr>
        <w:t xml:space="preserve"> 21, 22, 23</w:t>
      </w:r>
      <w:r w:rsidR="00BD1FC3">
        <w:rPr>
          <w:rFonts w:ascii="Arial" w:hAnsi="Arial" w:cs="Arial"/>
          <w:b/>
          <w:sz w:val="18"/>
          <w:szCs w:val="18"/>
          <w:highlight w:val="lightGray"/>
        </w:rPr>
        <w:t>, 24, 25</w:t>
      </w:r>
      <w:bookmarkEnd w:id="2"/>
      <w:r w:rsidR="000B5DAC" w:rsidRPr="002505CB">
        <w:rPr>
          <w:rFonts w:ascii="Arial" w:hAnsi="Arial" w:cs="Arial"/>
          <w:b/>
          <w:sz w:val="18"/>
          <w:szCs w:val="18"/>
          <w:highlight w:val="lightGray"/>
        </w:rPr>
        <w:t>, cujo</w:t>
      </w:r>
      <w:r w:rsidR="002505CB" w:rsidRPr="002505CB">
        <w:rPr>
          <w:rFonts w:ascii="Arial" w:hAnsi="Arial" w:cs="Arial"/>
          <w:b/>
          <w:sz w:val="18"/>
          <w:szCs w:val="18"/>
          <w:highlight w:val="lightGray"/>
        </w:rPr>
        <w:t>s</w:t>
      </w:r>
      <w:r w:rsidR="000B5DAC" w:rsidRPr="002505CB">
        <w:rPr>
          <w:rFonts w:ascii="Arial" w:hAnsi="Arial" w:cs="Arial"/>
          <w:b/>
          <w:sz w:val="18"/>
          <w:szCs w:val="18"/>
          <w:highlight w:val="lightGray"/>
        </w:rPr>
        <w:t xml:space="preserve"> os valores são inferiores a R$ 80.000,00, somente poderão participar desta Licitação, as empresas enquadradas como Microempresas, Empresas de Pequeno Porte ou Microempreendedor Individual, cujo ramo de atividade seja condizente com o objeto deste Certame.</w:t>
      </w:r>
    </w:p>
    <w:p w14:paraId="71126B0E" w14:textId="4BBF88A8" w:rsidR="000B5DAC" w:rsidRPr="00AD7495" w:rsidRDefault="000B5DAC" w:rsidP="000B5DAC">
      <w:pPr>
        <w:spacing w:line="360" w:lineRule="auto"/>
        <w:ind w:firstLine="720"/>
        <w:jc w:val="both"/>
        <w:rPr>
          <w:rFonts w:ascii="Arial" w:hAnsi="Arial" w:cs="Arial"/>
          <w:b/>
          <w:sz w:val="18"/>
          <w:szCs w:val="18"/>
        </w:rPr>
      </w:pPr>
      <w:r>
        <w:rPr>
          <w:rFonts w:ascii="Arial" w:hAnsi="Arial" w:cs="Arial"/>
          <w:b/>
          <w:sz w:val="18"/>
          <w:szCs w:val="18"/>
        </w:rPr>
        <w:t>Com relação ao ite</w:t>
      </w:r>
      <w:r w:rsidR="00F34EF5">
        <w:rPr>
          <w:rFonts w:ascii="Arial" w:hAnsi="Arial" w:cs="Arial"/>
          <w:b/>
          <w:sz w:val="18"/>
          <w:szCs w:val="18"/>
        </w:rPr>
        <w:t>m</w:t>
      </w:r>
      <w:r w:rsidR="002505CB">
        <w:rPr>
          <w:rFonts w:ascii="Arial" w:hAnsi="Arial" w:cs="Arial"/>
          <w:b/>
          <w:sz w:val="18"/>
          <w:szCs w:val="18"/>
        </w:rPr>
        <w:t xml:space="preserve"> </w:t>
      </w:r>
      <w:r w:rsidR="00D241D1">
        <w:rPr>
          <w:rFonts w:ascii="Arial" w:hAnsi="Arial" w:cs="Arial"/>
          <w:b/>
          <w:sz w:val="18"/>
          <w:szCs w:val="18"/>
        </w:rPr>
        <w:t>19</w:t>
      </w:r>
      <w:r>
        <w:rPr>
          <w:rFonts w:ascii="Arial" w:hAnsi="Arial" w:cs="Arial"/>
          <w:b/>
          <w:sz w:val="18"/>
          <w:szCs w:val="18"/>
        </w:rPr>
        <w:t xml:space="preserve"> serão admitidas todas as empresas com objeto compatível com o </w:t>
      </w:r>
      <w:r w:rsidR="00256BD9">
        <w:rPr>
          <w:rFonts w:ascii="Arial" w:hAnsi="Arial" w:cs="Arial"/>
          <w:b/>
          <w:sz w:val="18"/>
          <w:szCs w:val="18"/>
        </w:rPr>
        <w:t>edital</w:t>
      </w:r>
      <w:r>
        <w:rPr>
          <w:rFonts w:ascii="Arial" w:hAnsi="Arial" w:cs="Arial"/>
          <w:b/>
          <w:sz w:val="18"/>
          <w:szCs w:val="18"/>
        </w:rPr>
        <w:t xml:space="preserve">, mesmo não sendo elas enquadradas </w:t>
      </w:r>
      <w:r w:rsidRPr="00256BD9">
        <w:rPr>
          <w:rFonts w:ascii="Arial" w:hAnsi="Arial" w:cs="Arial"/>
          <w:b/>
          <w:sz w:val="18"/>
          <w:szCs w:val="18"/>
        </w:rPr>
        <w:t>como Microempresas, Empresas de Pequeno Porte ou Microempreendedor Individual.</w:t>
      </w:r>
    </w:p>
    <w:p w14:paraId="5885AF9C" w14:textId="70B5233B" w:rsidR="003A7D7C" w:rsidRPr="00AD7495" w:rsidRDefault="003A7D7C" w:rsidP="003A7D7C">
      <w:pPr>
        <w:spacing w:line="360" w:lineRule="auto"/>
        <w:ind w:firstLine="709"/>
        <w:jc w:val="both"/>
        <w:rPr>
          <w:rFonts w:ascii="Arial" w:hAnsi="Arial" w:cs="Arial"/>
          <w:sz w:val="18"/>
          <w:szCs w:val="18"/>
        </w:rPr>
      </w:pPr>
      <w:r w:rsidRPr="00AD7495">
        <w:rPr>
          <w:rFonts w:ascii="Arial" w:hAnsi="Arial" w:cs="Arial"/>
          <w:sz w:val="18"/>
          <w:szCs w:val="18"/>
        </w:rPr>
        <w:t>Poderão participar da Licitação os interessados cujo ramo de atividade se apresente condizente com o objeto deste Certame, desde que:</w:t>
      </w:r>
    </w:p>
    <w:p w14:paraId="29D39E43" w14:textId="70BEFC7A" w:rsidR="00F11F07" w:rsidRPr="00AD7495" w:rsidRDefault="00457A1A" w:rsidP="00F11F07">
      <w:pPr>
        <w:spacing w:line="360" w:lineRule="auto"/>
        <w:jc w:val="both"/>
        <w:rPr>
          <w:rFonts w:ascii="Arial" w:hAnsi="Arial" w:cs="Arial"/>
          <w:b/>
          <w:bCs/>
          <w:sz w:val="18"/>
          <w:szCs w:val="18"/>
        </w:rPr>
      </w:pPr>
      <w:r w:rsidRPr="00AD7495">
        <w:rPr>
          <w:rFonts w:ascii="Arial" w:hAnsi="Arial" w:cs="Arial"/>
          <w:b/>
          <w:sz w:val="18"/>
          <w:szCs w:val="18"/>
        </w:rPr>
        <w:t>5</w:t>
      </w:r>
      <w:r w:rsidR="00F11F07" w:rsidRPr="00AD7495">
        <w:rPr>
          <w:rFonts w:ascii="Arial" w:hAnsi="Arial" w:cs="Arial"/>
          <w:b/>
          <w:sz w:val="18"/>
          <w:szCs w:val="18"/>
        </w:rPr>
        <w:t>.1</w:t>
      </w:r>
      <w:r w:rsidR="00F11F07" w:rsidRPr="00AD7495">
        <w:rPr>
          <w:rFonts w:ascii="Arial" w:hAnsi="Arial" w:cs="Arial"/>
          <w:color w:val="FFFFFF"/>
          <w:sz w:val="18"/>
          <w:szCs w:val="18"/>
          <w:highlight w:val="black"/>
        </w:rPr>
        <w:t>Declare, em campo próprio do sistema eletrônico, que está ciente e cumpre plenamente os requisitos de habilitação definidos neste Edital</w:t>
      </w:r>
      <w:r w:rsidR="0070070E" w:rsidRPr="00AD7495">
        <w:rPr>
          <w:rFonts w:ascii="Arial" w:hAnsi="Arial" w:cs="Arial"/>
          <w:b/>
          <w:bCs/>
          <w:sz w:val="18"/>
          <w:szCs w:val="18"/>
        </w:rPr>
        <w:t>, inclusive que se enquadra como EPP/ME.</w:t>
      </w:r>
    </w:p>
    <w:p w14:paraId="366B4310" w14:textId="69E8D798" w:rsidR="009560A0" w:rsidRPr="00AD7495" w:rsidRDefault="00457A1A" w:rsidP="00F11F07">
      <w:pPr>
        <w:spacing w:line="360" w:lineRule="auto"/>
        <w:jc w:val="both"/>
        <w:rPr>
          <w:rFonts w:ascii="Arial" w:hAnsi="Arial" w:cs="Arial"/>
          <w:sz w:val="18"/>
          <w:szCs w:val="18"/>
        </w:rPr>
      </w:pPr>
      <w:r w:rsidRPr="00AD7495">
        <w:rPr>
          <w:rFonts w:ascii="Arial" w:hAnsi="Arial" w:cs="Arial"/>
          <w:b/>
          <w:sz w:val="18"/>
          <w:szCs w:val="18"/>
        </w:rPr>
        <w:t>5</w:t>
      </w:r>
      <w:r w:rsidR="009560A0" w:rsidRPr="00AD7495">
        <w:rPr>
          <w:rFonts w:ascii="Arial" w:hAnsi="Arial" w:cs="Arial"/>
          <w:b/>
          <w:sz w:val="18"/>
          <w:szCs w:val="18"/>
        </w:rPr>
        <w:t>.1.2</w:t>
      </w:r>
      <w:r w:rsidR="009560A0" w:rsidRPr="00AD7495">
        <w:rPr>
          <w:rFonts w:ascii="Arial" w:hAnsi="Arial" w:cs="Arial"/>
          <w:sz w:val="18"/>
          <w:szCs w:val="18"/>
        </w:rPr>
        <w:t xml:space="preserve"> Declaração inverídica sujeitará a licitante às cominações legais.</w:t>
      </w:r>
    </w:p>
    <w:p w14:paraId="4BF884AB" w14:textId="24A3C50D" w:rsidR="008B7AEE" w:rsidRPr="00AD7495" w:rsidRDefault="00457A1A" w:rsidP="00E761E2">
      <w:pPr>
        <w:tabs>
          <w:tab w:val="left" w:pos="709"/>
        </w:tabs>
        <w:spacing w:line="360" w:lineRule="auto"/>
        <w:jc w:val="both"/>
        <w:rPr>
          <w:rFonts w:ascii="Arial" w:hAnsi="Arial" w:cs="Arial"/>
          <w:sz w:val="18"/>
          <w:szCs w:val="18"/>
        </w:rPr>
      </w:pPr>
      <w:r w:rsidRPr="00AD7495">
        <w:rPr>
          <w:rFonts w:ascii="Arial" w:hAnsi="Arial" w:cs="Arial"/>
          <w:b/>
          <w:sz w:val="18"/>
          <w:szCs w:val="18"/>
        </w:rPr>
        <w:t>5</w:t>
      </w:r>
      <w:r w:rsidR="008B7AEE" w:rsidRPr="00AD7495">
        <w:rPr>
          <w:rFonts w:ascii="Arial" w:hAnsi="Arial" w:cs="Arial"/>
          <w:b/>
          <w:sz w:val="18"/>
          <w:szCs w:val="18"/>
        </w:rPr>
        <w:t>.</w:t>
      </w:r>
      <w:r w:rsidR="00630918" w:rsidRPr="00AD7495">
        <w:rPr>
          <w:rFonts w:ascii="Arial" w:hAnsi="Arial" w:cs="Arial"/>
          <w:b/>
          <w:sz w:val="18"/>
          <w:szCs w:val="18"/>
        </w:rPr>
        <w:t>2</w:t>
      </w:r>
      <w:r w:rsidR="008B7AEE" w:rsidRPr="00AD7495">
        <w:rPr>
          <w:rFonts w:ascii="Arial" w:hAnsi="Arial" w:cs="Arial"/>
          <w:sz w:val="18"/>
          <w:szCs w:val="18"/>
        </w:rPr>
        <w:t xml:space="preserve"> Não poderão participar desta Licitação as empresas: </w:t>
      </w:r>
    </w:p>
    <w:p w14:paraId="18067561" w14:textId="77777777" w:rsidR="008B7AEE" w:rsidRPr="00AD7495" w:rsidRDefault="008B7AEE" w:rsidP="00E761E2">
      <w:pPr>
        <w:tabs>
          <w:tab w:val="left" w:pos="709"/>
        </w:tabs>
        <w:spacing w:line="360" w:lineRule="auto"/>
        <w:jc w:val="both"/>
        <w:rPr>
          <w:rFonts w:ascii="Arial" w:hAnsi="Arial" w:cs="Arial"/>
          <w:sz w:val="18"/>
          <w:szCs w:val="18"/>
        </w:rPr>
      </w:pPr>
      <w:r w:rsidRPr="00AD7495">
        <w:rPr>
          <w:rFonts w:ascii="Arial" w:hAnsi="Arial" w:cs="Arial"/>
          <w:sz w:val="18"/>
          <w:szCs w:val="18"/>
        </w:rPr>
        <w:tab/>
        <w:t>(a) em cumprimento de penalidades previstas nos incisos III e IV do art. 87, da Lei nº 8.666/93</w:t>
      </w:r>
      <w:r w:rsidR="00CC7634" w:rsidRPr="00AD7495">
        <w:rPr>
          <w:rFonts w:ascii="Arial" w:hAnsi="Arial" w:cs="Arial"/>
          <w:sz w:val="18"/>
          <w:szCs w:val="18"/>
        </w:rPr>
        <w:t xml:space="preserve"> – </w:t>
      </w:r>
      <w:r w:rsidRPr="00AD7495">
        <w:rPr>
          <w:rFonts w:ascii="Arial" w:hAnsi="Arial" w:cs="Arial"/>
          <w:sz w:val="18"/>
          <w:szCs w:val="18"/>
        </w:rPr>
        <w:t xml:space="preserve">a </w:t>
      </w:r>
      <w:r w:rsidR="00CC7634" w:rsidRPr="00AD7495">
        <w:rPr>
          <w:rFonts w:ascii="Arial" w:hAnsi="Arial" w:cs="Arial"/>
          <w:sz w:val="18"/>
          <w:szCs w:val="18"/>
        </w:rPr>
        <w:t xml:space="preserve">suspensão temporária decorre de </w:t>
      </w:r>
      <w:r w:rsidRPr="00AD7495">
        <w:rPr>
          <w:rFonts w:ascii="Arial" w:hAnsi="Arial" w:cs="Arial"/>
          <w:sz w:val="18"/>
          <w:szCs w:val="18"/>
        </w:rPr>
        <w:t>aplica</w:t>
      </w:r>
      <w:r w:rsidR="00CC7634" w:rsidRPr="00AD7495">
        <w:rPr>
          <w:rFonts w:ascii="Arial" w:hAnsi="Arial" w:cs="Arial"/>
          <w:sz w:val="18"/>
          <w:szCs w:val="18"/>
        </w:rPr>
        <w:t xml:space="preserve">ção </w:t>
      </w:r>
      <w:r w:rsidRPr="00AD7495">
        <w:rPr>
          <w:rFonts w:ascii="Arial" w:hAnsi="Arial" w:cs="Arial"/>
          <w:sz w:val="18"/>
          <w:szCs w:val="18"/>
        </w:rPr>
        <w:t>pelo Município de Bozano</w:t>
      </w:r>
      <w:r w:rsidR="00CC7634" w:rsidRPr="00AD7495">
        <w:rPr>
          <w:rFonts w:ascii="Arial" w:hAnsi="Arial" w:cs="Arial"/>
          <w:sz w:val="18"/>
          <w:szCs w:val="18"/>
        </w:rPr>
        <w:t xml:space="preserve">; a inidoneidade decorre da aplicação </w:t>
      </w:r>
      <w:r w:rsidRPr="00AD7495">
        <w:rPr>
          <w:rFonts w:ascii="Arial" w:hAnsi="Arial" w:cs="Arial"/>
          <w:sz w:val="18"/>
          <w:szCs w:val="18"/>
        </w:rPr>
        <w:t xml:space="preserve">por qualquer Ente </w:t>
      </w:r>
      <w:r w:rsidR="00CC7634" w:rsidRPr="00AD7495">
        <w:rPr>
          <w:rFonts w:ascii="Arial" w:hAnsi="Arial" w:cs="Arial"/>
          <w:sz w:val="18"/>
          <w:szCs w:val="18"/>
        </w:rPr>
        <w:t xml:space="preserve">da </w:t>
      </w:r>
      <w:r w:rsidRPr="00AD7495">
        <w:rPr>
          <w:rFonts w:ascii="Arial" w:hAnsi="Arial" w:cs="Arial"/>
          <w:sz w:val="18"/>
          <w:szCs w:val="18"/>
        </w:rPr>
        <w:t>Federa</w:t>
      </w:r>
      <w:r w:rsidR="00CC7634" w:rsidRPr="00AD7495">
        <w:rPr>
          <w:rFonts w:ascii="Arial" w:hAnsi="Arial" w:cs="Arial"/>
          <w:sz w:val="18"/>
          <w:szCs w:val="18"/>
        </w:rPr>
        <w:t xml:space="preserve">ção </w:t>
      </w:r>
      <w:r w:rsidRPr="00AD7495">
        <w:rPr>
          <w:rFonts w:ascii="Arial" w:hAnsi="Arial" w:cs="Arial"/>
          <w:sz w:val="18"/>
          <w:szCs w:val="18"/>
        </w:rPr>
        <w:t>(Administração Pública Direta e Indireta);</w:t>
      </w:r>
    </w:p>
    <w:p w14:paraId="4AD1DB3C" w14:textId="05F9B5CC" w:rsidR="008B7AEE" w:rsidRPr="00AD7495" w:rsidRDefault="008B7AEE" w:rsidP="00E761E2">
      <w:pPr>
        <w:tabs>
          <w:tab w:val="left" w:pos="709"/>
        </w:tabs>
        <w:spacing w:line="360" w:lineRule="auto"/>
        <w:jc w:val="both"/>
        <w:rPr>
          <w:rFonts w:ascii="Arial" w:hAnsi="Arial" w:cs="Arial"/>
          <w:color w:val="000000"/>
          <w:sz w:val="18"/>
          <w:szCs w:val="18"/>
        </w:rPr>
      </w:pPr>
      <w:r w:rsidRPr="00AD7495">
        <w:rPr>
          <w:rFonts w:ascii="Arial" w:hAnsi="Arial" w:cs="Arial"/>
          <w:sz w:val="18"/>
          <w:szCs w:val="18"/>
        </w:rPr>
        <w:tab/>
        <w:t>(b) que constem: (b.1) n</w:t>
      </w:r>
      <w:r w:rsidRPr="00AD7495">
        <w:rPr>
          <w:rFonts w:ascii="Arial" w:hAnsi="Arial" w:cs="Arial"/>
          <w:color w:val="000000"/>
          <w:sz w:val="18"/>
          <w:szCs w:val="18"/>
        </w:rPr>
        <w:t>o cadastro de empresas inidôneas do Tribunal de Contas da União, do Ministério da Transparência, Fiscalização e Controladoria-Geral da União; (b.2) no Cadastro Nacional de Condenações Civis por Ato de Improbidade Administrativa e Inelegibilidade, supervisionado pelo Conselho Nacional de Justiça.</w:t>
      </w:r>
    </w:p>
    <w:p w14:paraId="57BFFCB2" w14:textId="6628D2B5" w:rsidR="003A7D7C" w:rsidRPr="00AD7495" w:rsidRDefault="003A7D7C" w:rsidP="00E761E2">
      <w:pPr>
        <w:tabs>
          <w:tab w:val="left" w:pos="709"/>
        </w:tabs>
        <w:spacing w:line="360" w:lineRule="auto"/>
        <w:jc w:val="both"/>
        <w:rPr>
          <w:rFonts w:ascii="Arial" w:hAnsi="Arial" w:cs="Arial"/>
          <w:sz w:val="18"/>
          <w:szCs w:val="18"/>
        </w:rPr>
      </w:pPr>
      <w:r w:rsidRPr="00AD7495">
        <w:rPr>
          <w:rFonts w:ascii="Arial" w:hAnsi="Arial" w:cs="Arial"/>
          <w:sz w:val="18"/>
          <w:szCs w:val="18"/>
        </w:rPr>
        <w:tab/>
      </w:r>
      <w:r w:rsidRPr="00AD7495">
        <w:rPr>
          <w:rFonts w:ascii="Arial" w:hAnsi="Arial" w:cs="Arial"/>
          <w:sz w:val="18"/>
          <w:szCs w:val="18"/>
        </w:rPr>
        <w:tab/>
        <w:t xml:space="preserve">(c) não enquadradas nas disposições da LC n° 123/2006; </w:t>
      </w:r>
    </w:p>
    <w:p w14:paraId="5FEF36A5" w14:textId="4864E155" w:rsidR="00630918" w:rsidRPr="00AD7495" w:rsidRDefault="00F34EF5" w:rsidP="00630918">
      <w:pPr>
        <w:tabs>
          <w:tab w:val="left" w:pos="709"/>
        </w:tabs>
        <w:spacing w:line="360" w:lineRule="auto"/>
        <w:jc w:val="both"/>
        <w:rPr>
          <w:rFonts w:ascii="Arial" w:hAnsi="Arial" w:cs="Arial"/>
          <w:color w:val="000000"/>
          <w:sz w:val="18"/>
          <w:szCs w:val="18"/>
        </w:rPr>
      </w:pPr>
      <w:r w:rsidRPr="00AD7495">
        <w:rPr>
          <w:rFonts w:ascii="Arial" w:hAnsi="Arial" w:cs="Arial"/>
          <w:b/>
          <w:bCs/>
          <w:color w:val="000000"/>
          <w:sz w:val="18"/>
          <w:szCs w:val="18"/>
        </w:rPr>
        <w:t xml:space="preserve">5.2.1 </w:t>
      </w:r>
      <w:r w:rsidRPr="00AD7495">
        <w:rPr>
          <w:rFonts w:ascii="Arial" w:hAnsi="Arial" w:cs="Arial"/>
          <w:color w:val="000000"/>
          <w:sz w:val="18"/>
          <w:szCs w:val="18"/>
        </w:rPr>
        <w:t>A</w:t>
      </w:r>
      <w:r w:rsidR="00630918" w:rsidRPr="00AD7495">
        <w:rPr>
          <w:rFonts w:ascii="Arial" w:hAnsi="Arial" w:cs="Arial"/>
          <w:color w:val="000000"/>
          <w:sz w:val="18"/>
          <w:szCs w:val="18"/>
        </w:rPr>
        <w:t xml:space="preserve"> verificação dos impeditivos previstos neste item 4.2 se dará mediante consulta, durante o processo licitatório: </w:t>
      </w:r>
    </w:p>
    <w:p w14:paraId="77105418" w14:textId="3E2C476A" w:rsidR="00630918" w:rsidRPr="00AD7495" w:rsidRDefault="00457A1A" w:rsidP="00630918">
      <w:pPr>
        <w:tabs>
          <w:tab w:val="left" w:pos="709"/>
        </w:tabs>
        <w:spacing w:line="360" w:lineRule="auto"/>
        <w:jc w:val="both"/>
        <w:rPr>
          <w:rFonts w:ascii="Arial" w:hAnsi="Arial" w:cs="Arial"/>
          <w:color w:val="000000"/>
          <w:sz w:val="18"/>
          <w:szCs w:val="18"/>
        </w:rPr>
      </w:pPr>
      <w:r w:rsidRPr="00AD7495">
        <w:rPr>
          <w:rFonts w:ascii="Arial" w:hAnsi="Arial" w:cs="Arial"/>
          <w:color w:val="000000"/>
          <w:sz w:val="18"/>
          <w:szCs w:val="18"/>
        </w:rPr>
        <w:tab/>
      </w:r>
      <w:r w:rsidR="00630918" w:rsidRPr="00AD7495">
        <w:rPr>
          <w:rFonts w:ascii="Arial" w:hAnsi="Arial" w:cs="Arial"/>
          <w:color w:val="000000"/>
          <w:sz w:val="18"/>
          <w:szCs w:val="18"/>
        </w:rPr>
        <w:t xml:space="preserve">(a) Ao Cadastro Nacional de Condenações Civis por Ato de Improbidade Administrativa e Inelegibilidade, supervisionado pelo Conselho Nacional de Justiça; </w:t>
      </w:r>
    </w:p>
    <w:p w14:paraId="5F5732B5" w14:textId="31BE1D39" w:rsidR="00630918" w:rsidRPr="00AD7495" w:rsidRDefault="00457A1A" w:rsidP="00630918">
      <w:pPr>
        <w:tabs>
          <w:tab w:val="left" w:pos="709"/>
        </w:tabs>
        <w:spacing w:line="360" w:lineRule="auto"/>
        <w:jc w:val="both"/>
        <w:rPr>
          <w:rFonts w:ascii="Arial" w:hAnsi="Arial" w:cs="Arial"/>
          <w:color w:val="000000"/>
          <w:sz w:val="18"/>
          <w:szCs w:val="18"/>
        </w:rPr>
      </w:pPr>
      <w:r w:rsidRPr="00AD7495">
        <w:rPr>
          <w:rFonts w:ascii="Arial" w:hAnsi="Arial" w:cs="Arial"/>
          <w:color w:val="000000"/>
          <w:sz w:val="18"/>
          <w:szCs w:val="18"/>
        </w:rPr>
        <w:tab/>
      </w:r>
      <w:r w:rsidR="00630918" w:rsidRPr="00AD7495">
        <w:rPr>
          <w:rFonts w:ascii="Arial" w:hAnsi="Arial" w:cs="Arial"/>
          <w:color w:val="000000"/>
          <w:sz w:val="18"/>
          <w:szCs w:val="18"/>
        </w:rPr>
        <w:t>(b) Ao Cadastro Nacional de Empresas Inidôneas e Suspensas - Ceis, por meio de acesso ao Portal da Transparência na internet.</w:t>
      </w:r>
    </w:p>
    <w:p w14:paraId="6FD47432" w14:textId="77777777" w:rsidR="00726DCF" w:rsidRPr="00AD7495" w:rsidRDefault="00726DCF" w:rsidP="00E761E2">
      <w:pPr>
        <w:tabs>
          <w:tab w:val="left" w:pos="709"/>
        </w:tabs>
        <w:spacing w:line="360" w:lineRule="auto"/>
        <w:jc w:val="both"/>
        <w:rPr>
          <w:rFonts w:ascii="Arial" w:hAnsi="Arial" w:cs="Arial"/>
          <w:color w:val="000000"/>
          <w:sz w:val="18"/>
          <w:szCs w:val="18"/>
        </w:rPr>
      </w:pPr>
    </w:p>
    <w:p w14:paraId="447A957B" w14:textId="4B410E0E" w:rsidR="002A2354" w:rsidRPr="00AD7495" w:rsidRDefault="00457A1A" w:rsidP="00E761E2">
      <w:pPr>
        <w:spacing w:line="360" w:lineRule="auto"/>
        <w:jc w:val="both"/>
        <w:rPr>
          <w:rFonts w:ascii="Arial" w:hAnsi="Arial" w:cs="Arial"/>
          <w:b/>
          <w:sz w:val="18"/>
          <w:szCs w:val="18"/>
        </w:rPr>
      </w:pPr>
      <w:r w:rsidRPr="00AD7495">
        <w:rPr>
          <w:rFonts w:ascii="Arial" w:hAnsi="Arial" w:cs="Arial"/>
          <w:b/>
          <w:sz w:val="18"/>
          <w:szCs w:val="18"/>
        </w:rPr>
        <w:t>6</w:t>
      </w:r>
      <w:r w:rsidR="002A2354" w:rsidRPr="00AD7495">
        <w:rPr>
          <w:rFonts w:ascii="Arial" w:hAnsi="Arial" w:cs="Arial"/>
          <w:b/>
          <w:sz w:val="18"/>
          <w:szCs w:val="18"/>
        </w:rPr>
        <w:t>.</w:t>
      </w:r>
      <w:r w:rsidR="002A2354" w:rsidRPr="00AD7495">
        <w:rPr>
          <w:rFonts w:ascii="Arial" w:hAnsi="Arial" w:cs="Arial"/>
          <w:sz w:val="18"/>
          <w:szCs w:val="18"/>
        </w:rPr>
        <w:t xml:space="preserve"> </w:t>
      </w:r>
      <w:r w:rsidR="0014446D" w:rsidRPr="00AD7495">
        <w:rPr>
          <w:rFonts w:ascii="Arial" w:hAnsi="Arial" w:cs="Arial"/>
          <w:b/>
          <w:sz w:val="18"/>
          <w:szCs w:val="18"/>
        </w:rPr>
        <w:t>CREDENCIAMENTO E PARTICIPAÇÃO</w:t>
      </w:r>
    </w:p>
    <w:p w14:paraId="2DC55824" w14:textId="395B6218" w:rsidR="00726DCF" w:rsidRPr="00AD7495" w:rsidRDefault="00457A1A" w:rsidP="00E761E2">
      <w:pPr>
        <w:pStyle w:val="Default"/>
        <w:spacing w:line="360" w:lineRule="auto"/>
        <w:jc w:val="both"/>
        <w:rPr>
          <w:sz w:val="18"/>
          <w:szCs w:val="18"/>
        </w:rPr>
      </w:pPr>
      <w:r w:rsidRPr="00AD7495">
        <w:rPr>
          <w:b/>
          <w:bCs/>
          <w:sz w:val="18"/>
          <w:szCs w:val="18"/>
        </w:rPr>
        <w:t>6</w:t>
      </w:r>
      <w:r w:rsidR="00726DCF" w:rsidRPr="00AD7495">
        <w:rPr>
          <w:b/>
          <w:bCs/>
          <w:sz w:val="18"/>
          <w:szCs w:val="18"/>
        </w:rPr>
        <w:t xml:space="preserve">.1 </w:t>
      </w:r>
      <w:r w:rsidR="00726DCF" w:rsidRPr="00AD7495">
        <w:rPr>
          <w:sz w:val="18"/>
          <w:szCs w:val="18"/>
        </w:rPr>
        <w:t xml:space="preserve">Para participar do certame, o licitante deve providenciar o seu credenciamento, com atribuição de chave e senha, diretamente junto ao provedor do sistema, onde deverá informar-se a respeito do seu funcionamento, regulamento e instruções para a sua correta utilização. </w:t>
      </w:r>
    </w:p>
    <w:p w14:paraId="06D3295C" w14:textId="7F219B9E" w:rsidR="00726DCF" w:rsidRPr="00AD7495" w:rsidRDefault="00457A1A" w:rsidP="00E761E2">
      <w:pPr>
        <w:pStyle w:val="Default"/>
        <w:spacing w:line="360" w:lineRule="auto"/>
        <w:jc w:val="both"/>
        <w:rPr>
          <w:sz w:val="18"/>
          <w:szCs w:val="18"/>
        </w:rPr>
      </w:pPr>
      <w:r w:rsidRPr="00AD7495">
        <w:rPr>
          <w:b/>
          <w:bCs/>
          <w:sz w:val="18"/>
          <w:szCs w:val="18"/>
        </w:rPr>
        <w:t>6</w:t>
      </w:r>
      <w:r w:rsidR="00726DCF" w:rsidRPr="00AD7495">
        <w:rPr>
          <w:b/>
          <w:bCs/>
          <w:sz w:val="18"/>
          <w:szCs w:val="18"/>
        </w:rPr>
        <w:t xml:space="preserve">.2 </w:t>
      </w:r>
      <w:r w:rsidR="00726DCF" w:rsidRPr="00AD7495">
        <w:rPr>
          <w:sz w:val="18"/>
          <w:szCs w:val="18"/>
        </w:rPr>
        <w:t xml:space="preserve">As instruções para o credenciamento podem ser acessadas no seguinte sítio eletrônico </w:t>
      </w:r>
      <w:r w:rsidR="00726DCF" w:rsidRPr="00AD7495">
        <w:rPr>
          <w:color w:val="auto"/>
          <w:sz w:val="18"/>
          <w:szCs w:val="18"/>
        </w:rPr>
        <w:t>https://pregaobanrisul.com.br/.</w:t>
      </w:r>
    </w:p>
    <w:p w14:paraId="6DE65E73" w14:textId="2EE54966" w:rsidR="00726DCF" w:rsidRPr="00AD7495" w:rsidRDefault="00457A1A" w:rsidP="00E761E2">
      <w:pPr>
        <w:spacing w:line="360" w:lineRule="auto"/>
        <w:jc w:val="both"/>
        <w:rPr>
          <w:rFonts w:ascii="Arial" w:hAnsi="Arial" w:cs="Arial"/>
          <w:b/>
          <w:sz w:val="18"/>
          <w:szCs w:val="18"/>
        </w:rPr>
      </w:pPr>
      <w:r w:rsidRPr="00AD7495">
        <w:rPr>
          <w:rFonts w:ascii="Arial" w:hAnsi="Arial" w:cs="Arial"/>
          <w:b/>
          <w:bCs/>
          <w:sz w:val="18"/>
          <w:szCs w:val="18"/>
        </w:rPr>
        <w:t>6</w:t>
      </w:r>
      <w:r w:rsidR="00726DCF" w:rsidRPr="00AD7495">
        <w:rPr>
          <w:rFonts w:ascii="Arial" w:hAnsi="Arial" w:cs="Arial"/>
          <w:b/>
          <w:bCs/>
          <w:sz w:val="18"/>
          <w:szCs w:val="18"/>
        </w:rPr>
        <w:t xml:space="preserve">.3 </w:t>
      </w:r>
      <w:r w:rsidR="00726DCF" w:rsidRPr="00AD7495">
        <w:rPr>
          <w:rFonts w:ascii="Arial" w:hAnsi="Arial" w:cs="Arial"/>
          <w:sz w:val="18"/>
          <w:szCs w:val="18"/>
        </w:rPr>
        <w:t>É de responsabilidade do licitante, além de credenciar-se previamente no sistema eletrônico utilizado no certame e de cumprir as regras do presente edita</w:t>
      </w:r>
      <w:r w:rsidR="009F0B68" w:rsidRPr="00AD7495">
        <w:rPr>
          <w:rFonts w:ascii="Arial" w:hAnsi="Arial" w:cs="Arial"/>
          <w:sz w:val="18"/>
          <w:szCs w:val="18"/>
        </w:rPr>
        <w:t>l.</w:t>
      </w:r>
    </w:p>
    <w:p w14:paraId="39C24C2D" w14:textId="2DE695D4" w:rsidR="009E39C0" w:rsidRPr="00AD7495" w:rsidRDefault="00457A1A" w:rsidP="00E761E2">
      <w:pPr>
        <w:pStyle w:val="Default"/>
        <w:spacing w:line="360" w:lineRule="auto"/>
        <w:jc w:val="both"/>
        <w:rPr>
          <w:sz w:val="18"/>
          <w:szCs w:val="18"/>
        </w:rPr>
      </w:pPr>
      <w:r w:rsidRPr="00AD7495">
        <w:rPr>
          <w:b/>
          <w:bCs/>
          <w:sz w:val="18"/>
          <w:szCs w:val="18"/>
        </w:rPr>
        <w:t>6</w:t>
      </w:r>
      <w:r w:rsidR="009E39C0" w:rsidRPr="00AD7495">
        <w:rPr>
          <w:b/>
          <w:bCs/>
          <w:sz w:val="18"/>
          <w:szCs w:val="18"/>
        </w:rPr>
        <w:t xml:space="preserve">.3.1 </w:t>
      </w:r>
      <w:r w:rsidR="009F0B68" w:rsidRPr="00AD7495">
        <w:rPr>
          <w:sz w:val="18"/>
          <w:szCs w:val="18"/>
        </w:rPr>
        <w:t>A licitante</w:t>
      </w:r>
      <w:r w:rsidR="009F0B68" w:rsidRPr="00AD7495">
        <w:rPr>
          <w:b/>
          <w:bCs/>
          <w:sz w:val="18"/>
          <w:szCs w:val="18"/>
        </w:rPr>
        <w:t xml:space="preserve"> </w:t>
      </w:r>
      <w:r w:rsidR="009F0B68" w:rsidRPr="00AD7495">
        <w:rPr>
          <w:sz w:val="18"/>
          <w:szCs w:val="18"/>
        </w:rPr>
        <w:t>r</w:t>
      </w:r>
      <w:r w:rsidR="009E39C0" w:rsidRPr="00AD7495">
        <w:rPr>
          <w:sz w:val="18"/>
          <w:szCs w:val="18"/>
        </w:rPr>
        <w:t>esponsabiliza-se formalmente pelas transações efetuadas em seu nome, assum</w:t>
      </w:r>
      <w:r w:rsidR="009F0B68" w:rsidRPr="00AD7495">
        <w:rPr>
          <w:sz w:val="18"/>
          <w:szCs w:val="18"/>
        </w:rPr>
        <w:t>e</w:t>
      </w:r>
      <w:r w:rsidR="009E39C0" w:rsidRPr="00AD7495">
        <w:rPr>
          <w:sz w:val="18"/>
          <w:szCs w:val="18"/>
        </w:rPr>
        <w:t xml:space="preserve"> como firmes e verdadeiras suas propostas e seus lances, inclusive os atos praticados diretamente ou por seu </w:t>
      </w:r>
      <w:r w:rsidR="009E39C0" w:rsidRPr="00AD7495">
        <w:rPr>
          <w:sz w:val="18"/>
          <w:szCs w:val="18"/>
        </w:rPr>
        <w:lastRenderedPageBreak/>
        <w:t xml:space="preserve">representante, excluída a responsabilidade do provedor do sistema ou do </w:t>
      </w:r>
      <w:r w:rsidR="00CC1DD3" w:rsidRPr="00AD7495">
        <w:rPr>
          <w:sz w:val="18"/>
          <w:szCs w:val="18"/>
        </w:rPr>
        <w:t xml:space="preserve">Município </w:t>
      </w:r>
      <w:r w:rsidR="009E39C0" w:rsidRPr="00AD7495">
        <w:rPr>
          <w:sz w:val="18"/>
          <w:szCs w:val="18"/>
        </w:rPr>
        <w:t xml:space="preserve">promotor da licitação por eventuais danos decorrentes de uso indevido da senha, ainda que por terceiros; </w:t>
      </w:r>
    </w:p>
    <w:p w14:paraId="6DF1317D" w14:textId="062E9C6C" w:rsidR="009E39C0" w:rsidRPr="00AD7495" w:rsidRDefault="00457A1A" w:rsidP="00E761E2">
      <w:pPr>
        <w:pStyle w:val="Default"/>
        <w:spacing w:line="360" w:lineRule="auto"/>
        <w:jc w:val="both"/>
        <w:rPr>
          <w:sz w:val="18"/>
          <w:szCs w:val="18"/>
        </w:rPr>
      </w:pPr>
      <w:r w:rsidRPr="00AD7495">
        <w:rPr>
          <w:b/>
          <w:bCs/>
          <w:sz w:val="18"/>
          <w:szCs w:val="18"/>
        </w:rPr>
        <w:t>6</w:t>
      </w:r>
      <w:r w:rsidR="009E39C0" w:rsidRPr="00AD7495">
        <w:rPr>
          <w:b/>
          <w:bCs/>
          <w:sz w:val="18"/>
          <w:szCs w:val="18"/>
        </w:rPr>
        <w:t xml:space="preserve">.3.2 </w:t>
      </w:r>
      <w:r w:rsidR="009F0B68" w:rsidRPr="00AD7495">
        <w:rPr>
          <w:sz w:val="18"/>
          <w:szCs w:val="18"/>
        </w:rPr>
        <w:t>Cabe a licitante a</w:t>
      </w:r>
      <w:r w:rsidR="009E39C0" w:rsidRPr="00AD7495">
        <w:rPr>
          <w:sz w:val="18"/>
          <w:szCs w:val="18"/>
        </w:rPr>
        <w:t xml:space="preserve">companhar as operações no sistema eletrônico durante o processo licitatório e responsabilizar-se pelo ônus decorrente da perda de negócios diante da inobservância de mensagens emitidas pelo sistema ou de sua desconexão; </w:t>
      </w:r>
    </w:p>
    <w:p w14:paraId="59046BC4" w14:textId="65F3E4E9" w:rsidR="009E39C0" w:rsidRPr="00AD7495" w:rsidRDefault="00457A1A" w:rsidP="00E761E2">
      <w:pPr>
        <w:pStyle w:val="Default"/>
        <w:spacing w:line="360" w:lineRule="auto"/>
        <w:jc w:val="both"/>
        <w:rPr>
          <w:sz w:val="18"/>
          <w:szCs w:val="18"/>
        </w:rPr>
      </w:pPr>
      <w:r w:rsidRPr="00AD7495">
        <w:rPr>
          <w:b/>
          <w:bCs/>
          <w:sz w:val="18"/>
          <w:szCs w:val="18"/>
        </w:rPr>
        <w:t>6</w:t>
      </w:r>
      <w:r w:rsidR="009E39C0" w:rsidRPr="00AD7495">
        <w:rPr>
          <w:b/>
          <w:bCs/>
          <w:sz w:val="18"/>
          <w:szCs w:val="18"/>
        </w:rPr>
        <w:t xml:space="preserve">.3.3. </w:t>
      </w:r>
      <w:r w:rsidR="009F0B68" w:rsidRPr="00AD7495">
        <w:rPr>
          <w:sz w:val="18"/>
          <w:szCs w:val="18"/>
        </w:rPr>
        <w:t>A licitante de</w:t>
      </w:r>
      <w:r w:rsidR="00CC1DD3" w:rsidRPr="00AD7495">
        <w:rPr>
          <w:sz w:val="18"/>
          <w:szCs w:val="18"/>
        </w:rPr>
        <w:t>ve</w:t>
      </w:r>
      <w:r w:rsidR="009F0B68" w:rsidRPr="00AD7495">
        <w:rPr>
          <w:sz w:val="18"/>
          <w:szCs w:val="18"/>
        </w:rPr>
        <w:t xml:space="preserve"> c</w:t>
      </w:r>
      <w:r w:rsidR="009E39C0" w:rsidRPr="00AD7495">
        <w:rPr>
          <w:sz w:val="18"/>
          <w:szCs w:val="18"/>
        </w:rPr>
        <w:t>omunica</w:t>
      </w:r>
      <w:r w:rsidR="009F0B68" w:rsidRPr="00AD7495">
        <w:rPr>
          <w:sz w:val="18"/>
          <w:szCs w:val="18"/>
        </w:rPr>
        <w:t>r</w:t>
      </w:r>
      <w:r w:rsidR="009E39C0" w:rsidRPr="00AD7495">
        <w:rPr>
          <w:sz w:val="18"/>
          <w:szCs w:val="18"/>
        </w:rPr>
        <w:t xml:space="preserve"> imediatamente ao provedor do sistema qualquer acontecimento que possa comprometer o sigilo ou a inviabilidade do uso da senha, para imediato bloqueio de acesso; </w:t>
      </w:r>
    </w:p>
    <w:p w14:paraId="19A712A6" w14:textId="4D0A0033" w:rsidR="009E39C0" w:rsidRPr="00AD7495" w:rsidRDefault="00457A1A" w:rsidP="00E761E2">
      <w:pPr>
        <w:pStyle w:val="Default"/>
        <w:spacing w:line="360" w:lineRule="auto"/>
        <w:jc w:val="both"/>
        <w:rPr>
          <w:sz w:val="18"/>
          <w:szCs w:val="18"/>
        </w:rPr>
      </w:pPr>
      <w:r w:rsidRPr="00AD7495">
        <w:rPr>
          <w:b/>
          <w:bCs/>
          <w:sz w:val="18"/>
          <w:szCs w:val="18"/>
        </w:rPr>
        <w:t>6</w:t>
      </w:r>
      <w:r w:rsidR="009E39C0" w:rsidRPr="00AD7495">
        <w:rPr>
          <w:b/>
          <w:bCs/>
          <w:sz w:val="18"/>
          <w:szCs w:val="18"/>
        </w:rPr>
        <w:t xml:space="preserve">.3.4 </w:t>
      </w:r>
      <w:r w:rsidR="009F0B68" w:rsidRPr="00AD7495">
        <w:rPr>
          <w:sz w:val="18"/>
          <w:szCs w:val="18"/>
        </w:rPr>
        <w:t>A licitante deve u</w:t>
      </w:r>
      <w:r w:rsidR="009E39C0" w:rsidRPr="00AD7495">
        <w:rPr>
          <w:sz w:val="18"/>
          <w:szCs w:val="18"/>
        </w:rPr>
        <w:t xml:space="preserve">tilizar a chave de identificação e a senha de acesso para participar do pregão na forma eletrônica; </w:t>
      </w:r>
    </w:p>
    <w:p w14:paraId="398338FB" w14:textId="590405E0" w:rsidR="00726DCF" w:rsidRPr="00AD7495" w:rsidRDefault="00457A1A" w:rsidP="00E761E2">
      <w:pPr>
        <w:spacing w:line="360" w:lineRule="auto"/>
        <w:jc w:val="both"/>
        <w:rPr>
          <w:rFonts w:ascii="Arial" w:hAnsi="Arial" w:cs="Arial"/>
          <w:b/>
          <w:sz w:val="18"/>
          <w:szCs w:val="18"/>
        </w:rPr>
      </w:pPr>
      <w:r w:rsidRPr="00AD7495">
        <w:rPr>
          <w:rFonts w:ascii="Arial" w:hAnsi="Arial" w:cs="Arial"/>
          <w:b/>
          <w:bCs/>
          <w:sz w:val="18"/>
          <w:szCs w:val="18"/>
        </w:rPr>
        <w:t>6</w:t>
      </w:r>
      <w:r w:rsidR="009E39C0" w:rsidRPr="00AD7495">
        <w:rPr>
          <w:rFonts w:ascii="Arial" w:hAnsi="Arial" w:cs="Arial"/>
          <w:b/>
          <w:bCs/>
          <w:sz w:val="18"/>
          <w:szCs w:val="18"/>
        </w:rPr>
        <w:t xml:space="preserve">.3.5 </w:t>
      </w:r>
      <w:r w:rsidR="009F0B68" w:rsidRPr="00AD7495">
        <w:rPr>
          <w:rFonts w:ascii="Arial" w:hAnsi="Arial" w:cs="Arial"/>
          <w:sz w:val="18"/>
          <w:szCs w:val="18"/>
        </w:rPr>
        <w:t>A licitante pode s</w:t>
      </w:r>
      <w:r w:rsidR="009E39C0" w:rsidRPr="00AD7495">
        <w:rPr>
          <w:rFonts w:ascii="Arial" w:hAnsi="Arial" w:cs="Arial"/>
          <w:sz w:val="18"/>
          <w:szCs w:val="18"/>
        </w:rPr>
        <w:t>olicitar o cancelamento da chave de identificação ou da senha de acesso por interesse próprio.</w:t>
      </w:r>
    </w:p>
    <w:p w14:paraId="7A2DC461" w14:textId="77777777" w:rsidR="009674FD" w:rsidRPr="00AD7495" w:rsidRDefault="002A2354" w:rsidP="00E761E2">
      <w:pPr>
        <w:tabs>
          <w:tab w:val="left" w:pos="709"/>
          <w:tab w:val="left" w:pos="1134"/>
        </w:tabs>
        <w:spacing w:line="360" w:lineRule="auto"/>
        <w:jc w:val="both"/>
        <w:rPr>
          <w:rFonts w:ascii="Arial" w:hAnsi="Arial" w:cs="Arial"/>
          <w:sz w:val="18"/>
          <w:szCs w:val="18"/>
        </w:rPr>
      </w:pPr>
      <w:r w:rsidRPr="00AD7495">
        <w:rPr>
          <w:rFonts w:ascii="Arial" w:hAnsi="Arial" w:cs="Arial"/>
          <w:sz w:val="18"/>
          <w:szCs w:val="18"/>
        </w:rPr>
        <w:tab/>
      </w:r>
    </w:p>
    <w:p w14:paraId="48D3BD37" w14:textId="757EDDB8" w:rsidR="009674FD" w:rsidRPr="00AD7495" w:rsidRDefault="00457A1A" w:rsidP="00E761E2">
      <w:pPr>
        <w:tabs>
          <w:tab w:val="left" w:pos="709"/>
          <w:tab w:val="left" w:pos="1134"/>
        </w:tabs>
        <w:spacing w:line="360" w:lineRule="auto"/>
        <w:jc w:val="both"/>
        <w:rPr>
          <w:rFonts w:ascii="Arial" w:hAnsi="Arial" w:cs="Arial"/>
          <w:sz w:val="18"/>
          <w:szCs w:val="18"/>
        </w:rPr>
      </w:pPr>
      <w:r w:rsidRPr="00AD7495">
        <w:rPr>
          <w:rFonts w:ascii="Arial" w:hAnsi="Arial" w:cs="Arial"/>
          <w:b/>
          <w:bCs/>
          <w:sz w:val="18"/>
          <w:szCs w:val="18"/>
        </w:rPr>
        <w:t>7</w:t>
      </w:r>
      <w:r w:rsidR="009674FD" w:rsidRPr="00AD7495">
        <w:rPr>
          <w:rFonts w:ascii="Arial" w:hAnsi="Arial" w:cs="Arial"/>
          <w:b/>
          <w:bCs/>
          <w:sz w:val="18"/>
          <w:szCs w:val="18"/>
        </w:rPr>
        <w:t xml:space="preserve">. ENVIO DAS PROPOSTAS E DOS DOCUMENTOS DE HABILITAÇÃO </w:t>
      </w:r>
    </w:p>
    <w:p w14:paraId="7E0ECA1B" w14:textId="3C637228" w:rsidR="0014446D" w:rsidRPr="00AD7495" w:rsidRDefault="00457A1A" w:rsidP="00E761E2">
      <w:pPr>
        <w:tabs>
          <w:tab w:val="left" w:pos="709"/>
          <w:tab w:val="left" w:pos="1134"/>
        </w:tabs>
        <w:spacing w:line="360" w:lineRule="auto"/>
        <w:jc w:val="both"/>
        <w:rPr>
          <w:rFonts w:ascii="Arial" w:hAnsi="Arial" w:cs="Arial"/>
          <w:sz w:val="18"/>
          <w:szCs w:val="18"/>
        </w:rPr>
      </w:pPr>
      <w:r w:rsidRPr="00AD7495">
        <w:rPr>
          <w:rFonts w:ascii="Arial" w:hAnsi="Arial" w:cs="Arial"/>
          <w:b/>
          <w:bCs/>
          <w:sz w:val="18"/>
          <w:szCs w:val="18"/>
        </w:rPr>
        <w:t>7</w:t>
      </w:r>
      <w:r w:rsidR="009674FD" w:rsidRPr="00AD7495">
        <w:rPr>
          <w:rFonts w:ascii="Arial" w:hAnsi="Arial" w:cs="Arial"/>
          <w:b/>
          <w:bCs/>
          <w:sz w:val="18"/>
          <w:szCs w:val="18"/>
        </w:rPr>
        <w:t xml:space="preserve">.1 </w:t>
      </w:r>
      <w:r w:rsidR="009674FD" w:rsidRPr="00AD7495">
        <w:rPr>
          <w:rFonts w:ascii="Arial" w:hAnsi="Arial" w:cs="Arial"/>
          <w:sz w:val="18"/>
          <w:szCs w:val="18"/>
        </w:rPr>
        <w:t>As propostas e os documentos de habilitação deverão ser enviados exclusivamente por meio do sistema, até a data e horário estabelecidos no preâmbulo deste edital, observando</w:t>
      </w:r>
      <w:r w:rsidR="00EC5004" w:rsidRPr="00AD7495">
        <w:rPr>
          <w:rFonts w:ascii="Arial" w:hAnsi="Arial" w:cs="Arial"/>
          <w:sz w:val="18"/>
          <w:szCs w:val="18"/>
        </w:rPr>
        <w:t xml:space="preserve">-se as </w:t>
      </w:r>
      <w:r w:rsidR="00E761E2" w:rsidRPr="00AD7495">
        <w:rPr>
          <w:rFonts w:ascii="Arial" w:hAnsi="Arial" w:cs="Arial"/>
          <w:sz w:val="18"/>
          <w:szCs w:val="18"/>
        </w:rPr>
        <w:t xml:space="preserve">condições </w:t>
      </w:r>
      <w:r w:rsidR="002F784B" w:rsidRPr="00AD7495">
        <w:rPr>
          <w:rFonts w:ascii="Arial" w:hAnsi="Arial" w:cs="Arial"/>
          <w:sz w:val="18"/>
          <w:szCs w:val="18"/>
        </w:rPr>
        <w:t>nele estabelecidas.</w:t>
      </w:r>
      <w:r w:rsidR="007A2700">
        <w:rPr>
          <w:rFonts w:ascii="Arial" w:hAnsi="Arial" w:cs="Arial"/>
          <w:sz w:val="18"/>
          <w:szCs w:val="18"/>
        </w:rPr>
        <w:t xml:space="preserve"> </w:t>
      </w:r>
      <w:r w:rsidR="002F3EC4" w:rsidRPr="001D4187">
        <w:rPr>
          <w:rFonts w:ascii="Arial" w:hAnsi="Arial" w:cs="Arial"/>
          <w:b/>
          <w:bCs/>
          <w:sz w:val="18"/>
          <w:szCs w:val="18"/>
        </w:rPr>
        <w:t>Modelo Anexo</w:t>
      </w:r>
      <w:r w:rsidR="007A2700" w:rsidRPr="001D4187">
        <w:rPr>
          <w:rFonts w:ascii="Arial" w:hAnsi="Arial" w:cs="Arial"/>
          <w:b/>
          <w:bCs/>
          <w:sz w:val="18"/>
          <w:szCs w:val="18"/>
        </w:rPr>
        <w:t xml:space="preserve"> II.</w:t>
      </w:r>
    </w:p>
    <w:p w14:paraId="186C79ED" w14:textId="6ACA534F" w:rsidR="002A2354" w:rsidRPr="00AD7495" w:rsidRDefault="00457A1A" w:rsidP="00E761E2">
      <w:pPr>
        <w:tabs>
          <w:tab w:val="left" w:pos="709"/>
          <w:tab w:val="left" w:pos="1134"/>
        </w:tabs>
        <w:spacing w:line="360" w:lineRule="auto"/>
        <w:jc w:val="both"/>
        <w:rPr>
          <w:rFonts w:ascii="Arial" w:hAnsi="Arial" w:cs="Arial"/>
          <w:sz w:val="18"/>
          <w:szCs w:val="18"/>
        </w:rPr>
      </w:pPr>
      <w:r w:rsidRPr="00AD7495">
        <w:rPr>
          <w:rFonts w:ascii="Arial" w:hAnsi="Arial" w:cs="Arial"/>
          <w:b/>
          <w:bCs/>
          <w:sz w:val="18"/>
          <w:szCs w:val="18"/>
        </w:rPr>
        <w:t>7</w:t>
      </w:r>
      <w:r w:rsidR="0014446D" w:rsidRPr="00AD7495">
        <w:rPr>
          <w:rFonts w:ascii="Arial" w:hAnsi="Arial" w:cs="Arial"/>
          <w:b/>
          <w:bCs/>
          <w:sz w:val="18"/>
          <w:szCs w:val="18"/>
        </w:rPr>
        <w:t>.1.1</w:t>
      </w:r>
      <w:r w:rsidR="0014446D" w:rsidRPr="00AD7495">
        <w:rPr>
          <w:rFonts w:ascii="Arial" w:hAnsi="Arial" w:cs="Arial"/>
          <w:sz w:val="18"/>
          <w:szCs w:val="18"/>
        </w:rPr>
        <w:t xml:space="preserve"> As propostas e documentos </w:t>
      </w:r>
      <w:r w:rsidR="009674FD" w:rsidRPr="00AD7495">
        <w:rPr>
          <w:rFonts w:ascii="Arial" w:hAnsi="Arial" w:cs="Arial"/>
          <w:sz w:val="18"/>
          <w:szCs w:val="18"/>
        </w:rPr>
        <w:t>poderão ser retirados ou substituídos até a abertura da sessão pública.</w:t>
      </w:r>
    </w:p>
    <w:p w14:paraId="148E465A" w14:textId="44BA2B0E" w:rsidR="00833C33" w:rsidRPr="00AD7495" w:rsidRDefault="00457A1A" w:rsidP="00E761E2">
      <w:pPr>
        <w:pStyle w:val="Default"/>
        <w:spacing w:line="360" w:lineRule="auto"/>
        <w:jc w:val="both"/>
        <w:rPr>
          <w:sz w:val="18"/>
          <w:szCs w:val="18"/>
        </w:rPr>
      </w:pPr>
      <w:r w:rsidRPr="00AD7495">
        <w:rPr>
          <w:b/>
          <w:bCs/>
          <w:sz w:val="18"/>
          <w:szCs w:val="18"/>
        </w:rPr>
        <w:t>7</w:t>
      </w:r>
      <w:r w:rsidR="0014446D" w:rsidRPr="00AD7495">
        <w:rPr>
          <w:b/>
          <w:bCs/>
          <w:sz w:val="18"/>
          <w:szCs w:val="18"/>
        </w:rPr>
        <w:t xml:space="preserve">.2 </w:t>
      </w:r>
      <w:r w:rsidR="0014446D" w:rsidRPr="00AD7495">
        <w:rPr>
          <w:sz w:val="18"/>
          <w:szCs w:val="18"/>
        </w:rPr>
        <w:t xml:space="preserve">O licitante deverá </w:t>
      </w:r>
      <w:r w:rsidR="0014446D" w:rsidRPr="00AD7495">
        <w:rPr>
          <w:b/>
          <w:sz w:val="18"/>
          <w:szCs w:val="18"/>
          <w:shd w:val="clear" w:color="auto" w:fill="8EAADB" w:themeFill="accent1" w:themeFillTint="99"/>
        </w:rPr>
        <w:t>declarar</w:t>
      </w:r>
      <w:r w:rsidR="0014446D" w:rsidRPr="00AD7495">
        <w:rPr>
          <w:sz w:val="18"/>
          <w:szCs w:val="18"/>
        </w:rPr>
        <w:t xml:space="preserve"> em campo próprio do sistema</w:t>
      </w:r>
      <w:r w:rsidR="00833C33" w:rsidRPr="00AD7495">
        <w:rPr>
          <w:sz w:val="18"/>
          <w:szCs w:val="18"/>
        </w:rPr>
        <w:t>:</w:t>
      </w:r>
    </w:p>
    <w:p w14:paraId="312DA896" w14:textId="1636F39D" w:rsidR="0014446D" w:rsidRPr="001D4187" w:rsidRDefault="00457A1A" w:rsidP="00E761E2">
      <w:pPr>
        <w:pStyle w:val="Default"/>
        <w:spacing w:line="360" w:lineRule="auto"/>
        <w:jc w:val="both"/>
        <w:rPr>
          <w:sz w:val="18"/>
          <w:szCs w:val="18"/>
        </w:rPr>
      </w:pPr>
      <w:r w:rsidRPr="00AD7495">
        <w:rPr>
          <w:b/>
          <w:bCs/>
          <w:sz w:val="18"/>
          <w:szCs w:val="18"/>
        </w:rPr>
        <w:t>7</w:t>
      </w:r>
      <w:r w:rsidR="0014446D" w:rsidRPr="00AD7495">
        <w:rPr>
          <w:b/>
          <w:bCs/>
          <w:sz w:val="18"/>
          <w:szCs w:val="18"/>
        </w:rPr>
        <w:t xml:space="preserve">.2.1 </w:t>
      </w:r>
      <w:r w:rsidR="0014446D" w:rsidRPr="00AD7495">
        <w:rPr>
          <w:sz w:val="18"/>
          <w:szCs w:val="18"/>
        </w:rPr>
        <w:t xml:space="preserve">O cumprimento dos requisitos para a habilitação e a conformidade de sua proposta com as exigências do edital, como condição de </w:t>
      </w:r>
      <w:r w:rsidR="0014446D" w:rsidRPr="001D4187">
        <w:rPr>
          <w:sz w:val="18"/>
          <w:szCs w:val="18"/>
        </w:rPr>
        <w:t>participação</w:t>
      </w:r>
      <w:r w:rsidR="007A2700" w:rsidRPr="001D4187">
        <w:rPr>
          <w:sz w:val="18"/>
          <w:szCs w:val="18"/>
        </w:rPr>
        <w:t xml:space="preserve">. </w:t>
      </w:r>
      <w:r w:rsidR="003A7D7C" w:rsidRPr="001D4187">
        <w:rPr>
          <w:b/>
          <w:bCs/>
          <w:sz w:val="18"/>
          <w:szCs w:val="18"/>
        </w:rPr>
        <w:t xml:space="preserve">Modelo Anexo </w:t>
      </w:r>
      <w:r w:rsidR="007A2700" w:rsidRPr="001D4187">
        <w:rPr>
          <w:b/>
          <w:bCs/>
          <w:sz w:val="18"/>
          <w:szCs w:val="18"/>
        </w:rPr>
        <w:t>III</w:t>
      </w:r>
    </w:p>
    <w:p w14:paraId="3FA95DAE" w14:textId="71D716AE" w:rsidR="0014446D" w:rsidRPr="001D4187" w:rsidRDefault="00457A1A" w:rsidP="00E761E2">
      <w:pPr>
        <w:pStyle w:val="Default"/>
        <w:spacing w:line="360" w:lineRule="auto"/>
        <w:jc w:val="both"/>
        <w:rPr>
          <w:sz w:val="18"/>
          <w:szCs w:val="18"/>
        </w:rPr>
      </w:pPr>
      <w:r w:rsidRPr="001D4187">
        <w:rPr>
          <w:b/>
          <w:bCs/>
          <w:sz w:val="18"/>
          <w:szCs w:val="18"/>
        </w:rPr>
        <w:t>7</w:t>
      </w:r>
      <w:r w:rsidR="0014446D" w:rsidRPr="001D4187">
        <w:rPr>
          <w:b/>
          <w:bCs/>
          <w:sz w:val="18"/>
          <w:szCs w:val="18"/>
        </w:rPr>
        <w:t xml:space="preserve">.2.2 </w:t>
      </w:r>
      <w:r w:rsidR="0014446D" w:rsidRPr="001D4187">
        <w:rPr>
          <w:sz w:val="18"/>
          <w:szCs w:val="18"/>
        </w:rPr>
        <w:t>O cumprimento dos requisitos legais para a qualificação como microempresa ou empresa de pequeno porte, microempreendedor individual, produtor rural pessoa física, agricultor familiar ou sociedade cooperativa de consumo, se for o caso, estando apto a usufruir do tratamento favorecido estabelecido nos arts. 42 ao 49 da Lei Complementar nº 123</w:t>
      </w:r>
      <w:r w:rsidR="00833C33" w:rsidRPr="001D4187">
        <w:rPr>
          <w:sz w:val="18"/>
          <w:szCs w:val="18"/>
        </w:rPr>
        <w:t>/</w:t>
      </w:r>
      <w:r w:rsidR="0014446D" w:rsidRPr="001D4187">
        <w:rPr>
          <w:sz w:val="18"/>
          <w:szCs w:val="18"/>
        </w:rPr>
        <w:t xml:space="preserve">2006, como condição para </w:t>
      </w:r>
      <w:r w:rsidR="00833C33" w:rsidRPr="001D4187">
        <w:rPr>
          <w:sz w:val="18"/>
          <w:szCs w:val="18"/>
        </w:rPr>
        <w:t>fazer jus ao tratamento favorecido e beneficiado nela previsto</w:t>
      </w:r>
      <w:r w:rsidR="007A2700" w:rsidRPr="001D4187">
        <w:rPr>
          <w:sz w:val="18"/>
          <w:szCs w:val="18"/>
        </w:rPr>
        <w:t xml:space="preserve">. </w:t>
      </w:r>
      <w:r w:rsidR="003A7D7C" w:rsidRPr="001D4187">
        <w:rPr>
          <w:b/>
          <w:bCs/>
          <w:sz w:val="18"/>
          <w:szCs w:val="18"/>
        </w:rPr>
        <w:t xml:space="preserve">Modelo Anexo </w:t>
      </w:r>
      <w:r w:rsidR="007A2700" w:rsidRPr="001D4187">
        <w:rPr>
          <w:b/>
          <w:bCs/>
          <w:sz w:val="18"/>
          <w:szCs w:val="18"/>
        </w:rPr>
        <w:t>IV</w:t>
      </w:r>
    </w:p>
    <w:p w14:paraId="5F7BB839" w14:textId="7B84D331" w:rsidR="00833C33" w:rsidRPr="00AD7495" w:rsidRDefault="00457A1A" w:rsidP="00E761E2">
      <w:pPr>
        <w:pStyle w:val="Default"/>
        <w:spacing w:line="360" w:lineRule="auto"/>
        <w:jc w:val="both"/>
        <w:rPr>
          <w:color w:val="auto"/>
          <w:sz w:val="18"/>
          <w:szCs w:val="18"/>
        </w:rPr>
      </w:pPr>
      <w:r w:rsidRPr="001D4187">
        <w:rPr>
          <w:b/>
          <w:bCs/>
          <w:sz w:val="18"/>
          <w:szCs w:val="18"/>
        </w:rPr>
        <w:t>7</w:t>
      </w:r>
      <w:r w:rsidR="0014446D" w:rsidRPr="001D4187">
        <w:rPr>
          <w:b/>
          <w:bCs/>
          <w:sz w:val="18"/>
          <w:szCs w:val="18"/>
        </w:rPr>
        <w:t xml:space="preserve">.3 </w:t>
      </w:r>
      <w:r w:rsidR="000247D4" w:rsidRPr="001D4187">
        <w:rPr>
          <w:sz w:val="18"/>
          <w:szCs w:val="18"/>
        </w:rPr>
        <w:t>Eventuais documentos complementares à proposta</w:t>
      </w:r>
      <w:r w:rsidR="000247D4" w:rsidRPr="00AD7495">
        <w:rPr>
          <w:sz w:val="18"/>
          <w:szCs w:val="18"/>
        </w:rPr>
        <w:t xml:space="preserve"> e à habilitação, que venham a ser solicitados pelo pregoeiro, deverão ser encaminhados no prazo de até 2h ou em prazo a ser fixado no ato pelo pregoeiro (nunca inferior a 2 horas).</w:t>
      </w:r>
    </w:p>
    <w:p w14:paraId="28573EA5" w14:textId="6C4CF53B" w:rsidR="00833C33" w:rsidRPr="00AD7495" w:rsidRDefault="00457A1A" w:rsidP="00E761E2">
      <w:pPr>
        <w:pStyle w:val="Default"/>
        <w:spacing w:line="360" w:lineRule="auto"/>
        <w:jc w:val="both"/>
        <w:rPr>
          <w:sz w:val="18"/>
          <w:szCs w:val="18"/>
        </w:rPr>
      </w:pPr>
      <w:r w:rsidRPr="00AD7495">
        <w:rPr>
          <w:b/>
          <w:bCs/>
          <w:sz w:val="18"/>
          <w:szCs w:val="18"/>
        </w:rPr>
        <w:t>7</w:t>
      </w:r>
      <w:r w:rsidR="00833C33" w:rsidRPr="00AD7495">
        <w:rPr>
          <w:b/>
          <w:bCs/>
          <w:sz w:val="18"/>
          <w:szCs w:val="18"/>
        </w:rPr>
        <w:t>.4</w:t>
      </w:r>
      <w:r w:rsidR="00833C33" w:rsidRPr="00AD7495">
        <w:rPr>
          <w:sz w:val="18"/>
          <w:szCs w:val="18"/>
        </w:rPr>
        <w:t xml:space="preserve"> O licitante responde pelo teor e forma dos documentos apresentados.</w:t>
      </w:r>
    </w:p>
    <w:p w14:paraId="360B14E9" w14:textId="77777777" w:rsidR="00833C33" w:rsidRPr="00AD7495" w:rsidRDefault="00833C33" w:rsidP="00E761E2">
      <w:pPr>
        <w:tabs>
          <w:tab w:val="left" w:pos="709"/>
          <w:tab w:val="left" w:pos="1134"/>
        </w:tabs>
        <w:spacing w:line="360" w:lineRule="auto"/>
        <w:jc w:val="both"/>
        <w:rPr>
          <w:rFonts w:ascii="Arial" w:hAnsi="Arial" w:cs="Arial"/>
          <w:sz w:val="18"/>
          <w:szCs w:val="18"/>
        </w:rPr>
      </w:pPr>
    </w:p>
    <w:p w14:paraId="622E07BC" w14:textId="11BB4252" w:rsidR="00833C33" w:rsidRPr="00AD7495" w:rsidRDefault="00457A1A" w:rsidP="00E761E2">
      <w:pPr>
        <w:pStyle w:val="Default"/>
        <w:spacing w:line="360" w:lineRule="auto"/>
        <w:jc w:val="both"/>
        <w:rPr>
          <w:sz w:val="18"/>
          <w:szCs w:val="18"/>
        </w:rPr>
      </w:pPr>
      <w:r w:rsidRPr="00AD7495">
        <w:rPr>
          <w:b/>
          <w:bCs/>
          <w:sz w:val="18"/>
          <w:szCs w:val="18"/>
        </w:rPr>
        <w:t>8</w:t>
      </w:r>
      <w:r w:rsidR="00833C33" w:rsidRPr="00AD7495">
        <w:rPr>
          <w:b/>
          <w:bCs/>
          <w:sz w:val="18"/>
          <w:szCs w:val="18"/>
        </w:rPr>
        <w:t xml:space="preserve">. PROPOSTA </w:t>
      </w:r>
    </w:p>
    <w:p w14:paraId="1AEB9004" w14:textId="08F7E347" w:rsidR="00833C33" w:rsidRPr="00AD7495" w:rsidRDefault="00457A1A" w:rsidP="00E761E2">
      <w:pPr>
        <w:pStyle w:val="Default"/>
        <w:spacing w:line="360" w:lineRule="auto"/>
        <w:jc w:val="both"/>
        <w:rPr>
          <w:sz w:val="18"/>
          <w:szCs w:val="18"/>
        </w:rPr>
      </w:pPr>
      <w:r w:rsidRPr="00AD7495">
        <w:rPr>
          <w:b/>
          <w:bCs/>
          <w:sz w:val="18"/>
          <w:szCs w:val="18"/>
        </w:rPr>
        <w:t>8</w:t>
      </w:r>
      <w:r w:rsidR="00833C33" w:rsidRPr="00AD7495">
        <w:rPr>
          <w:b/>
          <w:bCs/>
          <w:sz w:val="18"/>
          <w:szCs w:val="18"/>
        </w:rPr>
        <w:t xml:space="preserve">.1 </w:t>
      </w:r>
      <w:r w:rsidR="00833C33" w:rsidRPr="00AD7495">
        <w:rPr>
          <w:sz w:val="18"/>
          <w:szCs w:val="18"/>
        </w:rPr>
        <w:t xml:space="preserve">O prazo de validade da proposta é </w:t>
      </w:r>
      <w:r w:rsidR="002F784B" w:rsidRPr="00AD7495">
        <w:rPr>
          <w:sz w:val="18"/>
          <w:szCs w:val="18"/>
        </w:rPr>
        <w:t xml:space="preserve">fixado </w:t>
      </w:r>
      <w:r w:rsidR="00833C33" w:rsidRPr="00AD7495">
        <w:rPr>
          <w:sz w:val="18"/>
          <w:szCs w:val="18"/>
        </w:rPr>
        <w:t>e</w:t>
      </w:r>
      <w:r w:rsidR="002F784B" w:rsidRPr="00AD7495">
        <w:rPr>
          <w:sz w:val="18"/>
          <w:szCs w:val="18"/>
        </w:rPr>
        <w:t>m</w:t>
      </w:r>
      <w:r w:rsidR="00833C33" w:rsidRPr="00AD7495">
        <w:rPr>
          <w:sz w:val="18"/>
          <w:szCs w:val="18"/>
        </w:rPr>
        <w:t xml:space="preserve"> </w:t>
      </w:r>
      <w:r w:rsidR="00870EB0" w:rsidRPr="00AD7495">
        <w:rPr>
          <w:sz w:val="18"/>
          <w:szCs w:val="18"/>
        </w:rPr>
        <w:t>60</w:t>
      </w:r>
      <w:r w:rsidR="00833C33" w:rsidRPr="00AD7495">
        <w:rPr>
          <w:sz w:val="18"/>
          <w:szCs w:val="18"/>
        </w:rPr>
        <w:t xml:space="preserve"> </w:t>
      </w:r>
      <w:r w:rsidR="00870EB0" w:rsidRPr="00AD7495">
        <w:rPr>
          <w:sz w:val="18"/>
          <w:szCs w:val="18"/>
        </w:rPr>
        <w:t xml:space="preserve">(sessenta) </w:t>
      </w:r>
      <w:r w:rsidR="00833C33" w:rsidRPr="00AD7495">
        <w:rPr>
          <w:sz w:val="18"/>
          <w:szCs w:val="18"/>
        </w:rPr>
        <w:t xml:space="preserve">dias, a contar da data de abertura da sessão do pregão. </w:t>
      </w:r>
    </w:p>
    <w:p w14:paraId="7A392BF5" w14:textId="552C888E" w:rsidR="003A7D7C" w:rsidRPr="00AD7495" w:rsidRDefault="00457A1A" w:rsidP="00630918">
      <w:pPr>
        <w:tabs>
          <w:tab w:val="left" w:pos="1134"/>
        </w:tabs>
        <w:spacing w:line="360" w:lineRule="auto"/>
        <w:jc w:val="both"/>
        <w:rPr>
          <w:rFonts w:ascii="Arial" w:hAnsi="Arial" w:cs="Arial"/>
          <w:sz w:val="18"/>
          <w:szCs w:val="18"/>
        </w:rPr>
      </w:pPr>
      <w:r w:rsidRPr="00AD7495">
        <w:rPr>
          <w:rFonts w:ascii="Arial" w:hAnsi="Arial" w:cs="Arial"/>
          <w:b/>
          <w:bCs/>
          <w:sz w:val="18"/>
          <w:szCs w:val="18"/>
        </w:rPr>
        <w:t>8</w:t>
      </w:r>
      <w:r w:rsidR="000429E2" w:rsidRPr="00AD7495">
        <w:rPr>
          <w:rFonts w:ascii="Arial" w:hAnsi="Arial" w:cs="Arial"/>
          <w:b/>
          <w:bCs/>
          <w:sz w:val="18"/>
          <w:szCs w:val="18"/>
        </w:rPr>
        <w:t xml:space="preserve">.2 </w:t>
      </w:r>
      <w:r w:rsidR="000429E2" w:rsidRPr="00AD7495">
        <w:rPr>
          <w:rFonts w:ascii="Arial" w:hAnsi="Arial" w:cs="Arial"/>
          <w:sz w:val="18"/>
          <w:szCs w:val="18"/>
        </w:rPr>
        <w:t xml:space="preserve">Os licitantes deverão registrar suas propostas no sistema eletrônico, observando as </w:t>
      </w:r>
      <w:r w:rsidR="000429E2" w:rsidRPr="007A2700">
        <w:rPr>
          <w:rFonts w:ascii="Arial" w:hAnsi="Arial" w:cs="Arial"/>
          <w:sz w:val="18"/>
          <w:szCs w:val="18"/>
        </w:rPr>
        <w:t>diretrizes do Anexo I</w:t>
      </w:r>
      <w:r w:rsidR="007A2700" w:rsidRPr="007A2700">
        <w:rPr>
          <w:rFonts w:ascii="Arial" w:hAnsi="Arial" w:cs="Arial"/>
          <w:sz w:val="18"/>
          <w:szCs w:val="18"/>
        </w:rPr>
        <w:t>I</w:t>
      </w:r>
      <w:r w:rsidR="000429E2" w:rsidRPr="007A2700">
        <w:rPr>
          <w:rFonts w:ascii="Arial" w:hAnsi="Arial" w:cs="Arial"/>
          <w:sz w:val="18"/>
          <w:szCs w:val="18"/>
        </w:rPr>
        <w:t xml:space="preserve"> – Modelo de Proposta Comercial</w:t>
      </w:r>
      <w:r w:rsidR="00C95838" w:rsidRPr="007A2700">
        <w:rPr>
          <w:rFonts w:ascii="Arial" w:hAnsi="Arial" w:cs="Arial"/>
          <w:sz w:val="18"/>
          <w:szCs w:val="18"/>
        </w:rPr>
        <w:t>, devendo conter:</w:t>
      </w:r>
    </w:p>
    <w:p w14:paraId="4E63C849" w14:textId="15BB57E0" w:rsidR="003A7D7C" w:rsidRPr="00AD7495" w:rsidRDefault="00457A1A" w:rsidP="003A7D7C">
      <w:pPr>
        <w:tabs>
          <w:tab w:val="left" w:pos="1134"/>
        </w:tabs>
        <w:spacing w:line="360" w:lineRule="auto"/>
        <w:jc w:val="both"/>
        <w:rPr>
          <w:rFonts w:ascii="Arial" w:hAnsi="Arial" w:cs="Arial"/>
          <w:sz w:val="18"/>
          <w:szCs w:val="18"/>
        </w:rPr>
      </w:pPr>
      <w:r w:rsidRPr="00AD7495">
        <w:rPr>
          <w:rFonts w:ascii="Arial" w:hAnsi="Arial" w:cs="Arial"/>
          <w:b/>
          <w:bCs/>
          <w:sz w:val="18"/>
          <w:szCs w:val="18"/>
        </w:rPr>
        <w:t>8</w:t>
      </w:r>
      <w:r w:rsidR="003A7D7C" w:rsidRPr="00AD7495">
        <w:rPr>
          <w:rFonts w:ascii="Arial" w:hAnsi="Arial" w:cs="Arial"/>
          <w:b/>
          <w:bCs/>
          <w:sz w:val="18"/>
          <w:szCs w:val="18"/>
        </w:rPr>
        <w:t>.2.1</w:t>
      </w:r>
      <w:r w:rsidR="003A7D7C" w:rsidRPr="00AD7495">
        <w:rPr>
          <w:rFonts w:ascii="Arial" w:hAnsi="Arial" w:cs="Arial"/>
          <w:sz w:val="18"/>
          <w:szCs w:val="18"/>
        </w:rPr>
        <w:t xml:space="preserve"> Razão social da empresa;</w:t>
      </w:r>
    </w:p>
    <w:p w14:paraId="65076FA9" w14:textId="20750ABC" w:rsidR="003A7D7C" w:rsidRPr="00AD7495" w:rsidRDefault="00457A1A" w:rsidP="003A7D7C">
      <w:pPr>
        <w:tabs>
          <w:tab w:val="left" w:pos="1134"/>
        </w:tabs>
        <w:spacing w:line="360" w:lineRule="auto"/>
        <w:jc w:val="both"/>
        <w:rPr>
          <w:rFonts w:ascii="Arial" w:hAnsi="Arial" w:cs="Arial"/>
          <w:sz w:val="18"/>
          <w:szCs w:val="18"/>
        </w:rPr>
      </w:pPr>
      <w:r w:rsidRPr="00AD7495">
        <w:rPr>
          <w:rFonts w:ascii="Arial" w:hAnsi="Arial" w:cs="Arial"/>
          <w:b/>
          <w:bCs/>
          <w:sz w:val="18"/>
          <w:szCs w:val="18"/>
        </w:rPr>
        <w:t>8</w:t>
      </w:r>
      <w:r w:rsidR="003A7D7C" w:rsidRPr="00AD7495">
        <w:rPr>
          <w:rFonts w:ascii="Arial" w:hAnsi="Arial" w:cs="Arial"/>
          <w:b/>
          <w:bCs/>
          <w:sz w:val="18"/>
          <w:szCs w:val="18"/>
        </w:rPr>
        <w:t>.2.2</w:t>
      </w:r>
      <w:r w:rsidR="003A7D7C" w:rsidRPr="00AD7495">
        <w:rPr>
          <w:rFonts w:ascii="Arial" w:hAnsi="Arial" w:cs="Arial"/>
          <w:sz w:val="18"/>
          <w:szCs w:val="18"/>
        </w:rPr>
        <w:t xml:space="preserve"> Descrição completa e especificada dos itens, objeto do Registro de Preços, com indicação expressa da marca e modelo. </w:t>
      </w:r>
    </w:p>
    <w:p w14:paraId="11483749" w14:textId="441424E8" w:rsidR="00F34EF5" w:rsidRDefault="00457A1A" w:rsidP="00630918">
      <w:pPr>
        <w:tabs>
          <w:tab w:val="left" w:pos="1134"/>
        </w:tabs>
        <w:spacing w:line="360" w:lineRule="auto"/>
        <w:jc w:val="both"/>
        <w:rPr>
          <w:rFonts w:ascii="Arial" w:hAnsi="Arial" w:cs="Arial"/>
          <w:sz w:val="18"/>
          <w:szCs w:val="18"/>
        </w:rPr>
      </w:pPr>
      <w:r w:rsidRPr="00AD7495">
        <w:rPr>
          <w:rFonts w:ascii="Arial" w:hAnsi="Arial" w:cs="Arial"/>
          <w:b/>
          <w:bCs/>
          <w:sz w:val="18"/>
          <w:szCs w:val="18"/>
        </w:rPr>
        <w:t>8</w:t>
      </w:r>
      <w:r w:rsidR="003A7D7C" w:rsidRPr="00AD7495">
        <w:rPr>
          <w:rFonts w:ascii="Arial" w:hAnsi="Arial" w:cs="Arial"/>
          <w:b/>
          <w:bCs/>
          <w:sz w:val="18"/>
          <w:szCs w:val="18"/>
        </w:rPr>
        <w:t>.2.3</w:t>
      </w:r>
      <w:r w:rsidR="003A7D7C" w:rsidRPr="00AD7495">
        <w:rPr>
          <w:rFonts w:ascii="Arial" w:hAnsi="Arial" w:cs="Arial"/>
          <w:sz w:val="18"/>
          <w:szCs w:val="18"/>
        </w:rPr>
        <w:t xml:space="preserve"> Preços unitários, indicados em moeda nacional, onde deverão estar incluídas quaisquer vantagens, abatimentos, impostos, taxas e contribuições sociais, obrigações trabalhistas, previdenciárias, fiscais e comerciais, que eventualmente incidam sobre a operação ou, ainda, despesas com transporte ou terceiros, </w:t>
      </w:r>
      <w:r w:rsidR="003A7D7C" w:rsidRPr="00AD7495">
        <w:rPr>
          <w:rFonts w:ascii="Arial" w:hAnsi="Arial" w:cs="Arial"/>
          <w:sz w:val="18"/>
          <w:szCs w:val="18"/>
        </w:rPr>
        <w:lastRenderedPageBreak/>
        <w:t xml:space="preserve">que correrão por conta da licitante vencedora. </w:t>
      </w:r>
    </w:p>
    <w:p w14:paraId="60520DEB" w14:textId="77777777" w:rsidR="00F34EF5" w:rsidRPr="00AD7495" w:rsidRDefault="00F34EF5" w:rsidP="00630918">
      <w:pPr>
        <w:tabs>
          <w:tab w:val="left" w:pos="1134"/>
        </w:tabs>
        <w:spacing w:line="360" w:lineRule="auto"/>
        <w:jc w:val="both"/>
        <w:rPr>
          <w:rFonts w:ascii="Arial" w:hAnsi="Arial" w:cs="Arial"/>
          <w:sz w:val="18"/>
          <w:szCs w:val="18"/>
        </w:rPr>
      </w:pPr>
    </w:p>
    <w:p w14:paraId="6D166811" w14:textId="6F5B55AE" w:rsidR="00157FB7" w:rsidRPr="00AD7495" w:rsidRDefault="00457A1A" w:rsidP="00E761E2">
      <w:pPr>
        <w:tabs>
          <w:tab w:val="left" w:pos="709"/>
          <w:tab w:val="left" w:pos="1134"/>
        </w:tabs>
        <w:spacing w:line="360" w:lineRule="auto"/>
        <w:jc w:val="both"/>
        <w:rPr>
          <w:rFonts w:ascii="Arial" w:hAnsi="Arial" w:cs="Arial"/>
          <w:b/>
          <w:bCs/>
          <w:color w:val="000000"/>
          <w:sz w:val="18"/>
          <w:szCs w:val="18"/>
        </w:rPr>
      </w:pPr>
      <w:r w:rsidRPr="00AD7495">
        <w:rPr>
          <w:rFonts w:ascii="Arial" w:hAnsi="Arial" w:cs="Arial"/>
          <w:b/>
          <w:bCs/>
          <w:sz w:val="18"/>
          <w:szCs w:val="18"/>
        </w:rPr>
        <w:t>9</w:t>
      </w:r>
      <w:r w:rsidR="00833C33" w:rsidRPr="00AD7495">
        <w:rPr>
          <w:rFonts w:ascii="Arial" w:hAnsi="Arial" w:cs="Arial"/>
          <w:b/>
          <w:bCs/>
          <w:sz w:val="18"/>
          <w:szCs w:val="18"/>
        </w:rPr>
        <w:t>. DOCUMENTOS</w:t>
      </w:r>
      <w:r w:rsidR="00157FB7" w:rsidRPr="00AD7495">
        <w:rPr>
          <w:rFonts w:ascii="Arial" w:hAnsi="Arial" w:cs="Arial"/>
          <w:b/>
          <w:bCs/>
          <w:sz w:val="18"/>
          <w:szCs w:val="18"/>
        </w:rPr>
        <w:t xml:space="preserve"> DE </w:t>
      </w:r>
      <w:r w:rsidR="00157FB7" w:rsidRPr="00AD7495">
        <w:rPr>
          <w:rFonts w:ascii="Arial" w:hAnsi="Arial" w:cs="Arial"/>
          <w:b/>
          <w:bCs/>
          <w:color w:val="000000"/>
          <w:sz w:val="18"/>
          <w:szCs w:val="18"/>
        </w:rPr>
        <w:t xml:space="preserve">HABILITAÇÃO </w:t>
      </w:r>
    </w:p>
    <w:p w14:paraId="0FA332BD" w14:textId="4361880B" w:rsidR="00157FB7" w:rsidRDefault="00157FB7"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spacing w:line="360" w:lineRule="auto"/>
        <w:ind w:right="57"/>
        <w:jc w:val="both"/>
        <w:rPr>
          <w:rFonts w:ascii="Arial" w:hAnsi="Arial" w:cs="Arial"/>
          <w:sz w:val="18"/>
          <w:szCs w:val="18"/>
        </w:rPr>
      </w:pPr>
      <w:r w:rsidRPr="00AD7495">
        <w:rPr>
          <w:rFonts w:ascii="Arial" w:hAnsi="Arial" w:cs="Arial"/>
          <w:sz w:val="18"/>
          <w:szCs w:val="18"/>
        </w:rPr>
        <w:tab/>
      </w:r>
      <w:r w:rsidRPr="00AD7495">
        <w:rPr>
          <w:rFonts w:ascii="Arial" w:hAnsi="Arial" w:cs="Arial"/>
          <w:sz w:val="18"/>
          <w:szCs w:val="18"/>
        </w:rPr>
        <w:tab/>
        <w:t>Para a habilitação, os licitantes deverão apresentar os seguintes documentos:</w:t>
      </w:r>
    </w:p>
    <w:p w14:paraId="0FACE225" w14:textId="77777777" w:rsidR="001E047D" w:rsidRPr="00AD7495" w:rsidRDefault="001E047D"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spacing w:line="360" w:lineRule="auto"/>
        <w:ind w:right="57"/>
        <w:jc w:val="both"/>
        <w:rPr>
          <w:rFonts w:ascii="Arial" w:hAnsi="Arial" w:cs="Arial"/>
          <w:sz w:val="18"/>
          <w:szCs w:val="18"/>
        </w:rPr>
      </w:pPr>
    </w:p>
    <w:p w14:paraId="02DE3922" w14:textId="3EFBD574" w:rsidR="00157FB7" w:rsidRPr="00AD7495" w:rsidRDefault="00457A1A" w:rsidP="00E761E2">
      <w:pPr>
        <w:tabs>
          <w:tab w:val="left" w:pos="288"/>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b/>
          <w:sz w:val="18"/>
          <w:szCs w:val="18"/>
        </w:rPr>
      </w:pPr>
      <w:r w:rsidRPr="00AD7495">
        <w:rPr>
          <w:rFonts w:ascii="Arial" w:hAnsi="Arial" w:cs="Arial"/>
          <w:b/>
          <w:sz w:val="18"/>
          <w:szCs w:val="18"/>
        </w:rPr>
        <w:t>9</w:t>
      </w:r>
      <w:r w:rsidR="00157FB7" w:rsidRPr="00AD7495">
        <w:rPr>
          <w:rFonts w:ascii="Arial" w:hAnsi="Arial" w:cs="Arial"/>
          <w:b/>
          <w:sz w:val="18"/>
          <w:szCs w:val="18"/>
        </w:rPr>
        <w:t>.1</w:t>
      </w:r>
      <w:r w:rsidR="00087FD7" w:rsidRPr="00AD7495">
        <w:rPr>
          <w:rFonts w:ascii="Arial" w:hAnsi="Arial" w:cs="Arial"/>
          <w:b/>
          <w:sz w:val="18"/>
          <w:szCs w:val="18"/>
        </w:rPr>
        <w:tab/>
        <w:t xml:space="preserve">        </w:t>
      </w:r>
      <w:r w:rsidR="00157FB7" w:rsidRPr="00AD7495">
        <w:rPr>
          <w:rFonts w:ascii="Arial" w:hAnsi="Arial" w:cs="Arial"/>
          <w:b/>
          <w:sz w:val="18"/>
          <w:szCs w:val="18"/>
        </w:rPr>
        <w:t xml:space="preserve">DECLARAÇÃO DE QUE NÃO EMPREGA MENOR </w:t>
      </w:r>
      <w:r w:rsidR="00AD7495" w:rsidRPr="00AD7495">
        <w:rPr>
          <w:rFonts w:ascii="Arial" w:hAnsi="Arial" w:cs="Arial"/>
          <w:b/>
          <w:sz w:val="18"/>
          <w:szCs w:val="18"/>
        </w:rPr>
        <w:t xml:space="preserve">IRREGULARMENTE </w:t>
      </w:r>
      <w:r w:rsidR="00AD7495" w:rsidRPr="001D4187">
        <w:rPr>
          <w:rFonts w:ascii="Arial" w:hAnsi="Arial" w:cs="Arial"/>
          <w:b/>
          <w:sz w:val="18"/>
          <w:szCs w:val="18"/>
        </w:rPr>
        <w:t>-</w:t>
      </w:r>
      <w:r w:rsidR="007A0AFF" w:rsidRPr="001D4187">
        <w:rPr>
          <w:rFonts w:ascii="Arial" w:hAnsi="Arial" w:cs="Arial"/>
          <w:b/>
          <w:sz w:val="18"/>
          <w:szCs w:val="18"/>
        </w:rPr>
        <w:t xml:space="preserve"> ANEXO </w:t>
      </w:r>
      <w:r w:rsidR="007A2700" w:rsidRPr="001D4187">
        <w:rPr>
          <w:rFonts w:ascii="Arial" w:hAnsi="Arial" w:cs="Arial"/>
          <w:b/>
          <w:sz w:val="18"/>
          <w:szCs w:val="18"/>
        </w:rPr>
        <w:t>V</w:t>
      </w:r>
    </w:p>
    <w:p w14:paraId="224270DF" w14:textId="53D8A262" w:rsidR="00157FB7" w:rsidRDefault="00157FB7"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overflowPunct w:val="0"/>
        <w:spacing w:line="360" w:lineRule="auto"/>
        <w:ind w:firstLine="426"/>
        <w:jc w:val="both"/>
        <w:textAlignment w:val="baseline"/>
        <w:rPr>
          <w:rFonts w:ascii="Arial" w:hAnsi="Arial" w:cs="Arial"/>
          <w:sz w:val="18"/>
          <w:szCs w:val="18"/>
        </w:rPr>
      </w:pPr>
      <w:r w:rsidRPr="00AD7495">
        <w:rPr>
          <w:rFonts w:ascii="Arial" w:hAnsi="Arial" w:cs="Arial"/>
          <w:sz w:val="18"/>
          <w:szCs w:val="18"/>
        </w:rPr>
        <w:tab/>
      </w:r>
      <w:r w:rsidRPr="00AD7495">
        <w:rPr>
          <w:rFonts w:ascii="Arial" w:hAnsi="Arial" w:cs="Arial"/>
          <w:sz w:val="18"/>
          <w:szCs w:val="18"/>
          <w:u w:val="single"/>
        </w:rPr>
        <w:t>Declaração</w:t>
      </w:r>
      <w:r w:rsidRPr="00AD7495">
        <w:rPr>
          <w:rFonts w:ascii="Arial" w:hAnsi="Arial" w:cs="Arial"/>
          <w:sz w:val="18"/>
          <w:szCs w:val="18"/>
        </w:rPr>
        <w:t xml:space="preserve"> de que não emprega menor de dezoito anos em trabalho noturno, perigoso ou insalubre, assim como não emprega menor de dezesseis anos, sob quaisquer condições, ressalvada a de aprendiz, hipótese em que a idade deverá ser superior a 14 anos, conforme o modelo instituído no anexo do Decreto Federal nº 4.358/2002, que regulamenta a Lei Federal nº 9.854/1999, editada para atender ao disposto no art. 7.º, inciso XXXIII, da Constituição da República (com redação dada pela Emenda Constitucional nº 20/1998).</w:t>
      </w:r>
      <w:r w:rsidR="007A0AFF" w:rsidRPr="00AD7495">
        <w:rPr>
          <w:rFonts w:ascii="Arial" w:hAnsi="Arial" w:cs="Arial"/>
          <w:sz w:val="18"/>
          <w:szCs w:val="18"/>
        </w:rPr>
        <w:t xml:space="preserve"> </w:t>
      </w:r>
    </w:p>
    <w:p w14:paraId="38DA7C18" w14:textId="77777777" w:rsidR="001D4187" w:rsidRPr="00AD7495" w:rsidRDefault="001D4187"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overflowPunct w:val="0"/>
        <w:spacing w:line="360" w:lineRule="auto"/>
        <w:ind w:firstLine="426"/>
        <w:jc w:val="both"/>
        <w:textAlignment w:val="baseline"/>
        <w:rPr>
          <w:rFonts w:ascii="Arial" w:hAnsi="Arial" w:cs="Arial"/>
          <w:sz w:val="18"/>
          <w:szCs w:val="18"/>
        </w:rPr>
      </w:pPr>
    </w:p>
    <w:p w14:paraId="69F0D23C" w14:textId="1F086414" w:rsidR="00157FB7" w:rsidRPr="00AD7495" w:rsidRDefault="00457A1A"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b/>
          <w:color w:val="FFFFFF"/>
          <w:sz w:val="18"/>
          <w:szCs w:val="18"/>
        </w:rPr>
      </w:pPr>
      <w:r w:rsidRPr="00AD7495">
        <w:rPr>
          <w:rFonts w:ascii="Arial" w:hAnsi="Arial" w:cs="Arial"/>
          <w:b/>
          <w:sz w:val="18"/>
          <w:szCs w:val="18"/>
        </w:rPr>
        <w:t>9</w:t>
      </w:r>
      <w:r w:rsidR="00157FB7" w:rsidRPr="00AD7495">
        <w:rPr>
          <w:rFonts w:ascii="Arial" w:hAnsi="Arial" w:cs="Arial"/>
          <w:b/>
          <w:sz w:val="18"/>
          <w:szCs w:val="18"/>
        </w:rPr>
        <w:t xml:space="preserve">.2 </w:t>
      </w:r>
      <w:r w:rsidR="00157FB7" w:rsidRPr="00AD7495">
        <w:rPr>
          <w:rFonts w:ascii="Arial" w:hAnsi="Arial" w:cs="Arial"/>
          <w:b/>
          <w:sz w:val="18"/>
          <w:szCs w:val="18"/>
        </w:rPr>
        <w:tab/>
        <w:t xml:space="preserve">HABILITAÇÃO JURÍDICA </w:t>
      </w:r>
    </w:p>
    <w:p w14:paraId="56BE339E" w14:textId="7439E493"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 xml:space="preserve">.2.1 </w:t>
      </w:r>
      <w:r w:rsidR="00157FB7" w:rsidRPr="00AD7495">
        <w:rPr>
          <w:rFonts w:ascii="Arial" w:hAnsi="Arial" w:cs="Arial"/>
          <w:b/>
          <w:sz w:val="18"/>
          <w:szCs w:val="18"/>
        </w:rPr>
        <w:tab/>
      </w:r>
      <w:r w:rsidR="00157FB7" w:rsidRPr="00AD7495">
        <w:rPr>
          <w:rFonts w:ascii="Arial" w:hAnsi="Arial" w:cs="Arial"/>
          <w:sz w:val="18"/>
          <w:szCs w:val="18"/>
        </w:rPr>
        <w:t>Registro comercial, no caso de empresário individual;</w:t>
      </w:r>
    </w:p>
    <w:p w14:paraId="59CF1CD9" w14:textId="42F20F07"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.2.2</w:t>
      </w:r>
      <w:r w:rsidR="00157FB7" w:rsidRPr="00AD7495">
        <w:rPr>
          <w:rFonts w:ascii="Arial" w:hAnsi="Arial" w:cs="Arial"/>
          <w:sz w:val="18"/>
          <w:szCs w:val="18"/>
        </w:rPr>
        <w:t xml:space="preserve"> </w:t>
      </w:r>
      <w:r w:rsidR="00157FB7" w:rsidRPr="00AD7495">
        <w:rPr>
          <w:rFonts w:ascii="Arial" w:hAnsi="Arial" w:cs="Arial"/>
          <w:sz w:val="18"/>
          <w:szCs w:val="18"/>
        </w:rPr>
        <w:tab/>
        <w:t>Certificado de Micro Empreendedor Individual, no caso de MEI;</w:t>
      </w:r>
    </w:p>
    <w:p w14:paraId="7992929C" w14:textId="735BEE11"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.2.3</w:t>
      </w:r>
      <w:r w:rsidR="00157FB7" w:rsidRPr="00AD7495">
        <w:rPr>
          <w:rFonts w:ascii="Arial" w:hAnsi="Arial" w:cs="Arial"/>
          <w:sz w:val="18"/>
          <w:szCs w:val="18"/>
        </w:rPr>
        <w:t xml:space="preserve"> </w:t>
      </w:r>
      <w:r w:rsidR="00157FB7" w:rsidRPr="00AD7495">
        <w:rPr>
          <w:rFonts w:ascii="Arial" w:hAnsi="Arial" w:cs="Arial"/>
          <w:sz w:val="18"/>
          <w:szCs w:val="18"/>
        </w:rPr>
        <w:tab/>
        <w:t>Ato Constitutivo de EIRELI, quando se tratar de Empresa sob esta modalidade;</w:t>
      </w:r>
    </w:p>
    <w:p w14:paraId="070F6C74" w14:textId="7C9FFFD5"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.2.4</w:t>
      </w:r>
      <w:r w:rsidR="00157FB7" w:rsidRPr="00AD7495">
        <w:rPr>
          <w:rFonts w:ascii="Arial" w:hAnsi="Arial" w:cs="Arial"/>
          <w:sz w:val="18"/>
          <w:szCs w:val="18"/>
        </w:rPr>
        <w:t xml:space="preserve"> </w:t>
      </w:r>
      <w:r w:rsidR="00157FB7" w:rsidRPr="00AD7495">
        <w:rPr>
          <w:rFonts w:ascii="Arial" w:hAnsi="Arial" w:cs="Arial"/>
          <w:sz w:val="18"/>
          <w:szCs w:val="18"/>
        </w:rPr>
        <w:tab/>
        <w:t>Ato constitutivo, estatuto ou contrato social em vigor, devidamente registrado, em se tratando de sociedades comerciais, e, no caso de sociedade por ações, acompanhado de documentos de eleição de seus administradores;</w:t>
      </w:r>
    </w:p>
    <w:p w14:paraId="75C04254" w14:textId="606C4E1C"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.2.5</w:t>
      </w:r>
      <w:r w:rsidR="00157FB7" w:rsidRPr="00AD7495">
        <w:rPr>
          <w:rFonts w:ascii="Arial" w:hAnsi="Arial" w:cs="Arial"/>
          <w:sz w:val="18"/>
          <w:szCs w:val="18"/>
        </w:rPr>
        <w:t xml:space="preserve"> </w:t>
      </w:r>
      <w:r w:rsidR="00157FB7" w:rsidRPr="00AD7495">
        <w:rPr>
          <w:rFonts w:ascii="Arial" w:hAnsi="Arial" w:cs="Arial"/>
          <w:sz w:val="18"/>
          <w:szCs w:val="18"/>
        </w:rPr>
        <w:tab/>
        <w:t>Inscrição do ato constitutivo, no caso de sociedades civis, acompanhada de prova de diretoria em exercício;</w:t>
      </w:r>
    </w:p>
    <w:p w14:paraId="6BBD8673" w14:textId="2D6FBC16" w:rsidR="00157FB7"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.2.6</w:t>
      </w:r>
      <w:r w:rsidR="00157FB7" w:rsidRPr="00AD7495">
        <w:rPr>
          <w:rFonts w:ascii="Arial" w:hAnsi="Arial" w:cs="Arial"/>
          <w:sz w:val="18"/>
          <w:szCs w:val="18"/>
        </w:rPr>
        <w:t xml:space="preserve"> </w:t>
      </w:r>
      <w:r w:rsidR="00157FB7" w:rsidRPr="00AD7495">
        <w:rPr>
          <w:rFonts w:ascii="Arial" w:hAnsi="Arial" w:cs="Arial"/>
          <w:sz w:val="18"/>
          <w:szCs w:val="18"/>
        </w:rPr>
        <w:tab/>
        <w:t>Decreto de autorização, em se tratando de empresa ou sociedade estrangeira em funcionamento no País, e ato de registro ou autorização para funcionamento expedido pelo órgão competente, quando a atividade assim exigir.</w:t>
      </w:r>
    </w:p>
    <w:p w14:paraId="328F5F06" w14:textId="77777777" w:rsidR="001D4187" w:rsidRPr="00AD7495" w:rsidRDefault="001D4187"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p>
    <w:p w14:paraId="60DBE662" w14:textId="6D0906AC" w:rsidR="00157FB7" w:rsidRPr="00AD7495" w:rsidRDefault="00457A1A" w:rsidP="00B256E8">
      <w:pPr>
        <w:tabs>
          <w:tab w:val="left" w:pos="709"/>
          <w:tab w:val="left" w:pos="851"/>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b/>
          <w:sz w:val="18"/>
          <w:szCs w:val="18"/>
        </w:rPr>
      </w:pPr>
      <w:r w:rsidRPr="00AD7495">
        <w:rPr>
          <w:rFonts w:ascii="Arial" w:hAnsi="Arial" w:cs="Arial"/>
          <w:b/>
          <w:sz w:val="18"/>
          <w:szCs w:val="18"/>
        </w:rPr>
        <w:t>9</w:t>
      </w:r>
      <w:r w:rsidR="00157FB7" w:rsidRPr="00AD7495">
        <w:rPr>
          <w:rFonts w:ascii="Arial" w:hAnsi="Arial" w:cs="Arial"/>
          <w:b/>
          <w:sz w:val="18"/>
          <w:szCs w:val="18"/>
        </w:rPr>
        <w:t xml:space="preserve">.3 </w:t>
      </w:r>
      <w:r w:rsidR="00B256E8" w:rsidRPr="00AD7495">
        <w:rPr>
          <w:rFonts w:ascii="Arial" w:hAnsi="Arial" w:cs="Arial"/>
          <w:b/>
          <w:sz w:val="18"/>
          <w:szCs w:val="18"/>
        </w:rPr>
        <w:t xml:space="preserve">      </w:t>
      </w:r>
      <w:r w:rsidR="00157FB7" w:rsidRPr="00AD7495">
        <w:rPr>
          <w:rFonts w:ascii="Arial" w:hAnsi="Arial" w:cs="Arial"/>
          <w:b/>
          <w:sz w:val="18"/>
          <w:szCs w:val="18"/>
        </w:rPr>
        <w:t>QUALIFICAÇÃO ECONÔMICO-FINANCEIRA</w:t>
      </w:r>
    </w:p>
    <w:p w14:paraId="6F221A23" w14:textId="413D4A83" w:rsidR="00157FB7" w:rsidRDefault="00157FB7"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sz w:val="18"/>
          <w:szCs w:val="18"/>
        </w:rPr>
        <w:tab/>
      </w:r>
      <w:r w:rsidRPr="00AD7495">
        <w:rPr>
          <w:rFonts w:ascii="Arial" w:hAnsi="Arial" w:cs="Arial"/>
          <w:sz w:val="18"/>
          <w:szCs w:val="18"/>
        </w:rPr>
        <w:tab/>
        <w:t>Certidão negativa de falência expedida pelo distribuidor da sede da pessoa jurídica, em prazo não superior a 30 (trinta) dias, contados da data designada para a apresentação do documento.</w:t>
      </w:r>
    </w:p>
    <w:p w14:paraId="67605B8E" w14:textId="77777777" w:rsidR="001D4187" w:rsidRPr="00AD7495" w:rsidRDefault="001D4187" w:rsidP="00E761E2">
      <w:pPr>
        <w:tabs>
          <w:tab w:val="left" w:pos="288"/>
          <w:tab w:val="left" w:pos="709"/>
          <w:tab w:val="left" w:pos="1134"/>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p>
    <w:p w14:paraId="0A519712" w14:textId="7550A1DB"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b/>
          <w:sz w:val="18"/>
          <w:szCs w:val="18"/>
        </w:rPr>
      </w:pPr>
      <w:r w:rsidRPr="00AD7495">
        <w:rPr>
          <w:rFonts w:ascii="Arial" w:hAnsi="Arial" w:cs="Arial"/>
          <w:b/>
          <w:sz w:val="18"/>
          <w:szCs w:val="18"/>
        </w:rPr>
        <w:t>9</w:t>
      </w:r>
      <w:r w:rsidR="00157FB7" w:rsidRPr="00AD7495">
        <w:rPr>
          <w:rFonts w:ascii="Arial" w:hAnsi="Arial" w:cs="Arial"/>
          <w:b/>
          <w:sz w:val="18"/>
          <w:szCs w:val="18"/>
        </w:rPr>
        <w:t>.</w:t>
      </w:r>
      <w:r w:rsidR="000429E2" w:rsidRPr="00AD7495">
        <w:rPr>
          <w:rFonts w:ascii="Arial" w:hAnsi="Arial" w:cs="Arial"/>
          <w:b/>
          <w:sz w:val="18"/>
          <w:szCs w:val="18"/>
        </w:rPr>
        <w:t>4</w:t>
      </w:r>
      <w:r w:rsidR="00157FB7" w:rsidRPr="00AD7495">
        <w:rPr>
          <w:rFonts w:ascii="Arial" w:hAnsi="Arial" w:cs="Arial"/>
          <w:b/>
          <w:sz w:val="18"/>
          <w:szCs w:val="18"/>
        </w:rPr>
        <w:t xml:space="preserve"> </w:t>
      </w:r>
      <w:r w:rsidR="00157FB7" w:rsidRPr="00AD7495">
        <w:rPr>
          <w:rFonts w:ascii="Arial" w:hAnsi="Arial" w:cs="Arial"/>
          <w:b/>
          <w:sz w:val="18"/>
          <w:szCs w:val="18"/>
        </w:rPr>
        <w:tab/>
        <w:t>REGULARIDADE FISCAL E TRABALHISTA</w:t>
      </w:r>
    </w:p>
    <w:p w14:paraId="771D45CF" w14:textId="09E681D4"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 xml:space="preserve">.1 </w:t>
      </w:r>
      <w:r w:rsidR="00157FB7" w:rsidRPr="00AD7495">
        <w:rPr>
          <w:rFonts w:ascii="Arial" w:hAnsi="Arial" w:cs="Arial"/>
          <w:b/>
          <w:sz w:val="18"/>
          <w:szCs w:val="18"/>
        </w:rPr>
        <w:tab/>
      </w:r>
      <w:r w:rsidR="00157FB7" w:rsidRPr="00AD7495">
        <w:rPr>
          <w:rFonts w:ascii="Arial" w:hAnsi="Arial" w:cs="Arial"/>
          <w:sz w:val="18"/>
          <w:szCs w:val="18"/>
          <w:u w:val="single"/>
        </w:rPr>
        <w:t>Comprovante de inscrição</w:t>
      </w:r>
      <w:r w:rsidR="00157FB7" w:rsidRPr="00AD7495">
        <w:rPr>
          <w:rFonts w:ascii="Arial" w:hAnsi="Arial" w:cs="Arial"/>
          <w:sz w:val="18"/>
          <w:szCs w:val="18"/>
        </w:rPr>
        <w:t xml:space="preserve"> e de Situação Cadastral de Pessoa Jurídica – CNPJ.</w:t>
      </w:r>
    </w:p>
    <w:p w14:paraId="390BFFD9" w14:textId="48241F5D"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.2</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Comprovante de inscrição</w:t>
      </w:r>
      <w:r w:rsidR="00157FB7" w:rsidRPr="00AD7495">
        <w:rPr>
          <w:rFonts w:ascii="Arial" w:hAnsi="Arial" w:cs="Arial"/>
          <w:sz w:val="18"/>
          <w:szCs w:val="18"/>
        </w:rPr>
        <w:t xml:space="preserve"> no Cadastro de Contribuintes Estadual (DIC ou DIRE) ou do Município, se houver, relativo ao domicílio ou sede do licitante, pertinente ao seu ramo de atividade e compatível com o objeto desta Licitação.</w:t>
      </w:r>
    </w:p>
    <w:p w14:paraId="1C63062B" w14:textId="60B847FB"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.3</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Certidão de Regularidade</w:t>
      </w:r>
      <w:r w:rsidR="00157FB7" w:rsidRPr="00AD7495">
        <w:rPr>
          <w:rFonts w:ascii="Arial" w:hAnsi="Arial" w:cs="Arial"/>
          <w:sz w:val="18"/>
          <w:szCs w:val="18"/>
        </w:rPr>
        <w:t xml:space="preserve"> com a Fazenda Federal, em relação a tributos, contribuições e dívida ativa da União (é aceita certidão conjunta).</w:t>
      </w:r>
    </w:p>
    <w:p w14:paraId="1DF06D66" w14:textId="73638C9A"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b/>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.4</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Certidão de Regularidade</w:t>
      </w:r>
      <w:r w:rsidR="00157FB7" w:rsidRPr="00AD7495">
        <w:rPr>
          <w:rFonts w:ascii="Arial" w:hAnsi="Arial" w:cs="Arial"/>
          <w:sz w:val="18"/>
          <w:szCs w:val="18"/>
        </w:rPr>
        <w:t xml:space="preserve"> com a Seguridade Social, quanto ao cumprimento dos encargos sociais instituídos em lei.</w:t>
      </w:r>
    </w:p>
    <w:p w14:paraId="2BA1AA5D" w14:textId="5DF57030" w:rsidR="00157FB7" w:rsidRPr="00AD7495" w:rsidRDefault="00457A1A" w:rsidP="00E761E2">
      <w:pPr>
        <w:tabs>
          <w:tab w:val="left" w:pos="288"/>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bCs/>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 xml:space="preserve">.4.1 </w:t>
      </w:r>
      <w:r w:rsidR="00157FB7" w:rsidRPr="00AD7495">
        <w:rPr>
          <w:rFonts w:ascii="Arial" w:hAnsi="Arial" w:cs="Arial"/>
          <w:bCs/>
          <w:sz w:val="18"/>
          <w:szCs w:val="18"/>
        </w:rPr>
        <w:t xml:space="preserve">A licitante que apresentar Prova de Regularidade Fiscal para com a Fazenda Federal (item </w:t>
      </w:r>
      <w:r w:rsidR="00586E5C" w:rsidRPr="00AD7495">
        <w:rPr>
          <w:rFonts w:ascii="Arial" w:hAnsi="Arial" w:cs="Arial"/>
          <w:bCs/>
          <w:sz w:val="18"/>
          <w:szCs w:val="18"/>
        </w:rPr>
        <w:t>8.4.3</w:t>
      </w:r>
      <w:r w:rsidR="00157FB7" w:rsidRPr="00AD7495">
        <w:rPr>
          <w:rFonts w:ascii="Arial" w:hAnsi="Arial" w:cs="Arial"/>
          <w:bCs/>
          <w:sz w:val="18"/>
          <w:szCs w:val="18"/>
        </w:rPr>
        <w:t xml:space="preserve">) com base na Portaria Conjunta RFB/PGFN nº 1.751, de 02/10/2014, fica dispensada da apresentar prova </w:t>
      </w:r>
      <w:r w:rsidR="00157FB7" w:rsidRPr="00AD7495">
        <w:rPr>
          <w:rFonts w:ascii="Arial" w:hAnsi="Arial" w:cs="Arial"/>
          <w:bCs/>
          <w:sz w:val="18"/>
          <w:szCs w:val="18"/>
        </w:rPr>
        <w:lastRenderedPageBreak/>
        <w:t xml:space="preserve">de regularidade relativa à Seguridade Social. </w:t>
      </w:r>
    </w:p>
    <w:p w14:paraId="7411701F" w14:textId="76912B80"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.5</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Certidão de regularidade</w:t>
      </w:r>
      <w:r w:rsidR="00157FB7" w:rsidRPr="00AD7495">
        <w:rPr>
          <w:rFonts w:ascii="Arial" w:hAnsi="Arial" w:cs="Arial"/>
          <w:sz w:val="18"/>
          <w:szCs w:val="18"/>
        </w:rPr>
        <w:t xml:space="preserve"> com a Fazenda Estadual.</w:t>
      </w:r>
    </w:p>
    <w:p w14:paraId="5C075A42" w14:textId="17DED346"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.6</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Certidão de regularidade</w:t>
      </w:r>
      <w:r w:rsidR="00157FB7" w:rsidRPr="00AD7495">
        <w:rPr>
          <w:rFonts w:ascii="Arial" w:hAnsi="Arial" w:cs="Arial"/>
          <w:sz w:val="18"/>
          <w:szCs w:val="18"/>
        </w:rPr>
        <w:t xml:space="preserve"> com a Fazenda do Municipal da sede da licitante.</w:t>
      </w:r>
    </w:p>
    <w:p w14:paraId="211E7FB4" w14:textId="1211BE76" w:rsidR="00157FB7" w:rsidRPr="00AD7495"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.7</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Certidão de regularidade</w:t>
      </w:r>
      <w:r w:rsidR="00157FB7" w:rsidRPr="00AD7495">
        <w:rPr>
          <w:rFonts w:ascii="Arial" w:hAnsi="Arial" w:cs="Arial"/>
          <w:sz w:val="18"/>
          <w:szCs w:val="18"/>
        </w:rPr>
        <w:t xml:space="preserve"> com o Fundo de Garantia por Tempo de Serviço (FGTS).</w:t>
      </w:r>
    </w:p>
    <w:p w14:paraId="2A15DB2F" w14:textId="3D4A83DE" w:rsidR="00157FB7" w:rsidRDefault="00457A1A"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r w:rsidRPr="00AD7495">
        <w:rPr>
          <w:rFonts w:ascii="Arial" w:hAnsi="Arial" w:cs="Arial"/>
          <w:b/>
          <w:sz w:val="18"/>
          <w:szCs w:val="18"/>
        </w:rPr>
        <w:t>9</w:t>
      </w:r>
      <w:r w:rsidR="00157FB7" w:rsidRPr="00AD7495">
        <w:rPr>
          <w:rFonts w:ascii="Arial" w:hAnsi="Arial" w:cs="Arial"/>
          <w:b/>
          <w:sz w:val="18"/>
          <w:szCs w:val="18"/>
        </w:rPr>
        <w:t>.</w:t>
      </w:r>
      <w:r w:rsidR="00586E5C" w:rsidRPr="00AD7495">
        <w:rPr>
          <w:rFonts w:ascii="Arial" w:hAnsi="Arial" w:cs="Arial"/>
          <w:b/>
          <w:sz w:val="18"/>
          <w:szCs w:val="18"/>
        </w:rPr>
        <w:t>4</w:t>
      </w:r>
      <w:r w:rsidR="00157FB7" w:rsidRPr="00AD7495">
        <w:rPr>
          <w:rFonts w:ascii="Arial" w:hAnsi="Arial" w:cs="Arial"/>
          <w:b/>
          <w:sz w:val="18"/>
          <w:szCs w:val="18"/>
        </w:rPr>
        <w:t>.8</w:t>
      </w:r>
      <w:r w:rsidR="00157FB7" w:rsidRPr="00AD7495">
        <w:rPr>
          <w:rFonts w:ascii="Arial" w:hAnsi="Arial" w:cs="Arial"/>
          <w:sz w:val="18"/>
          <w:szCs w:val="18"/>
        </w:rPr>
        <w:t xml:space="preserve"> </w:t>
      </w:r>
      <w:r w:rsidR="00157FB7" w:rsidRPr="00AD7495">
        <w:rPr>
          <w:rFonts w:ascii="Arial" w:hAnsi="Arial" w:cs="Arial"/>
          <w:sz w:val="18"/>
          <w:szCs w:val="18"/>
        </w:rPr>
        <w:tab/>
      </w:r>
      <w:r w:rsidR="00157FB7" w:rsidRPr="00AD7495">
        <w:rPr>
          <w:rFonts w:ascii="Arial" w:hAnsi="Arial" w:cs="Arial"/>
          <w:sz w:val="18"/>
          <w:szCs w:val="18"/>
          <w:u w:val="single"/>
        </w:rPr>
        <w:t>Certidão Negativa de Débitos Trabalhistas – CNDT</w:t>
      </w:r>
      <w:r w:rsidR="00157FB7" w:rsidRPr="00AD7495">
        <w:rPr>
          <w:rFonts w:ascii="Arial" w:hAnsi="Arial" w:cs="Arial"/>
          <w:sz w:val="18"/>
          <w:szCs w:val="18"/>
        </w:rPr>
        <w:t xml:space="preserve">, demonstrando a inexistência de débitos inadimplidos perante a Justiça do Trabalho, nos termos do Título VII-A da Consolidação das Leis do Trabalho – CLT. </w:t>
      </w:r>
    </w:p>
    <w:p w14:paraId="6EB1BA21" w14:textId="77777777" w:rsidR="001D4187" w:rsidRPr="00AD7495" w:rsidRDefault="001D4187" w:rsidP="00E761E2">
      <w:pPr>
        <w:tabs>
          <w:tab w:val="left" w:pos="288"/>
          <w:tab w:val="left" w:pos="709"/>
          <w:tab w:val="left" w:pos="1008"/>
          <w:tab w:val="left" w:pos="1728"/>
          <w:tab w:val="left" w:pos="2448"/>
          <w:tab w:val="left" w:pos="3168"/>
          <w:tab w:val="left" w:pos="3888"/>
          <w:tab w:val="left" w:pos="4608"/>
          <w:tab w:val="left" w:pos="5328"/>
          <w:tab w:val="left" w:pos="6048"/>
          <w:tab w:val="left" w:pos="6768"/>
        </w:tabs>
        <w:overflowPunct w:val="0"/>
        <w:spacing w:line="360" w:lineRule="auto"/>
        <w:jc w:val="both"/>
        <w:textAlignment w:val="baseline"/>
        <w:rPr>
          <w:rFonts w:ascii="Arial" w:hAnsi="Arial" w:cs="Arial"/>
          <w:sz w:val="18"/>
          <w:szCs w:val="18"/>
        </w:rPr>
      </w:pPr>
    </w:p>
    <w:p w14:paraId="7AB41C72" w14:textId="333E8611" w:rsidR="00630918" w:rsidRDefault="00457A1A" w:rsidP="00630918">
      <w:pPr>
        <w:pStyle w:val="Normal2"/>
        <w:tabs>
          <w:tab w:val="left" w:pos="709"/>
        </w:tabs>
        <w:spacing w:line="360" w:lineRule="auto"/>
        <w:ind w:right="60"/>
        <w:jc w:val="both"/>
        <w:rPr>
          <w:rFonts w:ascii="Arial" w:hAnsi="Arial" w:cs="Arial"/>
          <w:b/>
          <w:bCs/>
          <w:color w:val="auto"/>
          <w:sz w:val="18"/>
          <w:szCs w:val="18"/>
        </w:rPr>
      </w:pPr>
      <w:r w:rsidRPr="00AD7495">
        <w:rPr>
          <w:rFonts w:ascii="Arial" w:hAnsi="Arial" w:cs="Arial"/>
          <w:b/>
          <w:color w:val="auto"/>
          <w:sz w:val="18"/>
          <w:szCs w:val="18"/>
        </w:rPr>
        <w:t>9</w:t>
      </w:r>
      <w:r w:rsidR="00630918" w:rsidRPr="00AD7495">
        <w:rPr>
          <w:rFonts w:ascii="Arial" w:hAnsi="Arial" w:cs="Arial"/>
          <w:b/>
          <w:color w:val="auto"/>
          <w:sz w:val="18"/>
          <w:szCs w:val="18"/>
        </w:rPr>
        <w:t xml:space="preserve">.5 </w:t>
      </w:r>
      <w:r w:rsidR="00630918" w:rsidRPr="00AD7495">
        <w:rPr>
          <w:rFonts w:ascii="Arial" w:hAnsi="Arial" w:cs="Arial"/>
          <w:b/>
          <w:color w:val="auto"/>
          <w:sz w:val="18"/>
          <w:szCs w:val="18"/>
        </w:rPr>
        <w:tab/>
      </w:r>
      <w:r w:rsidR="00630918" w:rsidRPr="00AD7495">
        <w:rPr>
          <w:rFonts w:ascii="Arial" w:hAnsi="Arial" w:cs="Arial"/>
          <w:b/>
          <w:caps/>
          <w:color w:val="auto"/>
          <w:sz w:val="18"/>
          <w:szCs w:val="18"/>
        </w:rPr>
        <w:t>Declaração</w:t>
      </w:r>
      <w:r w:rsidR="00630918" w:rsidRPr="00AD7495">
        <w:rPr>
          <w:rFonts w:ascii="Arial" w:hAnsi="Arial" w:cs="Arial"/>
          <w:b/>
          <w:color w:val="auto"/>
          <w:sz w:val="18"/>
          <w:szCs w:val="18"/>
        </w:rPr>
        <w:t xml:space="preserve">, </w:t>
      </w:r>
      <w:r w:rsidR="00630918" w:rsidRPr="00AD7495">
        <w:rPr>
          <w:rFonts w:ascii="Arial" w:hAnsi="Arial" w:cs="Arial"/>
          <w:color w:val="auto"/>
          <w:sz w:val="18"/>
          <w:szCs w:val="18"/>
        </w:rPr>
        <w:t xml:space="preserve">atestando </w:t>
      </w:r>
      <w:r w:rsidR="00630918" w:rsidRPr="00AD7495">
        <w:rPr>
          <w:rFonts w:ascii="Arial" w:hAnsi="Arial" w:cs="Arial"/>
          <w:color w:val="auto"/>
          <w:sz w:val="18"/>
          <w:szCs w:val="18"/>
          <w:u w:val="single"/>
        </w:rPr>
        <w:t>não possuir</w:t>
      </w:r>
      <w:r w:rsidR="00630918" w:rsidRPr="00AD7495">
        <w:rPr>
          <w:rFonts w:ascii="Arial" w:hAnsi="Arial" w:cs="Arial"/>
          <w:color w:val="auto"/>
          <w:sz w:val="18"/>
          <w:szCs w:val="18"/>
        </w:rPr>
        <w:t xml:space="preserve"> em seu quadro societário e funcional, servidor público da ativa, ou empregado de empresa pública ou de sociedade de </w:t>
      </w:r>
      <w:r w:rsidR="00630918" w:rsidRPr="007A2700">
        <w:rPr>
          <w:rFonts w:ascii="Arial" w:hAnsi="Arial" w:cs="Arial"/>
          <w:color w:val="auto"/>
          <w:sz w:val="18"/>
          <w:szCs w:val="18"/>
        </w:rPr>
        <w:t>economia mista</w:t>
      </w:r>
      <w:r w:rsidR="00630918" w:rsidRPr="001D4187">
        <w:rPr>
          <w:rFonts w:ascii="Arial" w:hAnsi="Arial" w:cs="Arial"/>
          <w:color w:val="auto"/>
          <w:sz w:val="18"/>
          <w:szCs w:val="18"/>
        </w:rPr>
        <w:t>.</w:t>
      </w:r>
      <w:r w:rsidR="00AD7495" w:rsidRPr="001D4187">
        <w:rPr>
          <w:rFonts w:ascii="Arial" w:hAnsi="Arial" w:cs="Arial"/>
          <w:color w:val="auto"/>
          <w:sz w:val="18"/>
          <w:szCs w:val="18"/>
        </w:rPr>
        <w:t xml:space="preserve"> </w:t>
      </w:r>
      <w:r w:rsidR="00AD7495" w:rsidRPr="001D4187">
        <w:rPr>
          <w:rFonts w:ascii="Arial" w:hAnsi="Arial" w:cs="Arial"/>
          <w:b/>
          <w:bCs/>
          <w:color w:val="auto"/>
          <w:sz w:val="18"/>
          <w:szCs w:val="18"/>
        </w:rPr>
        <w:t xml:space="preserve">ANEXO </w:t>
      </w:r>
      <w:r w:rsidR="007A2700" w:rsidRPr="001D4187">
        <w:rPr>
          <w:rFonts w:ascii="Arial" w:hAnsi="Arial" w:cs="Arial"/>
          <w:b/>
          <w:bCs/>
          <w:color w:val="auto"/>
          <w:sz w:val="18"/>
          <w:szCs w:val="18"/>
        </w:rPr>
        <w:t>VI</w:t>
      </w:r>
    </w:p>
    <w:p w14:paraId="00A9FA3E" w14:textId="77777777" w:rsidR="001D4187" w:rsidRPr="001D4187" w:rsidRDefault="001D4187" w:rsidP="00630918">
      <w:pPr>
        <w:pStyle w:val="Normal2"/>
        <w:tabs>
          <w:tab w:val="left" w:pos="709"/>
        </w:tabs>
        <w:spacing w:line="360" w:lineRule="auto"/>
        <w:ind w:right="60"/>
        <w:jc w:val="both"/>
        <w:rPr>
          <w:rFonts w:ascii="Arial" w:hAnsi="Arial" w:cs="Arial"/>
          <w:color w:val="auto"/>
          <w:sz w:val="18"/>
          <w:szCs w:val="18"/>
        </w:rPr>
      </w:pPr>
    </w:p>
    <w:p w14:paraId="238655CB" w14:textId="61F620CE" w:rsidR="00586E5C" w:rsidRPr="00AD7495" w:rsidRDefault="00457A1A" w:rsidP="00586E5C">
      <w:pPr>
        <w:spacing w:line="360" w:lineRule="auto"/>
        <w:rPr>
          <w:rFonts w:ascii="Arial" w:hAnsi="Arial" w:cs="Arial"/>
          <w:b/>
          <w:iCs/>
          <w:sz w:val="18"/>
          <w:szCs w:val="18"/>
        </w:rPr>
      </w:pPr>
      <w:r w:rsidRPr="001D4187">
        <w:rPr>
          <w:rFonts w:ascii="Arial" w:hAnsi="Arial" w:cs="Arial"/>
          <w:b/>
          <w:sz w:val="18"/>
          <w:szCs w:val="18"/>
        </w:rPr>
        <w:t>9</w:t>
      </w:r>
      <w:r w:rsidR="00087FD7" w:rsidRPr="001D4187">
        <w:rPr>
          <w:rFonts w:ascii="Arial" w:hAnsi="Arial" w:cs="Arial"/>
          <w:b/>
          <w:sz w:val="18"/>
          <w:szCs w:val="18"/>
        </w:rPr>
        <w:t>.</w:t>
      </w:r>
      <w:r w:rsidR="00630918" w:rsidRPr="001D4187">
        <w:rPr>
          <w:rFonts w:ascii="Arial" w:hAnsi="Arial" w:cs="Arial"/>
          <w:b/>
          <w:sz w:val="18"/>
          <w:szCs w:val="18"/>
        </w:rPr>
        <w:t>6</w:t>
      </w:r>
      <w:r w:rsidR="00586E5C" w:rsidRPr="001D4187">
        <w:rPr>
          <w:rFonts w:ascii="Arial" w:hAnsi="Arial" w:cs="Arial"/>
          <w:sz w:val="18"/>
          <w:szCs w:val="18"/>
        </w:rPr>
        <w:t xml:space="preserve"> </w:t>
      </w:r>
      <w:r w:rsidR="001D2611" w:rsidRPr="001D4187">
        <w:rPr>
          <w:rFonts w:ascii="Arial" w:hAnsi="Arial" w:cs="Arial"/>
          <w:sz w:val="18"/>
          <w:szCs w:val="18"/>
        </w:rPr>
        <w:tab/>
      </w:r>
      <w:r w:rsidR="00212AB6" w:rsidRPr="001D4187">
        <w:rPr>
          <w:rFonts w:ascii="Arial" w:hAnsi="Arial" w:cs="Arial"/>
          <w:b/>
          <w:sz w:val="18"/>
          <w:szCs w:val="18"/>
        </w:rPr>
        <w:t>ENQUADRAMENTO COMO</w:t>
      </w:r>
      <w:r w:rsidR="00586E5C" w:rsidRPr="001D4187">
        <w:rPr>
          <w:rFonts w:ascii="Arial" w:hAnsi="Arial" w:cs="Arial"/>
          <w:b/>
          <w:sz w:val="18"/>
          <w:szCs w:val="18"/>
        </w:rPr>
        <w:t xml:space="preserve"> </w:t>
      </w:r>
      <w:r w:rsidR="00586E5C" w:rsidRPr="001D4187">
        <w:rPr>
          <w:rFonts w:ascii="Arial" w:hAnsi="Arial" w:cs="Arial"/>
          <w:b/>
          <w:iCs/>
          <w:sz w:val="18"/>
          <w:szCs w:val="18"/>
        </w:rPr>
        <w:t>BENEFICIÁRIA DA LC 123/2006</w:t>
      </w:r>
      <w:r w:rsidR="007A0AFF" w:rsidRPr="001D4187">
        <w:rPr>
          <w:rFonts w:ascii="Arial" w:hAnsi="Arial" w:cs="Arial"/>
          <w:b/>
          <w:iCs/>
          <w:sz w:val="18"/>
          <w:szCs w:val="18"/>
        </w:rPr>
        <w:t xml:space="preserve"> – ANEXO </w:t>
      </w:r>
      <w:r w:rsidR="007A2700" w:rsidRPr="001D4187">
        <w:rPr>
          <w:rFonts w:ascii="Arial" w:hAnsi="Arial" w:cs="Arial"/>
          <w:b/>
          <w:iCs/>
          <w:sz w:val="18"/>
          <w:szCs w:val="18"/>
        </w:rPr>
        <w:t>IV</w:t>
      </w:r>
    </w:p>
    <w:p w14:paraId="64AA9B51" w14:textId="714556D1" w:rsidR="00630918" w:rsidRDefault="00586E5C" w:rsidP="007A2700">
      <w:pPr>
        <w:pStyle w:val="Default"/>
        <w:spacing w:line="360" w:lineRule="auto"/>
        <w:ind w:firstLine="720"/>
        <w:jc w:val="both"/>
        <w:rPr>
          <w:color w:val="auto"/>
          <w:sz w:val="18"/>
          <w:szCs w:val="18"/>
        </w:rPr>
      </w:pPr>
      <w:r w:rsidRPr="00AD7495">
        <w:rPr>
          <w:bCs/>
          <w:color w:val="auto"/>
          <w:sz w:val="18"/>
          <w:szCs w:val="18"/>
          <w:u w:val="single"/>
        </w:rPr>
        <w:t>Declaração</w:t>
      </w:r>
      <w:r w:rsidRPr="00AD7495">
        <w:rPr>
          <w:bCs/>
          <w:color w:val="auto"/>
          <w:sz w:val="18"/>
          <w:szCs w:val="18"/>
        </w:rPr>
        <w:t xml:space="preserve"> firmada por contador, de</w:t>
      </w:r>
      <w:r w:rsidRPr="00AD7495">
        <w:rPr>
          <w:b/>
          <w:color w:val="auto"/>
          <w:sz w:val="18"/>
          <w:szCs w:val="18"/>
        </w:rPr>
        <w:t xml:space="preserve"> </w:t>
      </w:r>
      <w:r w:rsidRPr="00AD7495">
        <w:rPr>
          <w:color w:val="auto"/>
          <w:sz w:val="18"/>
          <w:szCs w:val="18"/>
        </w:rPr>
        <w:t xml:space="preserve">que é beneficiária da Lei Complementar nº 123/2006, estando apta a usufruir o tratamento favorecido estabelecido nos seus arts. 42 a 49, ou </w:t>
      </w:r>
      <w:r w:rsidRPr="00AD7495">
        <w:rPr>
          <w:color w:val="auto"/>
          <w:sz w:val="18"/>
          <w:szCs w:val="18"/>
          <w:u w:val="single"/>
        </w:rPr>
        <w:t>documento idôneo</w:t>
      </w:r>
      <w:r w:rsidRPr="00AD7495">
        <w:rPr>
          <w:color w:val="auto"/>
          <w:sz w:val="18"/>
          <w:szCs w:val="18"/>
        </w:rPr>
        <w:t xml:space="preserve"> que demonstre o seu enquadramento como beneficiária da LC 123/2006.</w:t>
      </w:r>
    </w:p>
    <w:p w14:paraId="0C20911B" w14:textId="77777777" w:rsidR="001D4187" w:rsidRPr="00AD7495" w:rsidRDefault="001D4187" w:rsidP="007A2700">
      <w:pPr>
        <w:pStyle w:val="Default"/>
        <w:spacing w:line="360" w:lineRule="auto"/>
        <w:ind w:firstLine="720"/>
        <w:jc w:val="both"/>
        <w:rPr>
          <w:color w:val="auto"/>
          <w:sz w:val="18"/>
          <w:szCs w:val="18"/>
        </w:rPr>
      </w:pPr>
    </w:p>
    <w:p w14:paraId="2AF51968" w14:textId="47E0B0A2" w:rsidR="00CB7CDA" w:rsidRDefault="009C0E60" w:rsidP="00E761E2">
      <w:pPr>
        <w:pStyle w:val="Default"/>
        <w:spacing w:line="360" w:lineRule="auto"/>
        <w:jc w:val="both"/>
        <w:rPr>
          <w:b/>
          <w:bCs/>
          <w:sz w:val="18"/>
          <w:szCs w:val="18"/>
        </w:rPr>
      </w:pPr>
      <w:r w:rsidRPr="009C0E60">
        <w:rPr>
          <w:b/>
          <w:bCs/>
          <w:sz w:val="18"/>
          <w:szCs w:val="18"/>
        </w:rPr>
        <w:t>9.</w:t>
      </w:r>
      <w:r>
        <w:rPr>
          <w:b/>
          <w:bCs/>
          <w:sz w:val="18"/>
          <w:szCs w:val="18"/>
        </w:rPr>
        <w:t>7</w:t>
      </w:r>
      <w:r w:rsidRPr="009C0E60">
        <w:rPr>
          <w:b/>
          <w:bCs/>
          <w:sz w:val="18"/>
          <w:szCs w:val="18"/>
        </w:rPr>
        <w:t xml:space="preserve"> </w:t>
      </w:r>
      <w:r w:rsidRPr="009C0E60">
        <w:rPr>
          <w:b/>
          <w:bCs/>
          <w:sz w:val="18"/>
          <w:szCs w:val="18"/>
        </w:rPr>
        <w:tab/>
      </w:r>
      <w:r>
        <w:rPr>
          <w:b/>
          <w:bCs/>
          <w:sz w:val="18"/>
          <w:szCs w:val="18"/>
        </w:rPr>
        <w:t>QUALIFICAÇÃO TÉCNICA</w:t>
      </w:r>
    </w:p>
    <w:p w14:paraId="31F6625A" w14:textId="0C2DDBD9" w:rsidR="009C0E60" w:rsidRDefault="009C0E60" w:rsidP="00E761E2">
      <w:pPr>
        <w:pStyle w:val="Default"/>
        <w:spacing w:line="360" w:lineRule="auto"/>
        <w:jc w:val="both"/>
        <w:rPr>
          <w:sz w:val="18"/>
          <w:szCs w:val="18"/>
        </w:rPr>
      </w:pPr>
      <w:r w:rsidRPr="009C0E60">
        <w:rPr>
          <w:sz w:val="18"/>
          <w:szCs w:val="18"/>
        </w:rPr>
        <w:t xml:space="preserve">Os requisitos técnicos da luminária LED </w:t>
      </w:r>
      <w:r>
        <w:rPr>
          <w:sz w:val="18"/>
          <w:szCs w:val="18"/>
        </w:rPr>
        <w:t xml:space="preserve">em que as especificações estão discriminadas no item 8 no Termo de Referência das Luminárias LED em anexo a este edital, </w:t>
      </w:r>
      <w:r w:rsidRPr="009C0E60">
        <w:rPr>
          <w:sz w:val="18"/>
          <w:szCs w:val="18"/>
        </w:rPr>
        <w:t>deverão ser comprovados por meio das seguintes condições</w:t>
      </w:r>
      <w:r>
        <w:rPr>
          <w:sz w:val="18"/>
          <w:szCs w:val="18"/>
        </w:rPr>
        <w:t>:</w:t>
      </w:r>
    </w:p>
    <w:p w14:paraId="26F6287C" w14:textId="2BDCBD58" w:rsidR="009C0E60" w:rsidRDefault="009C0E60" w:rsidP="009C0E60">
      <w:pPr>
        <w:pStyle w:val="Default"/>
        <w:numPr>
          <w:ilvl w:val="0"/>
          <w:numId w:val="12"/>
        </w:numPr>
        <w:spacing w:line="360" w:lineRule="auto"/>
        <w:jc w:val="both"/>
        <w:rPr>
          <w:sz w:val="18"/>
          <w:szCs w:val="18"/>
        </w:rPr>
      </w:pPr>
      <w:r>
        <w:rPr>
          <w:sz w:val="18"/>
          <w:szCs w:val="18"/>
        </w:rPr>
        <w:t>Catálogo Técnico, conforme especificações no item 8.1 do Termo de Referência das Luminárias LED em anexo a este edital;</w:t>
      </w:r>
    </w:p>
    <w:p w14:paraId="39359EE0" w14:textId="03CEE05A" w:rsidR="009C0E60" w:rsidRDefault="009C0E60" w:rsidP="009C0E60">
      <w:pPr>
        <w:pStyle w:val="Default"/>
        <w:numPr>
          <w:ilvl w:val="0"/>
          <w:numId w:val="12"/>
        </w:numPr>
        <w:spacing w:line="360" w:lineRule="auto"/>
        <w:jc w:val="both"/>
        <w:rPr>
          <w:sz w:val="18"/>
          <w:szCs w:val="18"/>
        </w:rPr>
      </w:pPr>
      <w:r>
        <w:rPr>
          <w:sz w:val="18"/>
          <w:szCs w:val="18"/>
        </w:rPr>
        <w:t>Relatórios de simulação luminotécnica, conforme especificações no item 8.2 do Termo de Referência das Luminárias LED em anexo a este edital;</w:t>
      </w:r>
    </w:p>
    <w:p w14:paraId="20508A58" w14:textId="31279F02" w:rsidR="009C0E60" w:rsidRPr="009C0E60" w:rsidRDefault="009C0E60" w:rsidP="009C0E60">
      <w:pPr>
        <w:pStyle w:val="Default"/>
        <w:numPr>
          <w:ilvl w:val="0"/>
          <w:numId w:val="12"/>
        </w:numPr>
        <w:spacing w:line="360" w:lineRule="auto"/>
        <w:jc w:val="both"/>
        <w:rPr>
          <w:sz w:val="18"/>
          <w:szCs w:val="18"/>
        </w:rPr>
      </w:pPr>
      <w:r>
        <w:rPr>
          <w:sz w:val="18"/>
          <w:szCs w:val="18"/>
        </w:rPr>
        <w:t>Certificação, conforme especificações no item 8.3 do Termo de Referência das Luminárias LED em anexo a este edital;</w:t>
      </w:r>
    </w:p>
    <w:p w14:paraId="18A01DB5" w14:textId="77777777" w:rsidR="009C0E60" w:rsidRDefault="009C0E60" w:rsidP="00E761E2">
      <w:pPr>
        <w:pStyle w:val="Default"/>
        <w:spacing w:line="360" w:lineRule="auto"/>
        <w:jc w:val="both"/>
        <w:rPr>
          <w:b/>
          <w:bCs/>
          <w:sz w:val="18"/>
          <w:szCs w:val="18"/>
        </w:rPr>
      </w:pPr>
    </w:p>
    <w:p w14:paraId="63404355" w14:textId="47F55CC7" w:rsidR="003E5FF2" w:rsidRPr="00AD7495" w:rsidRDefault="00457A1A" w:rsidP="00E761E2">
      <w:pPr>
        <w:pStyle w:val="Default"/>
        <w:spacing w:line="360" w:lineRule="auto"/>
        <w:jc w:val="both"/>
        <w:rPr>
          <w:sz w:val="18"/>
          <w:szCs w:val="18"/>
        </w:rPr>
      </w:pPr>
      <w:r w:rsidRPr="00AD7495">
        <w:rPr>
          <w:b/>
          <w:bCs/>
          <w:sz w:val="18"/>
          <w:szCs w:val="18"/>
        </w:rPr>
        <w:t>10</w:t>
      </w:r>
      <w:r w:rsidR="003E5FF2" w:rsidRPr="00AD7495">
        <w:rPr>
          <w:b/>
          <w:bCs/>
          <w:sz w:val="18"/>
          <w:szCs w:val="18"/>
        </w:rPr>
        <w:t xml:space="preserve">. ABERTURA DA SESSÃO PÚBLICA </w:t>
      </w:r>
    </w:p>
    <w:p w14:paraId="3363F536" w14:textId="3B7373E2" w:rsidR="003E5FF2" w:rsidRPr="00AD7495" w:rsidRDefault="00457A1A" w:rsidP="00E761E2">
      <w:pPr>
        <w:pStyle w:val="Default"/>
        <w:spacing w:line="360" w:lineRule="auto"/>
        <w:jc w:val="both"/>
        <w:rPr>
          <w:sz w:val="18"/>
          <w:szCs w:val="18"/>
        </w:rPr>
      </w:pPr>
      <w:r w:rsidRPr="00AD7495">
        <w:rPr>
          <w:b/>
          <w:bCs/>
          <w:sz w:val="18"/>
          <w:szCs w:val="18"/>
        </w:rPr>
        <w:t>10</w:t>
      </w:r>
      <w:r w:rsidR="003E5FF2" w:rsidRPr="00AD7495">
        <w:rPr>
          <w:b/>
          <w:bCs/>
          <w:sz w:val="18"/>
          <w:szCs w:val="18"/>
        </w:rPr>
        <w:t xml:space="preserve">.1 </w:t>
      </w:r>
      <w:r w:rsidR="003E5FF2" w:rsidRPr="00AD7495">
        <w:rPr>
          <w:sz w:val="18"/>
          <w:szCs w:val="18"/>
        </w:rPr>
        <w:t xml:space="preserve">No dia e hora indicados no preâmbulo, o pregoeiro abrirá a sessão pública, mediante a utilização de sua chave e senha. </w:t>
      </w:r>
    </w:p>
    <w:p w14:paraId="1CC2F096" w14:textId="7A0A04DE" w:rsidR="003E5FF2" w:rsidRPr="00AD7495" w:rsidRDefault="00457A1A" w:rsidP="00E761E2">
      <w:pPr>
        <w:pStyle w:val="Default"/>
        <w:spacing w:line="360" w:lineRule="auto"/>
        <w:jc w:val="both"/>
        <w:rPr>
          <w:sz w:val="18"/>
          <w:szCs w:val="18"/>
        </w:rPr>
      </w:pPr>
      <w:r w:rsidRPr="00AD7495">
        <w:rPr>
          <w:b/>
          <w:bCs/>
          <w:sz w:val="18"/>
          <w:szCs w:val="18"/>
        </w:rPr>
        <w:t>10</w:t>
      </w:r>
      <w:r w:rsidR="003E5FF2" w:rsidRPr="00AD7495">
        <w:rPr>
          <w:b/>
          <w:bCs/>
          <w:sz w:val="18"/>
          <w:szCs w:val="18"/>
        </w:rPr>
        <w:t xml:space="preserve">.2 </w:t>
      </w:r>
      <w:r w:rsidR="003E5FF2" w:rsidRPr="00AD7495">
        <w:rPr>
          <w:sz w:val="18"/>
          <w:szCs w:val="18"/>
        </w:rPr>
        <w:t>O licitante poderá participar da sessão pública na internet, mediante a utilização de sua chave de acesso e senha, e deverá acompanhar o andamento do certame e as operações realizadas no sistema eletrônico durante toda a sessão pública do pregão, ficando responsável pela perda de negócios diante da inobservância de mensagens emitidas pelo sistema ou de sua desconexão</w:t>
      </w:r>
      <w:r w:rsidR="00C10442" w:rsidRPr="00AD7495">
        <w:rPr>
          <w:sz w:val="18"/>
          <w:szCs w:val="18"/>
        </w:rPr>
        <w:t>.</w:t>
      </w:r>
    </w:p>
    <w:p w14:paraId="7D946768" w14:textId="4B411BA9" w:rsidR="003E5FF2" w:rsidRPr="00AD7495" w:rsidRDefault="00457A1A" w:rsidP="00E761E2">
      <w:pPr>
        <w:pStyle w:val="Default"/>
        <w:spacing w:line="360" w:lineRule="auto"/>
        <w:jc w:val="both"/>
        <w:rPr>
          <w:sz w:val="18"/>
          <w:szCs w:val="18"/>
        </w:rPr>
      </w:pPr>
      <w:r w:rsidRPr="00AD7495">
        <w:rPr>
          <w:b/>
          <w:bCs/>
          <w:sz w:val="18"/>
          <w:szCs w:val="18"/>
        </w:rPr>
        <w:t>10</w:t>
      </w:r>
      <w:r w:rsidR="003E5FF2" w:rsidRPr="00AD7495">
        <w:rPr>
          <w:b/>
          <w:bCs/>
          <w:sz w:val="18"/>
          <w:szCs w:val="18"/>
        </w:rPr>
        <w:t>.3</w:t>
      </w:r>
      <w:r w:rsidR="0056486A" w:rsidRPr="00AD7495">
        <w:rPr>
          <w:b/>
          <w:bCs/>
          <w:sz w:val="18"/>
          <w:szCs w:val="18"/>
        </w:rPr>
        <w:t xml:space="preserve"> </w:t>
      </w:r>
      <w:r w:rsidR="003E5FF2" w:rsidRPr="00AD7495">
        <w:rPr>
          <w:sz w:val="18"/>
          <w:szCs w:val="18"/>
        </w:rPr>
        <w:t xml:space="preserve">A comunicação entre o pregoeiro e os licitantes ocorrerá mediante troca de </w:t>
      </w:r>
      <w:r w:rsidR="00810C5D" w:rsidRPr="00AD7495">
        <w:rPr>
          <w:sz w:val="18"/>
          <w:szCs w:val="18"/>
        </w:rPr>
        <w:t>mensagens</w:t>
      </w:r>
      <w:r w:rsidR="003E5FF2" w:rsidRPr="00AD7495">
        <w:rPr>
          <w:sz w:val="18"/>
          <w:szCs w:val="18"/>
        </w:rPr>
        <w:t xml:space="preserve"> em campo próprio do sistema eletrônico. </w:t>
      </w:r>
    </w:p>
    <w:p w14:paraId="414FF479" w14:textId="390CD737" w:rsidR="003E5FF2" w:rsidRPr="00AD7495" w:rsidRDefault="00457A1A" w:rsidP="00E761E2">
      <w:pPr>
        <w:pStyle w:val="Default"/>
        <w:spacing w:line="360" w:lineRule="auto"/>
        <w:jc w:val="both"/>
        <w:rPr>
          <w:sz w:val="18"/>
          <w:szCs w:val="18"/>
        </w:rPr>
      </w:pPr>
      <w:r w:rsidRPr="00AD7495">
        <w:rPr>
          <w:b/>
          <w:bCs/>
          <w:sz w:val="18"/>
          <w:szCs w:val="18"/>
        </w:rPr>
        <w:t>10</w:t>
      </w:r>
      <w:r w:rsidR="003E5FF2" w:rsidRPr="00AD7495">
        <w:rPr>
          <w:b/>
          <w:bCs/>
          <w:sz w:val="18"/>
          <w:szCs w:val="18"/>
        </w:rPr>
        <w:t xml:space="preserve">.4 </w:t>
      </w:r>
      <w:r w:rsidR="003E5FF2" w:rsidRPr="00AD7495">
        <w:rPr>
          <w:sz w:val="18"/>
          <w:szCs w:val="18"/>
        </w:rPr>
        <w:t xml:space="preserve">Iniciada a sessão, as propostas de preços contendo a descrição do objeto e do valor estarão disponíveis na </w:t>
      </w:r>
      <w:r w:rsidR="003E5FF2" w:rsidRPr="00AD7495">
        <w:rPr>
          <w:i/>
          <w:iCs/>
          <w:sz w:val="18"/>
          <w:szCs w:val="18"/>
        </w:rPr>
        <w:t>internet</w:t>
      </w:r>
      <w:r w:rsidR="003E5FF2" w:rsidRPr="00AD7495">
        <w:rPr>
          <w:sz w:val="18"/>
          <w:szCs w:val="18"/>
        </w:rPr>
        <w:t xml:space="preserve">. </w:t>
      </w:r>
    </w:p>
    <w:p w14:paraId="33628AD1" w14:textId="4DD88A73" w:rsidR="00157FB7" w:rsidRDefault="00157FB7" w:rsidP="00E761E2">
      <w:pPr>
        <w:tabs>
          <w:tab w:val="left" w:pos="709"/>
          <w:tab w:val="left" w:pos="1134"/>
        </w:tabs>
        <w:spacing w:line="360" w:lineRule="auto"/>
        <w:jc w:val="both"/>
        <w:rPr>
          <w:rFonts w:ascii="Arial" w:hAnsi="Arial" w:cs="Arial"/>
          <w:b/>
          <w:bCs/>
          <w:sz w:val="18"/>
          <w:szCs w:val="18"/>
        </w:rPr>
      </w:pPr>
    </w:p>
    <w:p w14:paraId="07442A5C" w14:textId="5D19B0F6" w:rsidR="001D4187" w:rsidRDefault="001D4187" w:rsidP="00E761E2">
      <w:pPr>
        <w:tabs>
          <w:tab w:val="left" w:pos="709"/>
          <w:tab w:val="left" w:pos="1134"/>
        </w:tabs>
        <w:spacing w:line="360" w:lineRule="auto"/>
        <w:jc w:val="both"/>
        <w:rPr>
          <w:rFonts w:ascii="Arial" w:hAnsi="Arial" w:cs="Arial"/>
          <w:b/>
          <w:bCs/>
          <w:sz w:val="18"/>
          <w:szCs w:val="18"/>
        </w:rPr>
      </w:pPr>
    </w:p>
    <w:p w14:paraId="3DA6A748" w14:textId="77777777" w:rsidR="001D4187" w:rsidRPr="00AD7495" w:rsidRDefault="001D4187" w:rsidP="00E761E2">
      <w:pPr>
        <w:tabs>
          <w:tab w:val="left" w:pos="709"/>
          <w:tab w:val="left" w:pos="1134"/>
        </w:tabs>
        <w:spacing w:line="360" w:lineRule="auto"/>
        <w:jc w:val="both"/>
        <w:rPr>
          <w:rFonts w:ascii="Arial" w:hAnsi="Arial" w:cs="Arial"/>
          <w:b/>
          <w:bCs/>
          <w:sz w:val="18"/>
          <w:szCs w:val="18"/>
        </w:rPr>
      </w:pPr>
    </w:p>
    <w:p w14:paraId="66744AFE" w14:textId="3F469409" w:rsidR="0056486A" w:rsidRPr="00AD7495" w:rsidRDefault="00810C5D" w:rsidP="00E761E2">
      <w:pPr>
        <w:pStyle w:val="Default"/>
        <w:spacing w:line="360" w:lineRule="auto"/>
        <w:jc w:val="both"/>
        <w:rPr>
          <w:sz w:val="18"/>
          <w:szCs w:val="18"/>
        </w:rPr>
      </w:pPr>
      <w:r w:rsidRPr="00AD7495">
        <w:rPr>
          <w:b/>
          <w:bCs/>
          <w:sz w:val="18"/>
          <w:szCs w:val="18"/>
        </w:rPr>
        <w:lastRenderedPageBreak/>
        <w:t>1</w:t>
      </w:r>
      <w:r w:rsidR="00457A1A" w:rsidRPr="00AD7495">
        <w:rPr>
          <w:b/>
          <w:bCs/>
          <w:sz w:val="18"/>
          <w:szCs w:val="18"/>
        </w:rPr>
        <w:t>1</w:t>
      </w:r>
      <w:r w:rsidR="0056486A" w:rsidRPr="00AD7495">
        <w:rPr>
          <w:b/>
          <w:bCs/>
          <w:sz w:val="18"/>
          <w:szCs w:val="18"/>
        </w:rPr>
        <w:t xml:space="preserve">. CLASSIFICAÇÃO INICIAL DAS PROPOSTAS E FORMULAÇÃO DE LANCES </w:t>
      </w:r>
    </w:p>
    <w:p w14:paraId="166DCEAA" w14:textId="3E57976B" w:rsidR="0056486A" w:rsidRPr="00AD7495" w:rsidRDefault="00810C5D" w:rsidP="00E761E2">
      <w:pPr>
        <w:pStyle w:val="Default"/>
        <w:spacing w:line="360" w:lineRule="auto"/>
        <w:jc w:val="both"/>
        <w:rPr>
          <w:sz w:val="18"/>
          <w:szCs w:val="18"/>
        </w:rPr>
      </w:pPr>
      <w:r w:rsidRPr="00AD7495">
        <w:rPr>
          <w:b/>
          <w:bCs/>
          <w:sz w:val="18"/>
          <w:szCs w:val="18"/>
        </w:rPr>
        <w:t>1</w:t>
      </w:r>
      <w:r w:rsidR="00457A1A" w:rsidRPr="00AD7495">
        <w:rPr>
          <w:b/>
          <w:bCs/>
          <w:sz w:val="18"/>
          <w:szCs w:val="18"/>
        </w:rPr>
        <w:t>1</w:t>
      </w:r>
      <w:r w:rsidR="0056486A" w:rsidRPr="00AD7495">
        <w:rPr>
          <w:b/>
          <w:bCs/>
          <w:sz w:val="18"/>
          <w:szCs w:val="18"/>
        </w:rPr>
        <w:t xml:space="preserve">.1 </w:t>
      </w:r>
      <w:r w:rsidR="0056486A" w:rsidRPr="00AD7495">
        <w:rPr>
          <w:sz w:val="18"/>
          <w:szCs w:val="18"/>
        </w:rPr>
        <w:t xml:space="preserve">O pregoeiro verificará as propostas apresentadas e desclassificará fundamentadamente aquelas que não estejam em conformidade com os requisitos estabelecidos no edital. </w:t>
      </w:r>
    </w:p>
    <w:p w14:paraId="0D9E01D0" w14:textId="476CEA88" w:rsidR="0056486A" w:rsidRPr="00AD7495" w:rsidRDefault="00810C5D" w:rsidP="00787A34">
      <w:pPr>
        <w:pStyle w:val="Default"/>
        <w:tabs>
          <w:tab w:val="left" w:pos="567"/>
        </w:tabs>
        <w:spacing w:line="360" w:lineRule="auto"/>
        <w:jc w:val="both"/>
        <w:rPr>
          <w:sz w:val="18"/>
          <w:szCs w:val="18"/>
        </w:rPr>
      </w:pPr>
      <w:r w:rsidRPr="00AD7495">
        <w:rPr>
          <w:b/>
          <w:bCs/>
          <w:sz w:val="18"/>
          <w:szCs w:val="18"/>
        </w:rPr>
        <w:t>1</w:t>
      </w:r>
      <w:r w:rsidR="00457A1A" w:rsidRPr="00AD7495">
        <w:rPr>
          <w:b/>
          <w:bCs/>
          <w:sz w:val="18"/>
          <w:szCs w:val="18"/>
        </w:rPr>
        <w:t>1</w:t>
      </w:r>
      <w:r w:rsidR="0056486A" w:rsidRPr="00AD7495">
        <w:rPr>
          <w:b/>
          <w:bCs/>
          <w:sz w:val="18"/>
          <w:szCs w:val="18"/>
        </w:rPr>
        <w:t xml:space="preserve">.2 </w:t>
      </w:r>
      <w:r w:rsidR="0056486A" w:rsidRPr="00AD7495">
        <w:rPr>
          <w:sz w:val="18"/>
          <w:szCs w:val="18"/>
        </w:rPr>
        <w:t xml:space="preserve">Serão desclassificadas as propostas que: </w:t>
      </w:r>
    </w:p>
    <w:p w14:paraId="01B848EE" w14:textId="77777777" w:rsidR="0056486A" w:rsidRPr="00AD7495" w:rsidRDefault="0056486A" w:rsidP="00787A34">
      <w:pPr>
        <w:pStyle w:val="Default"/>
        <w:tabs>
          <w:tab w:val="left" w:pos="567"/>
        </w:tabs>
        <w:spacing w:line="360" w:lineRule="auto"/>
        <w:jc w:val="both"/>
        <w:rPr>
          <w:sz w:val="18"/>
          <w:szCs w:val="18"/>
        </w:rPr>
      </w:pPr>
      <w:r w:rsidRPr="00AD7495">
        <w:rPr>
          <w:b/>
          <w:bCs/>
          <w:sz w:val="18"/>
          <w:szCs w:val="18"/>
        </w:rPr>
        <w:t xml:space="preserve">a) </w:t>
      </w:r>
      <w:r w:rsidR="00787A34" w:rsidRPr="00AD7495">
        <w:rPr>
          <w:b/>
          <w:bCs/>
          <w:sz w:val="18"/>
          <w:szCs w:val="18"/>
        </w:rPr>
        <w:tab/>
      </w:r>
      <w:r w:rsidRPr="00AD7495">
        <w:rPr>
          <w:sz w:val="18"/>
          <w:szCs w:val="18"/>
        </w:rPr>
        <w:t xml:space="preserve">não atenderem às exigências contidas no objeto desta licitação; </w:t>
      </w:r>
    </w:p>
    <w:p w14:paraId="15D28710" w14:textId="77777777" w:rsidR="0056486A" w:rsidRPr="00AD7495" w:rsidRDefault="0056486A" w:rsidP="00787A34">
      <w:pPr>
        <w:pStyle w:val="Default"/>
        <w:tabs>
          <w:tab w:val="left" w:pos="567"/>
        </w:tabs>
        <w:spacing w:line="360" w:lineRule="auto"/>
        <w:jc w:val="both"/>
        <w:rPr>
          <w:sz w:val="18"/>
          <w:szCs w:val="18"/>
        </w:rPr>
      </w:pPr>
      <w:r w:rsidRPr="00AD7495">
        <w:rPr>
          <w:sz w:val="18"/>
          <w:szCs w:val="18"/>
        </w:rPr>
        <w:t xml:space="preserve">b) </w:t>
      </w:r>
      <w:r w:rsidR="00787A34" w:rsidRPr="00AD7495">
        <w:rPr>
          <w:sz w:val="18"/>
          <w:szCs w:val="18"/>
        </w:rPr>
        <w:tab/>
      </w:r>
      <w:r w:rsidRPr="00AD7495">
        <w:rPr>
          <w:sz w:val="18"/>
          <w:szCs w:val="18"/>
        </w:rPr>
        <w:t xml:space="preserve">forem omissas em pontos essenciais; </w:t>
      </w:r>
    </w:p>
    <w:p w14:paraId="489437EC" w14:textId="77777777" w:rsidR="0056486A" w:rsidRPr="00AD7495" w:rsidRDefault="0056486A" w:rsidP="00787A34">
      <w:pPr>
        <w:pStyle w:val="Default"/>
        <w:tabs>
          <w:tab w:val="left" w:pos="567"/>
        </w:tabs>
        <w:spacing w:line="360" w:lineRule="auto"/>
        <w:jc w:val="both"/>
        <w:rPr>
          <w:sz w:val="18"/>
          <w:szCs w:val="18"/>
        </w:rPr>
      </w:pPr>
      <w:r w:rsidRPr="00AD7495">
        <w:rPr>
          <w:b/>
          <w:bCs/>
          <w:sz w:val="18"/>
          <w:szCs w:val="18"/>
        </w:rPr>
        <w:t xml:space="preserve">c) </w:t>
      </w:r>
      <w:r w:rsidR="00787A34" w:rsidRPr="00AD7495">
        <w:rPr>
          <w:b/>
          <w:bCs/>
          <w:sz w:val="18"/>
          <w:szCs w:val="18"/>
        </w:rPr>
        <w:tab/>
      </w:r>
      <w:r w:rsidRPr="00AD7495">
        <w:rPr>
          <w:sz w:val="18"/>
          <w:szCs w:val="18"/>
        </w:rPr>
        <w:t>contiverem opções de preços ou marcas alternativas ou que apresentarem preços manifestamente inexequíveis</w:t>
      </w:r>
      <w:r w:rsidR="008C7209" w:rsidRPr="00AD7495">
        <w:rPr>
          <w:sz w:val="18"/>
          <w:szCs w:val="18"/>
        </w:rPr>
        <w:t>;</w:t>
      </w:r>
    </w:p>
    <w:p w14:paraId="793231AC" w14:textId="77777777" w:rsidR="008C7209" w:rsidRPr="00AD7495" w:rsidRDefault="008C7209" w:rsidP="00787A34">
      <w:pPr>
        <w:pStyle w:val="Default"/>
        <w:tabs>
          <w:tab w:val="left" w:pos="567"/>
        </w:tabs>
        <w:spacing w:line="360" w:lineRule="auto"/>
        <w:jc w:val="both"/>
        <w:rPr>
          <w:sz w:val="18"/>
          <w:szCs w:val="18"/>
        </w:rPr>
      </w:pPr>
      <w:r w:rsidRPr="00AD7495">
        <w:rPr>
          <w:b/>
          <w:bCs/>
          <w:sz w:val="18"/>
          <w:szCs w:val="18"/>
        </w:rPr>
        <w:t>d)</w:t>
      </w:r>
      <w:r w:rsidRPr="00AD7495">
        <w:rPr>
          <w:sz w:val="18"/>
          <w:szCs w:val="18"/>
        </w:rPr>
        <w:t xml:space="preserve"> </w:t>
      </w:r>
      <w:r w:rsidR="00787A34" w:rsidRPr="00AD7495">
        <w:rPr>
          <w:sz w:val="18"/>
          <w:szCs w:val="18"/>
        </w:rPr>
        <w:tab/>
        <w:t>c</w:t>
      </w:r>
      <w:r w:rsidRPr="00AD7495">
        <w:rPr>
          <w:sz w:val="18"/>
          <w:szCs w:val="18"/>
        </w:rPr>
        <w:t>ontiverem preços superiores aos limites máximos estabelecidos neste edital.</w:t>
      </w:r>
    </w:p>
    <w:p w14:paraId="15A884A1" w14:textId="386E383A" w:rsidR="0056486A" w:rsidRPr="00AD7495" w:rsidRDefault="00810C5D" w:rsidP="00787A34">
      <w:pPr>
        <w:pStyle w:val="Default"/>
        <w:tabs>
          <w:tab w:val="left" w:pos="567"/>
        </w:tabs>
        <w:spacing w:line="360" w:lineRule="auto"/>
        <w:jc w:val="both"/>
        <w:rPr>
          <w:sz w:val="18"/>
          <w:szCs w:val="18"/>
        </w:rPr>
      </w:pPr>
      <w:r w:rsidRPr="00AD7495">
        <w:rPr>
          <w:b/>
          <w:bCs/>
          <w:sz w:val="18"/>
          <w:szCs w:val="18"/>
        </w:rPr>
        <w:t>1</w:t>
      </w:r>
      <w:r w:rsidR="00457A1A" w:rsidRPr="00AD7495">
        <w:rPr>
          <w:b/>
          <w:bCs/>
          <w:sz w:val="18"/>
          <w:szCs w:val="18"/>
        </w:rPr>
        <w:t>1</w:t>
      </w:r>
      <w:r w:rsidR="0056486A" w:rsidRPr="00AD7495">
        <w:rPr>
          <w:b/>
          <w:bCs/>
          <w:sz w:val="18"/>
          <w:szCs w:val="18"/>
        </w:rPr>
        <w:t xml:space="preserve">.3 </w:t>
      </w:r>
      <w:r w:rsidR="0056486A" w:rsidRPr="00AD7495">
        <w:rPr>
          <w:sz w:val="18"/>
          <w:szCs w:val="18"/>
        </w:rPr>
        <w:t xml:space="preserve">Quaisquer inserções na proposta que visem modificar, extinguir ou criar direitos, sem previsão no edital, serão tidas como inexistentes, aproveitando-se a proposta no que não for conflitante com o instrumento convocatório. </w:t>
      </w:r>
    </w:p>
    <w:p w14:paraId="7CF4D2C0" w14:textId="3C4C2717" w:rsidR="0056486A" w:rsidRPr="00AD7495" w:rsidRDefault="00810C5D" w:rsidP="00E761E2">
      <w:pPr>
        <w:pStyle w:val="Default"/>
        <w:spacing w:line="360" w:lineRule="auto"/>
        <w:jc w:val="both"/>
        <w:rPr>
          <w:sz w:val="18"/>
          <w:szCs w:val="18"/>
        </w:rPr>
      </w:pPr>
      <w:r w:rsidRPr="00AD7495">
        <w:rPr>
          <w:b/>
          <w:bCs/>
          <w:sz w:val="18"/>
          <w:szCs w:val="18"/>
        </w:rPr>
        <w:t>1</w:t>
      </w:r>
      <w:r w:rsidR="00457A1A" w:rsidRPr="00AD7495">
        <w:rPr>
          <w:b/>
          <w:bCs/>
          <w:sz w:val="18"/>
          <w:szCs w:val="18"/>
        </w:rPr>
        <w:t>1</w:t>
      </w:r>
      <w:r w:rsidR="0056486A" w:rsidRPr="00AD7495">
        <w:rPr>
          <w:b/>
          <w:bCs/>
          <w:sz w:val="18"/>
          <w:szCs w:val="18"/>
        </w:rPr>
        <w:t xml:space="preserve">.4 </w:t>
      </w:r>
      <w:r w:rsidR="0056486A" w:rsidRPr="00AD7495">
        <w:rPr>
          <w:sz w:val="18"/>
          <w:szCs w:val="18"/>
        </w:rPr>
        <w:t xml:space="preserve">As propostas classificadas serão ordenadas pelo sistema e o pregoeiro dará início à fase competitiva, oportunidade em que os licitantes poderão encaminhar lances exclusivamente por meio do sistema eletrônico. </w:t>
      </w:r>
    </w:p>
    <w:p w14:paraId="57460DC7" w14:textId="04988DF2" w:rsidR="0056486A" w:rsidRPr="00AD7495" w:rsidRDefault="00810C5D" w:rsidP="00E761E2">
      <w:pPr>
        <w:tabs>
          <w:tab w:val="left" w:pos="709"/>
          <w:tab w:val="left" w:pos="1134"/>
        </w:tabs>
        <w:spacing w:line="360" w:lineRule="auto"/>
        <w:jc w:val="both"/>
        <w:rPr>
          <w:rFonts w:ascii="Arial" w:hAnsi="Arial" w:cs="Arial"/>
          <w:b/>
          <w:bCs/>
          <w:sz w:val="18"/>
          <w:szCs w:val="18"/>
        </w:rPr>
      </w:pPr>
      <w:r w:rsidRPr="00AD7495">
        <w:rPr>
          <w:rFonts w:ascii="Arial" w:hAnsi="Arial" w:cs="Arial"/>
          <w:b/>
          <w:bCs/>
          <w:sz w:val="18"/>
          <w:szCs w:val="18"/>
        </w:rPr>
        <w:t>1</w:t>
      </w:r>
      <w:r w:rsidR="00457A1A" w:rsidRPr="00AD7495">
        <w:rPr>
          <w:rFonts w:ascii="Arial" w:hAnsi="Arial" w:cs="Arial"/>
          <w:b/>
          <w:bCs/>
          <w:sz w:val="18"/>
          <w:szCs w:val="18"/>
        </w:rPr>
        <w:t>1</w:t>
      </w:r>
      <w:r w:rsidR="0056486A" w:rsidRPr="00AD7495">
        <w:rPr>
          <w:rFonts w:ascii="Arial" w:hAnsi="Arial" w:cs="Arial"/>
          <w:b/>
          <w:bCs/>
          <w:sz w:val="18"/>
          <w:szCs w:val="18"/>
        </w:rPr>
        <w:t xml:space="preserve">.5 </w:t>
      </w:r>
      <w:r w:rsidR="0056486A" w:rsidRPr="00AD7495">
        <w:rPr>
          <w:rFonts w:ascii="Arial" w:hAnsi="Arial" w:cs="Arial"/>
          <w:sz w:val="18"/>
          <w:szCs w:val="18"/>
        </w:rPr>
        <w:t>Somente poderão participar da fase competitiva os autores das propostas classificadas.</w:t>
      </w:r>
    </w:p>
    <w:p w14:paraId="358B7937" w14:textId="2CF11AB6"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1</w:t>
      </w:r>
      <w:r w:rsidRPr="00AD7495">
        <w:rPr>
          <w:b/>
          <w:bCs/>
          <w:sz w:val="18"/>
          <w:szCs w:val="18"/>
        </w:rPr>
        <w:t xml:space="preserve">.6 </w:t>
      </w:r>
      <w:r w:rsidRPr="00AD7495">
        <w:rPr>
          <w:sz w:val="18"/>
          <w:szCs w:val="18"/>
        </w:rPr>
        <w:t xml:space="preserve">Os licitantes poderão oferecer lances sucessivos e serão informados, em tempo real, do valor do menor lance registrado, vedada a identificação do seu autor, observando o horário fixado para duração da etapa competitiva, e as seguintes regras: </w:t>
      </w:r>
    </w:p>
    <w:p w14:paraId="42B5F85D" w14:textId="1BECC08B"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1</w:t>
      </w:r>
      <w:r w:rsidRPr="00AD7495">
        <w:rPr>
          <w:b/>
          <w:bCs/>
          <w:sz w:val="18"/>
          <w:szCs w:val="18"/>
        </w:rPr>
        <w:t xml:space="preserve">.6.1 </w:t>
      </w:r>
      <w:r w:rsidRPr="00AD7495">
        <w:rPr>
          <w:sz w:val="18"/>
          <w:szCs w:val="18"/>
        </w:rPr>
        <w:t xml:space="preserve">O licitante será imediatamente informado do recebimento do lance e do valor consignado no registro. </w:t>
      </w:r>
    </w:p>
    <w:p w14:paraId="5A05E944" w14:textId="671E2C5A"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1</w:t>
      </w:r>
      <w:r w:rsidRPr="00AD7495">
        <w:rPr>
          <w:b/>
          <w:bCs/>
          <w:sz w:val="18"/>
          <w:szCs w:val="18"/>
        </w:rPr>
        <w:t xml:space="preserve">.6.2 </w:t>
      </w:r>
      <w:r w:rsidRPr="00AD7495">
        <w:rPr>
          <w:sz w:val="18"/>
          <w:szCs w:val="18"/>
        </w:rPr>
        <w:t xml:space="preserve">O licitante somente poderá oferecer valor inferior ao último lance por ele ofertado e registrado pelo sistema. </w:t>
      </w:r>
    </w:p>
    <w:p w14:paraId="2FD2BB9B" w14:textId="6F9D0CAD"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1</w:t>
      </w:r>
      <w:r w:rsidRPr="00AD7495">
        <w:rPr>
          <w:b/>
          <w:bCs/>
          <w:sz w:val="18"/>
          <w:szCs w:val="18"/>
        </w:rPr>
        <w:t xml:space="preserve">.6.3 </w:t>
      </w:r>
      <w:r w:rsidRPr="00AD7495">
        <w:rPr>
          <w:sz w:val="18"/>
          <w:szCs w:val="18"/>
        </w:rPr>
        <w:t xml:space="preserve">Não serão aceitos dois ou mais lances iguais e prevalecerá aquele que for recebido e registrado primeiro. </w:t>
      </w:r>
    </w:p>
    <w:p w14:paraId="176FD3AA" w14:textId="78D7CD96" w:rsidR="007A0AFF" w:rsidRPr="00AD7495" w:rsidRDefault="002F7858" w:rsidP="00212AB6">
      <w:pPr>
        <w:tabs>
          <w:tab w:val="left" w:pos="709"/>
          <w:tab w:val="left" w:pos="1134"/>
        </w:tabs>
        <w:spacing w:line="360" w:lineRule="auto"/>
        <w:jc w:val="both"/>
        <w:rPr>
          <w:rFonts w:ascii="Arial" w:hAnsi="Arial" w:cs="Arial"/>
          <w:sz w:val="18"/>
          <w:szCs w:val="18"/>
        </w:rPr>
      </w:pPr>
      <w:r w:rsidRPr="00AD7495">
        <w:rPr>
          <w:rFonts w:ascii="Arial" w:hAnsi="Arial" w:cs="Arial"/>
          <w:b/>
          <w:bCs/>
          <w:sz w:val="18"/>
          <w:szCs w:val="18"/>
        </w:rPr>
        <w:t>1</w:t>
      </w:r>
      <w:r w:rsidR="00457A1A" w:rsidRPr="00AD7495">
        <w:rPr>
          <w:rFonts w:ascii="Arial" w:hAnsi="Arial" w:cs="Arial"/>
          <w:b/>
          <w:bCs/>
          <w:sz w:val="18"/>
          <w:szCs w:val="18"/>
        </w:rPr>
        <w:t>1</w:t>
      </w:r>
      <w:r w:rsidRPr="00AD7495">
        <w:rPr>
          <w:rFonts w:ascii="Arial" w:hAnsi="Arial" w:cs="Arial"/>
          <w:b/>
          <w:bCs/>
          <w:sz w:val="18"/>
          <w:szCs w:val="18"/>
        </w:rPr>
        <w:t xml:space="preserve">.6.4 </w:t>
      </w:r>
      <w:r w:rsidR="00212AB6" w:rsidRPr="00AD7495">
        <w:rPr>
          <w:rFonts w:ascii="Arial" w:hAnsi="Arial" w:cs="Arial"/>
          <w:sz w:val="18"/>
          <w:szCs w:val="18"/>
        </w:rPr>
        <w:t xml:space="preserve">O intervalo mínimo de diferença de valores entre os lances será de </w:t>
      </w:r>
      <w:r w:rsidR="00212AB6" w:rsidRPr="00AD7495">
        <w:rPr>
          <w:rFonts w:ascii="Arial" w:hAnsi="Arial" w:cs="Arial"/>
          <w:b/>
          <w:bCs/>
          <w:sz w:val="18"/>
          <w:szCs w:val="18"/>
        </w:rPr>
        <w:t xml:space="preserve">R$ </w:t>
      </w:r>
      <w:r w:rsidR="009C4020">
        <w:rPr>
          <w:rFonts w:ascii="Arial" w:hAnsi="Arial" w:cs="Arial"/>
          <w:b/>
          <w:bCs/>
          <w:sz w:val="18"/>
          <w:szCs w:val="18"/>
        </w:rPr>
        <w:t>0,10</w:t>
      </w:r>
      <w:r w:rsidR="00212AB6" w:rsidRPr="00AD7495">
        <w:rPr>
          <w:rFonts w:ascii="Arial" w:hAnsi="Arial" w:cs="Arial"/>
          <w:sz w:val="18"/>
          <w:szCs w:val="18"/>
        </w:rPr>
        <w:t xml:space="preserve"> (</w:t>
      </w:r>
      <w:r w:rsidR="009C4020">
        <w:rPr>
          <w:rFonts w:ascii="Arial" w:hAnsi="Arial" w:cs="Arial"/>
          <w:sz w:val="18"/>
          <w:szCs w:val="18"/>
        </w:rPr>
        <w:t>dez centavos de</w:t>
      </w:r>
      <w:r w:rsidR="00AB7E4B">
        <w:rPr>
          <w:rFonts w:ascii="Arial" w:hAnsi="Arial" w:cs="Arial"/>
          <w:sz w:val="18"/>
          <w:szCs w:val="18"/>
        </w:rPr>
        <w:t xml:space="preserve"> real</w:t>
      </w:r>
      <w:r w:rsidR="00212AB6" w:rsidRPr="00AD7495">
        <w:rPr>
          <w:rFonts w:ascii="Arial" w:hAnsi="Arial" w:cs="Arial"/>
          <w:sz w:val="18"/>
          <w:szCs w:val="18"/>
        </w:rPr>
        <w:t>), que incidirá tanto em relação aos lances intermediários, quanto em relação do lance que cobrir a melhor oferta.</w:t>
      </w:r>
    </w:p>
    <w:p w14:paraId="77D79867" w14:textId="77777777" w:rsidR="0056486A" w:rsidRPr="00AD7495" w:rsidRDefault="0056486A" w:rsidP="00E761E2">
      <w:pPr>
        <w:tabs>
          <w:tab w:val="left" w:pos="709"/>
          <w:tab w:val="left" w:pos="1134"/>
        </w:tabs>
        <w:spacing w:line="360" w:lineRule="auto"/>
        <w:jc w:val="both"/>
        <w:rPr>
          <w:rFonts w:ascii="Arial" w:hAnsi="Arial" w:cs="Arial"/>
          <w:sz w:val="18"/>
          <w:szCs w:val="18"/>
        </w:rPr>
      </w:pPr>
    </w:p>
    <w:p w14:paraId="24FEB1F6" w14:textId="291B43AF"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 MODO DE DISPUTA </w:t>
      </w:r>
    </w:p>
    <w:p w14:paraId="59FDFEA9" w14:textId="17AA00C1"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.1 </w:t>
      </w:r>
      <w:r w:rsidRPr="00AD7495">
        <w:rPr>
          <w:sz w:val="18"/>
          <w:szCs w:val="18"/>
        </w:rPr>
        <w:t>Será adotado o modo de disputa aberto, em que os licitantes apresentarão lances públicos e sucessivos, observando as regras constan</w:t>
      </w:r>
      <w:r w:rsidRPr="00256BD9">
        <w:rPr>
          <w:sz w:val="18"/>
          <w:szCs w:val="18"/>
        </w:rPr>
        <w:t xml:space="preserve">tes no item </w:t>
      </w:r>
      <w:r w:rsidR="008C7209" w:rsidRPr="00256BD9">
        <w:rPr>
          <w:sz w:val="18"/>
          <w:szCs w:val="18"/>
        </w:rPr>
        <w:t>1</w:t>
      </w:r>
      <w:r w:rsidR="00AD7495" w:rsidRPr="00256BD9">
        <w:rPr>
          <w:sz w:val="18"/>
          <w:szCs w:val="18"/>
        </w:rPr>
        <w:t>1</w:t>
      </w:r>
      <w:r w:rsidRPr="00256BD9">
        <w:rPr>
          <w:sz w:val="18"/>
          <w:szCs w:val="18"/>
        </w:rPr>
        <w:t>.</w:t>
      </w:r>
      <w:r w:rsidRPr="00AD7495">
        <w:rPr>
          <w:sz w:val="18"/>
          <w:szCs w:val="18"/>
        </w:rPr>
        <w:t xml:space="preserve"> </w:t>
      </w:r>
    </w:p>
    <w:p w14:paraId="001F8080" w14:textId="2A78D6B7"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.2 </w:t>
      </w:r>
      <w:r w:rsidRPr="00AD7495">
        <w:rPr>
          <w:sz w:val="18"/>
          <w:szCs w:val="18"/>
        </w:rPr>
        <w:t xml:space="preserve">A etapa competitiva, de envio de lances na sessão pública, durará dez minutos e, após isso, será prorrogada automaticamente pelo sistema quando houver lance ofertado nos últimos dois minutos do período de duração da sessão pública. </w:t>
      </w:r>
    </w:p>
    <w:p w14:paraId="53915F94" w14:textId="273F860A"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.3 </w:t>
      </w:r>
      <w:r w:rsidRPr="00AD7495">
        <w:rPr>
          <w:sz w:val="18"/>
          <w:szCs w:val="18"/>
        </w:rPr>
        <w:t xml:space="preserve">A prorrogação automática da etapa de envio de lances será de dois minutos e ocorrerá sucessivamente sempre que houver lances enviados nesse período de prorrogação, inclusive quando se tratar de lances intermediários. </w:t>
      </w:r>
    </w:p>
    <w:p w14:paraId="0B0C89A3" w14:textId="3D712BA2"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.4 </w:t>
      </w:r>
      <w:r w:rsidRPr="00AD7495">
        <w:rPr>
          <w:sz w:val="18"/>
          <w:szCs w:val="18"/>
        </w:rPr>
        <w:t xml:space="preserve">Na hipótese de não haver novos lances, a sessão pública será encerrada automaticamente. </w:t>
      </w:r>
    </w:p>
    <w:p w14:paraId="7B08DE0B" w14:textId="71EE1017"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.5 </w:t>
      </w:r>
      <w:r w:rsidRPr="00AD7495">
        <w:rPr>
          <w:sz w:val="18"/>
          <w:szCs w:val="18"/>
        </w:rPr>
        <w:t xml:space="preserve">Encerrada a sessão pública sem prorrogação automática pelo sistema, o pregoeiro poderá, assessorado pela equipe de apoio, admitir o reinício da etapa de envio de lances, em prol da consecução do melhor preço, mediante justificativa. </w:t>
      </w:r>
    </w:p>
    <w:p w14:paraId="1E3B562B" w14:textId="03A8DD65" w:rsidR="002F7858" w:rsidRPr="00AD7495" w:rsidRDefault="002F7858" w:rsidP="00E761E2">
      <w:pPr>
        <w:pStyle w:val="Default"/>
        <w:spacing w:line="360" w:lineRule="auto"/>
        <w:jc w:val="both"/>
        <w:rPr>
          <w:sz w:val="18"/>
          <w:szCs w:val="18"/>
        </w:rPr>
      </w:pPr>
      <w:r w:rsidRPr="00AD7495">
        <w:rPr>
          <w:b/>
          <w:bCs/>
          <w:sz w:val="18"/>
          <w:szCs w:val="18"/>
        </w:rPr>
        <w:lastRenderedPageBreak/>
        <w:t>1</w:t>
      </w:r>
      <w:r w:rsidR="00457A1A" w:rsidRPr="00AD7495">
        <w:rPr>
          <w:b/>
          <w:bCs/>
          <w:sz w:val="18"/>
          <w:szCs w:val="18"/>
        </w:rPr>
        <w:t>2</w:t>
      </w:r>
      <w:r w:rsidRPr="00AD7495">
        <w:rPr>
          <w:b/>
          <w:bCs/>
          <w:sz w:val="18"/>
          <w:szCs w:val="18"/>
        </w:rPr>
        <w:t xml:space="preserve">.6 </w:t>
      </w:r>
      <w:r w:rsidRPr="00AD7495">
        <w:rPr>
          <w:sz w:val="18"/>
          <w:szCs w:val="18"/>
        </w:rPr>
        <w:t xml:space="preserve">Na hipótese de o sistema eletrônico desconectar para o pregoeiro no decorrer da etapa de envio de lances da sessão pública e permanecer acessível aos licitantes, os lances continuarão sendo recebidos, sem prejuízo dos atos realizados. </w:t>
      </w:r>
    </w:p>
    <w:p w14:paraId="656560FF" w14:textId="02A73253" w:rsidR="002F7858" w:rsidRPr="00AD7495" w:rsidRDefault="002F7858" w:rsidP="00E761E2">
      <w:pPr>
        <w:pStyle w:val="Default"/>
        <w:spacing w:line="360" w:lineRule="auto"/>
        <w:jc w:val="both"/>
        <w:rPr>
          <w:sz w:val="18"/>
          <w:szCs w:val="18"/>
        </w:rPr>
      </w:pPr>
      <w:r w:rsidRPr="00AD7495">
        <w:rPr>
          <w:b/>
          <w:bCs/>
          <w:sz w:val="18"/>
          <w:szCs w:val="18"/>
        </w:rPr>
        <w:t>1</w:t>
      </w:r>
      <w:r w:rsidR="00457A1A" w:rsidRPr="00AD7495">
        <w:rPr>
          <w:b/>
          <w:bCs/>
          <w:sz w:val="18"/>
          <w:szCs w:val="18"/>
        </w:rPr>
        <w:t>2</w:t>
      </w:r>
      <w:r w:rsidRPr="00AD7495">
        <w:rPr>
          <w:b/>
          <w:bCs/>
          <w:sz w:val="18"/>
          <w:szCs w:val="18"/>
        </w:rPr>
        <w:t xml:space="preserve">.7 </w:t>
      </w:r>
      <w:r w:rsidRPr="00AD7495">
        <w:rPr>
          <w:sz w:val="18"/>
          <w:szCs w:val="18"/>
        </w:rPr>
        <w:t xml:space="preserve">Quando a desconexão do sistema eletrônico para o pregoeiro persistir por tempo superior a dez minutos, a sessão pública será suspensa e reiniciada somente decorridas </w:t>
      </w:r>
    </w:p>
    <w:p w14:paraId="298C3B91" w14:textId="3D6C4DCC" w:rsidR="002F7858" w:rsidRDefault="002F7858" w:rsidP="00E761E2">
      <w:pPr>
        <w:tabs>
          <w:tab w:val="left" w:pos="709"/>
          <w:tab w:val="left" w:pos="1134"/>
        </w:tabs>
        <w:spacing w:line="360" w:lineRule="auto"/>
        <w:jc w:val="both"/>
        <w:rPr>
          <w:rFonts w:ascii="Arial" w:hAnsi="Arial" w:cs="Arial"/>
          <w:sz w:val="18"/>
          <w:szCs w:val="18"/>
        </w:rPr>
      </w:pPr>
      <w:r w:rsidRPr="00AD7495">
        <w:rPr>
          <w:rFonts w:ascii="Arial" w:hAnsi="Arial" w:cs="Arial"/>
          <w:sz w:val="18"/>
          <w:szCs w:val="18"/>
        </w:rPr>
        <w:t xml:space="preserve">vinte e quatro horas após a comunicação do fato aos participantes, no sítio eletrônico </w:t>
      </w:r>
      <w:r w:rsidR="006B3E23" w:rsidRPr="00AD7495">
        <w:rPr>
          <w:rFonts w:ascii="Arial" w:hAnsi="Arial" w:cs="Arial"/>
          <w:sz w:val="18"/>
          <w:szCs w:val="18"/>
        </w:rPr>
        <w:t>https://pregaobanrisul.com.br/</w:t>
      </w:r>
      <w:r w:rsidRPr="00AD7495">
        <w:rPr>
          <w:rFonts w:ascii="Arial" w:hAnsi="Arial" w:cs="Arial"/>
          <w:sz w:val="18"/>
          <w:szCs w:val="18"/>
        </w:rPr>
        <w:t>.</w:t>
      </w:r>
    </w:p>
    <w:p w14:paraId="08EA7F31" w14:textId="77777777" w:rsidR="00F34EF5" w:rsidRPr="00AD7495" w:rsidRDefault="00F34EF5" w:rsidP="00E761E2">
      <w:pPr>
        <w:tabs>
          <w:tab w:val="left" w:pos="709"/>
          <w:tab w:val="left" w:pos="1134"/>
        </w:tabs>
        <w:spacing w:line="360" w:lineRule="auto"/>
        <w:jc w:val="both"/>
        <w:rPr>
          <w:rFonts w:ascii="Arial" w:hAnsi="Arial" w:cs="Arial"/>
          <w:sz w:val="18"/>
          <w:szCs w:val="18"/>
        </w:rPr>
      </w:pPr>
    </w:p>
    <w:p w14:paraId="03D5ED7D" w14:textId="1A1D270A" w:rsidR="00FC5E53" w:rsidRPr="00AD7495" w:rsidRDefault="00FC5E53" w:rsidP="00E761E2">
      <w:pPr>
        <w:pStyle w:val="Default"/>
        <w:spacing w:line="360" w:lineRule="auto"/>
        <w:jc w:val="both"/>
        <w:rPr>
          <w:b/>
          <w:bCs/>
          <w:sz w:val="18"/>
          <w:szCs w:val="18"/>
        </w:rPr>
      </w:pPr>
      <w:r w:rsidRPr="00CB7CDA">
        <w:rPr>
          <w:b/>
          <w:bCs/>
          <w:sz w:val="18"/>
          <w:szCs w:val="18"/>
        </w:rPr>
        <w:t>1</w:t>
      </w:r>
      <w:r w:rsidR="00457A1A" w:rsidRPr="00CB7CDA">
        <w:rPr>
          <w:b/>
          <w:bCs/>
          <w:sz w:val="18"/>
          <w:szCs w:val="18"/>
        </w:rPr>
        <w:t>3</w:t>
      </w:r>
      <w:r w:rsidRPr="00CB7CDA">
        <w:rPr>
          <w:b/>
          <w:bCs/>
          <w:sz w:val="18"/>
          <w:szCs w:val="18"/>
        </w:rPr>
        <w:t xml:space="preserve">. </w:t>
      </w:r>
      <w:r w:rsidR="006A1F97" w:rsidRPr="00CB7CDA">
        <w:rPr>
          <w:b/>
          <w:bCs/>
          <w:sz w:val="18"/>
          <w:szCs w:val="18"/>
        </w:rPr>
        <w:t xml:space="preserve">CRITÉRIOS DE DESEMPATE, </w:t>
      </w:r>
      <w:r w:rsidRPr="00CB7CDA">
        <w:rPr>
          <w:b/>
          <w:bCs/>
          <w:sz w:val="18"/>
          <w:szCs w:val="18"/>
        </w:rPr>
        <w:t>NEGOCIAÇÃO E JULGAMENTO</w:t>
      </w:r>
      <w:r w:rsidRPr="00AD7495">
        <w:rPr>
          <w:b/>
          <w:bCs/>
          <w:sz w:val="18"/>
          <w:szCs w:val="18"/>
        </w:rPr>
        <w:t xml:space="preserve"> </w:t>
      </w:r>
    </w:p>
    <w:p w14:paraId="3FC20ECB" w14:textId="49D30732" w:rsidR="006A1F97" w:rsidRPr="00AD7495" w:rsidRDefault="006A1F97" w:rsidP="006A1F97">
      <w:pPr>
        <w:pStyle w:val="Default"/>
        <w:spacing w:line="360" w:lineRule="auto"/>
        <w:jc w:val="both"/>
        <w:rPr>
          <w:sz w:val="18"/>
          <w:szCs w:val="18"/>
        </w:rPr>
      </w:pPr>
      <w:r w:rsidRPr="00AD7495">
        <w:rPr>
          <w:b/>
          <w:bCs/>
          <w:sz w:val="18"/>
          <w:szCs w:val="18"/>
        </w:rPr>
        <w:t>1</w:t>
      </w:r>
      <w:r w:rsidR="00457A1A" w:rsidRPr="00AD7495">
        <w:rPr>
          <w:b/>
          <w:bCs/>
          <w:sz w:val="18"/>
          <w:szCs w:val="18"/>
        </w:rPr>
        <w:t>3</w:t>
      </w:r>
      <w:r w:rsidRPr="00AD7495">
        <w:rPr>
          <w:b/>
          <w:bCs/>
          <w:sz w:val="18"/>
          <w:szCs w:val="18"/>
        </w:rPr>
        <w:t>.1</w:t>
      </w:r>
      <w:r w:rsidRPr="00AD7495">
        <w:rPr>
          <w:sz w:val="18"/>
          <w:szCs w:val="18"/>
        </w:rPr>
        <w:t xml:space="preserve"> </w:t>
      </w:r>
      <w:r w:rsidR="005742D8">
        <w:rPr>
          <w:sz w:val="18"/>
          <w:szCs w:val="18"/>
        </w:rPr>
        <w:t xml:space="preserve">Em </w:t>
      </w:r>
      <w:r w:rsidR="005742D8" w:rsidRPr="00256BD9">
        <w:rPr>
          <w:sz w:val="18"/>
          <w:szCs w:val="18"/>
        </w:rPr>
        <w:t xml:space="preserve">relação </w:t>
      </w:r>
      <w:r w:rsidR="005742D8" w:rsidRPr="00CB7CDA">
        <w:rPr>
          <w:sz w:val="18"/>
          <w:szCs w:val="18"/>
        </w:rPr>
        <w:t xml:space="preserve">ao </w:t>
      </w:r>
      <w:r w:rsidR="005742D8" w:rsidRPr="00456C79">
        <w:rPr>
          <w:sz w:val="18"/>
          <w:szCs w:val="18"/>
        </w:rPr>
        <w:t>ite</w:t>
      </w:r>
      <w:r w:rsidR="00F34EF5">
        <w:rPr>
          <w:sz w:val="18"/>
          <w:szCs w:val="18"/>
        </w:rPr>
        <w:t>m</w:t>
      </w:r>
      <w:r w:rsidR="00256BD9" w:rsidRPr="00456C79">
        <w:rPr>
          <w:sz w:val="18"/>
          <w:szCs w:val="18"/>
        </w:rPr>
        <w:t xml:space="preserve"> </w:t>
      </w:r>
      <w:r w:rsidR="00D241D1">
        <w:rPr>
          <w:sz w:val="18"/>
          <w:szCs w:val="18"/>
        </w:rPr>
        <w:t>19</w:t>
      </w:r>
      <w:r w:rsidR="005742D8" w:rsidRPr="00256BD9">
        <w:rPr>
          <w:sz w:val="18"/>
          <w:szCs w:val="18"/>
        </w:rPr>
        <w:t xml:space="preserve"> e</w:t>
      </w:r>
      <w:r w:rsidRPr="00256BD9">
        <w:rPr>
          <w:sz w:val="18"/>
          <w:szCs w:val="18"/>
        </w:rPr>
        <w:t>ncerrada</w:t>
      </w:r>
      <w:r w:rsidRPr="00AD7495">
        <w:rPr>
          <w:sz w:val="18"/>
          <w:szCs w:val="18"/>
        </w:rPr>
        <w:t xml:space="preserve"> etapa de envio de lances, será apurada a ocorrência de empate, nos termos dos arts. 44 e 45 da Lei Complementar nº 123/2006, sendo assegurada, como critério do desempate, preferência de contratação para as beneficiárias que tiverem apresentado a declaração, de que trata </w:t>
      </w:r>
      <w:r w:rsidRPr="00256BD9">
        <w:rPr>
          <w:sz w:val="18"/>
          <w:szCs w:val="18"/>
        </w:rPr>
        <w:t xml:space="preserve">o item </w:t>
      </w:r>
      <w:r w:rsidR="00AD7495" w:rsidRPr="00256BD9">
        <w:rPr>
          <w:sz w:val="18"/>
          <w:szCs w:val="18"/>
        </w:rPr>
        <w:t>7</w:t>
      </w:r>
      <w:r w:rsidRPr="00256BD9">
        <w:rPr>
          <w:sz w:val="18"/>
          <w:szCs w:val="18"/>
        </w:rPr>
        <w:t>.2.2 deste</w:t>
      </w:r>
      <w:r w:rsidRPr="00AD7495">
        <w:rPr>
          <w:sz w:val="18"/>
          <w:szCs w:val="18"/>
        </w:rPr>
        <w:t xml:space="preserve"> Edital; </w:t>
      </w:r>
    </w:p>
    <w:p w14:paraId="12BE6840" w14:textId="40D143CA" w:rsidR="006A1F97" w:rsidRPr="00AD7495" w:rsidRDefault="006A1F97" w:rsidP="006A1F97">
      <w:pPr>
        <w:pStyle w:val="Default"/>
        <w:spacing w:line="360" w:lineRule="auto"/>
        <w:jc w:val="both"/>
        <w:rPr>
          <w:sz w:val="18"/>
          <w:szCs w:val="18"/>
        </w:rPr>
      </w:pPr>
      <w:r w:rsidRPr="00AD7495">
        <w:rPr>
          <w:b/>
          <w:bCs/>
          <w:sz w:val="18"/>
          <w:szCs w:val="18"/>
        </w:rPr>
        <w:t>1</w:t>
      </w:r>
      <w:r w:rsidR="00457A1A" w:rsidRPr="00AD7495">
        <w:rPr>
          <w:b/>
          <w:bCs/>
          <w:sz w:val="18"/>
          <w:szCs w:val="18"/>
        </w:rPr>
        <w:t>3</w:t>
      </w:r>
      <w:r w:rsidRPr="00AD7495">
        <w:rPr>
          <w:b/>
          <w:bCs/>
          <w:sz w:val="18"/>
          <w:szCs w:val="18"/>
        </w:rPr>
        <w:t>.1.2</w:t>
      </w:r>
      <w:r w:rsidRPr="00AD7495">
        <w:rPr>
          <w:sz w:val="18"/>
          <w:szCs w:val="18"/>
        </w:rPr>
        <w:t xml:space="preserve"> Entende-se como empate, para fins da Lei Complementar nº 123/2006, aquelas situações em que as propostas apresentadas pelas beneficiárias sejam iguais ou superiores em </w:t>
      </w:r>
      <w:r w:rsidRPr="005742D8">
        <w:rPr>
          <w:sz w:val="18"/>
          <w:szCs w:val="18"/>
        </w:rPr>
        <w:t>até 5%</w:t>
      </w:r>
      <w:r w:rsidRPr="00AD7495">
        <w:rPr>
          <w:sz w:val="18"/>
          <w:szCs w:val="18"/>
        </w:rPr>
        <w:t xml:space="preserve"> (cinco por cento) à proposta de menor valor. </w:t>
      </w:r>
    </w:p>
    <w:p w14:paraId="2DB2254F" w14:textId="3E74CD85" w:rsidR="006A1F97" w:rsidRPr="00AD7495" w:rsidRDefault="006A1F97" w:rsidP="006A1F97">
      <w:pPr>
        <w:pStyle w:val="Default"/>
        <w:spacing w:line="360" w:lineRule="auto"/>
        <w:jc w:val="both"/>
        <w:rPr>
          <w:sz w:val="18"/>
          <w:szCs w:val="18"/>
        </w:rPr>
      </w:pPr>
      <w:r w:rsidRPr="00AD7495">
        <w:rPr>
          <w:b/>
          <w:bCs/>
          <w:sz w:val="18"/>
          <w:szCs w:val="18"/>
        </w:rPr>
        <w:t>1</w:t>
      </w:r>
      <w:r w:rsidR="00457A1A" w:rsidRPr="00AD7495">
        <w:rPr>
          <w:b/>
          <w:bCs/>
          <w:sz w:val="18"/>
          <w:szCs w:val="18"/>
        </w:rPr>
        <w:t>3</w:t>
      </w:r>
      <w:r w:rsidRPr="00AD7495">
        <w:rPr>
          <w:b/>
          <w:bCs/>
          <w:sz w:val="18"/>
          <w:szCs w:val="18"/>
        </w:rPr>
        <w:t>.1.3</w:t>
      </w:r>
      <w:r w:rsidRPr="00AD7495">
        <w:rPr>
          <w:sz w:val="18"/>
          <w:szCs w:val="18"/>
        </w:rPr>
        <w:t xml:space="preserve"> Ocorrendo o empate, na forma do subitem anterior, proceder-se-á da seguinte forma: </w:t>
      </w:r>
    </w:p>
    <w:p w14:paraId="264E1B2C" w14:textId="77777777" w:rsidR="006A1F97" w:rsidRPr="00AD7495" w:rsidRDefault="006A1F97" w:rsidP="006A1F97">
      <w:pPr>
        <w:pStyle w:val="Default"/>
        <w:spacing w:line="360" w:lineRule="auto"/>
        <w:jc w:val="both"/>
        <w:rPr>
          <w:sz w:val="18"/>
          <w:szCs w:val="18"/>
        </w:rPr>
      </w:pPr>
      <w:r w:rsidRPr="00AD7495">
        <w:rPr>
          <w:sz w:val="18"/>
          <w:szCs w:val="18"/>
        </w:rPr>
        <w:t xml:space="preserve">a) A beneficiária detentora da proposta de menor valor será convocada via sistema para apresentar, no prazo de 5 (cinco) minutos, nova proposta, inferior àquela considerada, até então, de menor preço, situação em que será declarada vencedora do certame. </w:t>
      </w:r>
    </w:p>
    <w:p w14:paraId="1D7527CD" w14:textId="568207D7" w:rsidR="006A1F97" w:rsidRPr="00256BD9" w:rsidRDefault="006A1F97" w:rsidP="006A1F97">
      <w:pPr>
        <w:pStyle w:val="Default"/>
        <w:spacing w:line="360" w:lineRule="auto"/>
        <w:jc w:val="both"/>
        <w:rPr>
          <w:sz w:val="18"/>
          <w:szCs w:val="18"/>
        </w:rPr>
      </w:pPr>
      <w:r w:rsidRPr="00AD7495">
        <w:rPr>
          <w:sz w:val="18"/>
          <w:szCs w:val="18"/>
        </w:rPr>
        <w:t xml:space="preserve">b) Se a beneficiária, convocada na forma da alínea anterior, não apresentar nova proposta, inferior à de menor preço, será facultada, pela ordem de classificação, às demais microempresas, empresas de pequeno porte ou cooperativas remanescentes, que se enquadrarem na hipótese do item </w:t>
      </w:r>
      <w:r w:rsidRPr="00256BD9">
        <w:rPr>
          <w:sz w:val="18"/>
          <w:szCs w:val="18"/>
        </w:rPr>
        <w:t>1</w:t>
      </w:r>
      <w:r w:rsidR="00457A1A" w:rsidRPr="00256BD9">
        <w:rPr>
          <w:sz w:val="18"/>
          <w:szCs w:val="18"/>
        </w:rPr>
        <w:t>3</w:t>
      </w:r>
      <w:r w:rsidRPr="00256BD9">
        <w:rPr>
          <w:sz w:val="18"/>
          <w:szCs w:val="18"/>
        </w:rPr>
        <w:t xml:space="preserve">.1.2 deste edital, a apresentação de nova proposta, no prazo previsto na alínea a deste item. </w:t>
      </w:r>
    </w:p>
    <w:p w14:paraId="69C36518" w14:textId="77777777" w:rsidR="005742D8" w:rsidRDefault="006A1F97" w:rsidP="006A1F97">
      <w:pPr>
        <w:pStyle w:val="Default"/>
        <w:spacing w:line="360" w:lineRule="auto"/>
        <w:jc w:val="both"/>
        <w:rPr>
          <w:sz w:val="18"/>
          <w:szCs w:val="18"/>
        </w:rPr>
      </w:pPr>
      <w:r w:rsidRPr="00256BD9">
        <w:rPr>
          <w:b/>
          <w:bCs/>
          <w:sz w:val="18"/>
          <w:szCs w:val="18"/>
        </w:rPr>
        <w:t>1</w:t>
      </w:r>
      <w:r w:rsidR="00457A1A" w:rsidRPr="00256BD9">
        <w:rPr>
          <w:b/>
          <w:bCs/>
          <w:sz w:val="18"/>
          <w:szCs w:val="18"/>
        </w:rPr>
        <w:t>3</w:t>
      </w:r>
      <w:r w:rsidRPr="00256BD9">
        <w:rPr>
          <w:b/>
          <w:bCs/>
          <w:sz w:val="18"/>
          <w:szCs w:val="18"/>
        </w:rPr>
        <w:t>.1.4</w:t>
      </w:r>
      <w:r w:rsidRPr="00256BD9">
        <w:rPr>
          <w:sz w:val="18"/>
          <w:szCs w:val="18"/>
        </w:rPr>
        <w:t xml:space="preserve"> O disposto no item 1</w:t>
      </w:r>
      <w:r w:rsidR="00457A1A" w:rsidRPr="00256BD9">
        <w:rPr>
          <w:sz w:val="18"/>
          <w:szCs w:val="18"/>
        </w:rPr>
        <w:t>3</w:t>
      </w:r>
      <w:r w:rsidRPr="00256BD9">
        <w:rPr>
          <w:sz w:val="18"/>
          <w:szCs w:val="18"/>
        </w:rPr>
        <w:t>.1 não</w:t>
      </w:r>
      <w:r w:rsidRPr="00AD7495">
        <w:rPr>
          <w:sz w:val="18"/>
          <w:szCs w:val="18"/>
        </w:rPr>
        <w:t xml:space="preserve"> se aplica às hipóteses em que</w:t>
      </w:r>
      <w:r w:rsidR="005742D8">
        <w:rPr>
          <w:sz w:val="18"/>
          <w:szCs w:val="18"/>
        </w:rPr>
        <w:t>:</w:t>
      </w:r>
    </w:p>
    <w:p w14:paraId="32849B85" w14:textId="21AB3A7A" w:rsidR="006A1F97" w:rsidRDefault="005742D8" w:rsidP="006A1F97">
      <w:pPr>
        <w:pStyle w:val="Default"/>
        <w:spacing w:line="360" w:lineRule="auto"/>
        <w:jc w:val="both"/>
        <w:rPr>
          <w:sz w:val="18"/>
          <w:szCs w:val="18"/>
        </w:rPr>
      </w:pPr>
      <w:r w:rsidRPr="008F1AE7">
        <w:rPr>
          <w:b/>
          <w:bCs/>
          <w:sz w:val="18"/>
          <w:szCs w:val="18"/>
        </w:rPr>
        <w:t>13.1.4.1</w:t>
      </w:r>
      <w:r>
        <w:rPr>
          <w:sz w:val="18"/>
          <w:szCs w:val="18"/>
        </w:rPr>
        <w:t xml:space="preserve"> A</w:t>
      </w:r>
      <w:r w:rsidR="006A1F97" w:rsidRPr="00AD7495">
        <w:rPr>
          <w:sz w:val="18"/>
          <w:szCs w:val="18"/>
        </w:rPr>
        <w:t xml:space="preserve"> proposta de menor valor inicial tiver sido apresentado por beneficiária da Lei Complementar nº 123/2006</w:t>
      </w:r>
      <w:r>
        <w:rPr>
          <w:sz w:val="18"/>
          <w:szCs w:val="18"/>
        </w:rPr>
        <w:t>;</w:t>
      </w:r>
    </w:p>
    <w:p w14:paraId="40EF0D1F" w14:textId="44A5DCBD" w:rsidR="005742D8" w:rsidRPr="00AD7495" w:rsidRDefault="005742D8" w:rsidP="006A1F97">
      <w:pPr>
        <w:pStyle w:val="Default"/>
        <w:spacing w:line="360" w:lineRule="auto"/>
        <w:jc w:val="both"/>
        <w:rPr>
          <w:sz w:val="18"/>
          <w:szCs w:val="18"/>
        </w:rPr>
      </w:pPr>
      <w:r w:rsidRPr="00526516">
        <w:rPr>
          <w:b/>
          <w:bCs/>
          <w:sz w:val="18"/>
          <w:szCs w:val="18"/>
        </w:rPr>
        <w:t>13.1.4.2</w:t>
      </w:r>
      <w:r w:rsidRPr="00526516">
        <w:rPr>
          <w:sz w:val="18"/>
          <w:szCs w:val="18"/>
        </w:rPr>
        <w:t xml:space="preserve"> Os itens </w:t>
      </w:r>
      <w:r w:rsidR="00526516" w:rsidRPr="00526516">
        <w:rPr>
          <w:sz w:val="18"/>
          <w:szCs w:val="18"/>
        </w:rPr>
        <w:t>1, 2, 3, 4, 5, 6, 7, 8, 9, 10, 11, 12, 13, 14, 15, 16, 17,18, 20, 21, 22, 23, 24, 25</w:t>
      </w:r>
      <w:r w:rsidRPr="00526516">
        <w:rPr>
          <w:sz w:val="18"/>
          <w:szCs w:val="18"/>
        </w:rPr>
        <w:t xml:space="preserve"> cuja participação é exclusiva para participação de </w:t>
      </w:r>
      <w:r w:rsidR="008F1AE7" w:rsidRPr="00526516">
        <w:rPr>
          <w:sz w:val="18"/>
          <w:szCs w:val="18"/>
        </w:rPr>
        <w:t>empresas como Microempresas, Empresas de Pequeno Porte ou Microempreendedor Individual.</w:t>
      </w:r>
    </w:p>
    <w:p w14:paraId="244F1210" w14:textId="7C421C46" w:rsidR="006A1F97" w:rsidRPr="00AD7495" w:rsidRDefault="006A1F97" w:rsidP="006A1F97">
      <w:pPr>
        <w:pStyle w:val="Default"/>
        <w:spacing w:line="360" w:lineRule="auto"/>
        <w:jc w:val="both"/>
        <w:rPr>
          <w:sz w:val="18"/>
          <w:szCs w:val="18"/>
        </w:rPr>
      </w:pPr>
      <w:r w:rsidRPr="00AD7495">
        <w:rPr>
          <w:b/>
          <w:bCs/>
          <w:sz w:val="18"/>
          <w:szCs w:val="18"/>
        </w:rPr>
        <w:t>1</w:t>
      </w:r>
      <w:r w:rsidR="00AF6A06" w:rsidRPr="00AD7495">
        <w:rPr>
          <w:b/>
          <w:bCs/>
          <w:sz w:val="18"/>
          <w:szCs w:val="18"/>
        </w:rPr>
        <w:t>3</w:t>
      </w:r>
      <w:r w:rsidRPr="00AD7495">
        <w:rPr>
          <w:b/>
          <w:bCs/>
          <w:sz w:val="18"/>
          <w:szCs w:val="18"/>
        </w:rPr>
        <w:t>.1.5</w:t>
      </w:r>
      <w:r w:rsidRPr="00AD7495">
        <w:rPr>
          <w:sz w:val="18"/>
          <w:szCs w:val="18"/>
        </w:rPr>
        <w:t xml:space="preserve"> Se não houver licitante que atenda ao </w:t>
      </w:r>
      <w:r w:rsidRPr="00256BD9">
        <w:rPr>
          <w:sz w:val="18"/>
          <w:szCs w:val="18"/>
        </w:rPr>
        <w:t>item 1</w:t>
      </w:r>
      <w:r w:rsidR="00AF6A06" w:rsidRPr="00256BD9">
        <w:rPr>
          <w:sz w:val="18"/>
          <w:szCs w:val="18"/>
        </w:rPr>
        <w:t>3</w:t>
      </w:r>
      <w:r w:rsidRPr="00256BD9">
        <w:rPr>
          <w:sz w:val="18"/>
          <w:szCs w:val="18"/>
        </w:rPr>
        <w:t>.1 e seus subitens</w:t>
      </w:r>
      <w:r w:rsidRPr="00AD7495">
        <w:rPr>
          <w:sz w:val="18"/>
          <w:szCs w:val="18"/>
        </w:rPr>
        <w:t xml:space="preserve">, serão observados os critérios do art. 3º, §2º, da Lei nº 8.666/1993. </w:t>
      </w:r>
    </w:p>
    <w:p w14:paraId="13F0A6D9" w14:textId="310C0665" w:rsidR="006A1F97" w:rsidRPr="00AD7495" w:rsidRDefault="006A1F97" w:rsidP="006A1F97">
      <w:pPr>
        <w:pStyle w:val="Default"/>
        <w:spacing w:line="360" w:lineRule="auto"/>
        <w:jc w:val="both"/>
        <w:rPr>
          <w:sz w:val="18"/>
          <w:szCs w:val="18"/>
        </w:rPr>
      </w:pPr>
      <w:r w:rsidRPr="00AD7495">
        <w:rPr>
          <w:b/>
          <w:bCs/>
          <w:sz w:val="18"/>
          <w:szCs w:val="18"/>
        </w:rPr>
        <w:t>1</w:t>
      </w:r>
      <w:r w:rsidR="00AF6A06" w:rsidRPr="00AD7495">
        <w:rPr>
          <w:b/>
          <w:bCs/>
          <w:sz w:val="18"/>
          <w:szCs w:val="18"/>
        </w:rPr>
        <w:t>3</w:t>
      </w:r>
      <w:r w:rsidRPr="00AD7495">
        <w:rPr>
          <w:b/>
          <w:bCs/>
          <w:sz w:val="18"/>
          <w:szCs w:val="18"/>
        </w:rPr>
        <w:t>.1.6</w:t>
      </w:r>
      <w:r w:rsidRPr="00AD7495">
        <w:rPr>
          <w:sz w:val="18"/>
          <w:szCs w:val="18"/>
        </w:rPr>
        <w:t xml:space="preserve"> Persistindo o empate, a proposta vencedora será sorteada pelo sistema eletrônico dentre as propostas empatadas, de acordo com o art. 45, § 2º, da Lei nº 8.666/1993.</w:t>
      </w:r>
    </w:p>
    <w:p w14:paraId="410496A6" w14:textId="758D37DD" w:rsidR="00717859" w:rsidRPr="00AD7495" w:rsidRDefault="00FC5E53" w:rsidP="00717859">
      <w:pPr>
        <w:pStyle w:val="Default"/>
        <w:spacing w:line="360" w:lineRule="auto"/>
        <w:jc w:val="both"/>
        <w:rPr>
          <w:sz w:val="18"/>
          <w:szCs w:val="18"/>
        </w:rPr>
      </w:pPr>
      <w:r w:rsidRPr="00AD7495">
        <w:rPr>
          <w:b/>
          <w:bCs/>
          <w:sz w:val="18"/>
          <w:szCs w:val="18"/>
        </w:rPr>
        <w:t>1</w:t>
      </w:r>
      <w:r w:rsidR="00AF6A06" w:rsidRPr="00AD7495">
        <w:rPr>
          <w:b/>
          <w:bCs/>
          <w:sz w:val="18"/>
          <w:szCs w:val="18"/>
        </w:rPr>
        <w:t>3</w:t>
      </w:r>
      <w:r w:rsidRPr="00AD7495">
        <w:rPr>
          <w:b/>
          <w:bCs/>
          <w:sz w:val="18"/>
          <w:szCs w:val="18"/>
        </w:rPr>
        <w:t>.</w:t>
      </w:r>
      <w:r w:rsidR="006A1F97" w:rsidRPr="00AD7495">
        <w:rPr>
          <w:b/>
          <w:bCs/>
          <w:sz w:val="18"/>
          <w:szCs w:val="18"/>
        </w:rPr>
        <w:t>2</w:t>
      </w:r>
      <w:r w:rsidRPr="00AD7495">
        <w:rPr>
          <w:b/>
          <w:bCs/>
          <w:sz w:val="18"/>
          <w:szCs w:val="18"/>
        </w:rPr>
        <w:t xml:space="preserve"> </w:t>
      </w:r>
      <w:r w:rsidRPr="00AD7495">
        <w:rPr>
          <w:sz w:val="18"/>
          <w:szCs w:val="18"/>
        </w:rPr>
        <w:t xml:space="preserve">Encerrada a etapa de envio de lances da sessão pública, inclusive com a realização do desempate, se for o caso, o pregoeiro deverá encaminhar, pelo sistema eletrônico, contraproposta ao licitante que tenha apresentado o melhor preço, para que seja obtida melhor proposta. </w:t>
      </w:r>
    </w:p>
    <w:p w14:paraId="681427A8" w14:textId="4D97BA5C" w:rsidR="00FC5E53" w:rsidRPr="00AD7495" w:rsidRDefault="00FC5E53" w:rsidP="00717859">
      <w:pPr>
        <w:pStyle w:val="Default"/>
        <w:spacing w:line="360" w:lineRule="auto"/>
        <w:jc w:val="both"/>
        <w:rPr>
          <w:sz w:val="18"/>
          <w:szCs w:val="18"/>
        </w:rPr>
      </w:pPr>
      <w:r w:rsidRPr="00AD7495">
        <w:rPr>
          <w:b/>
          <w:bCs/>
          <w:sz w:val="18"/>
          <w:szCs w:val="18"/>
        </w:rPr>
        <w:t>1</w:t>
      </w:r>
      <w:r w:rsidR="00AF6A06" w:rsidRPr="00AD7495">
        <w:rPr>
          <w:b/>
          <w:bCs/>
          <w:sz w:val="18"/>
          <w:szCs w:val="18"/>
        </w:rPr>
        <w:t>3</w:t>
      </w:r>
      <w:r w:rsidRPr="00AD7495">
        <w:rPr>
          <w:b/>
          <w:bCs/>
          <w:sz w:val="18"/>
          <w:szCs w:val="18"/>
        </w:rPr>
        <w:t>.</w:t>
      </w:r>
      <w:r w:rsidR="006A1F97" w:rsidRPr="00AD7495">
        <w:rPr>
          <w:b/>
          <w:bCs/>
          <w:sz w:val="18"/>
          <w:szCs w:val="18"/>
        </w:rPr>
        <w:t>3</w:t>
      </w:r>
      <w:r w:rsidRPr="00AD7495">
        <w:rPr>
          <w:b/>
          <w:bCs/>
          <w:sz w:val="18"/>
          <w:szCs w:val="18"/>
        </w:rPr>
        <w:t xml:space="preserve"> </w:t>
      </w:r>
      <w:r w:rsidRPr="00AD7495">
        <w:rPr>
          <w:sz w:val="18"/>
          <w:szCs w:val="18"/>
        </w:rPr>
        <w:t xml:space="preserve">A resposta à contraproposta e o envio de documentos complementares, necessários ao julgamento da aceitabilidade da proposta, inclusive a sua adequação ao último lance ofertado, que sejam solicitados pelo pregoeiro, deverão ser encaminhados no prazo fixado </w:t>
      </w:r>
      <w:r w:rsidRPr="00256BD9">
        <w:rPr>
          <w:sz w:val="18"/>
          <w:szCs w:val="18"/>
        </w:rPr>
        <w:t xml:space="preserve">no item </w:t>
      </w:r>
      <w:r w:rsidR="00AD7495" w:rsidRPr="00256BD9">
        <w:rPr>
          <w:sz w:val="18"/>
          <w:szCs w:val="18"/>
        </w:rPr>
        <w:t>7</w:t>
      </w:r>
      <w:r w:rsidRPr="00256BD9">
        <w:rPr>
          <w:sz w:val="18"/>
          <w:szCs w:val="18"/>
        </w:rPr>
        <w:t>.3 deste</w:t>
      </w:r>
      <w:r w:rsidRPr="00AD7495">
        <w:rPr>
          <w:sz w:val="18"/>
          <w:szCs w:val="18"/>
        </w:rPr>
        <w:t xml:space="preserve"> Edital. </w:t>
      </w:r>
    </w:p>
    <w:p w14:paraId="68425190" w14:textId="49C0E714" w:rsidR="00FC5E53" w:rsidRPr="00AD7495" w:rsidRDefault="00FC5E53" w:rsidP="00E761E2">
      <w:pPr>
        <w:pStyle w:val="Default"/>
        <w:spacing w:line="360" w:lineRule="auto"/>
        <w:jc w:val="both"/>
        <w:rPr>
          <w:sz w:val="18"/>
          <w:szCs w:val="18"/>
        </w:rPr>
      </w:pPr>
      <w:r w:rsidRPr="00AD7495">
        <w:rPr>
          <w:b/>
          <w:bCs/>
          <w:sz w:val="18"/>
          <w:szCs w:val="18"/>
        </w:rPr>
        <w:lastRenderedPageBreak/>
        <w:t>1</w:t>
      </w:r>
      <w:r w:rsidR="00AF6A06" w:rsidRPr="00AD7495">
        <w:rPr>
          <w:b/>
          <w:bCs/>
          <w:sz w:val="18"/>
          <w:szCs w:val="18"/>
        </w:rPr>
        <w:t>3</w:t>
      </w:r>
      <w:r w:rsidRPr="00AD7495">
        <w:rPr>
          <w:b/>
          <w:bCs/>
          <w:sz w:val="18"/>
          <w:szCs w:val="18"/>
        </w:rPr>
        <w:t>.</w:t>
      </w:r>
      <w:r w:rsidR="006A1F97" w:rsidRPr="00AD7495">
        <w:rPr>
          <w:b/>
          <w:bCs/>
          <w:sz w:val="18"/>
          <w:szCs w:val="18"/>
        </w:rPr>
        <w:t>4</w:t>
      </w:r>
      <w:r w:rsidRPr="00AD7495">
        <w:rPr>
          <w:b/>
          <w:bCs/>
          <w:sz w:val="18"/>
          <w:szCs w:val="18"/>
        </w:rPr>
        <w:t xml:space="preserve"> </w:t>
      </w:r>
      <w:r w:rsidRPr="00AD7495">
        <w:rPr>
          <w:sz w:val="18"/>
          <w:szCs w:val="18"/>
        </w:rPr>
        <w:t xml:space="preserve">Encerrada a etapa de negociação, será examinada a proposta classificada em primeiro lugar quanto à adequação ao objeto e à compatibilidade do preço em relação valor de referência da Administração. </w:t>
      </w:r>
    </w:p>
    <w:p w14:paraId="57594FB7" w14:textId="7653CE1D" w:rsidR="00FC5E53" w:rsidRPr="00AD7495" w:rsidRDefault="00FC5E53" w:rsidP="00E761E2">
      <w:pPr>
        <w:pStyle w:val="Default"/>
        <w:spacing w:line="360" w:lineRule="auto"/>
        <w:jc w:val="both"/>
        <w:rPr>
          <w:sz w:val="18"/>
          <w:szCs w:val="18"/>
        </w:rPr>
      </w:pPr>
      <w:r w:rsidRPr="00AD7495">
        <w:rPr>
          <w:b/>
          <w:bCs/>
          <w:sz w:val="18"/>
          <w:szCs w:val="18"/>
        </w:rPr>
        <w:t>1</w:t>
      </w:r>
      <w:r w:rsidR="00AF6A06" w:rsidRPr="00AD7495">
        <w:rPr>
          <w:b/>
          <w:bCs/>
          <w:sz w:val="18"/>
          <w:szCs w:val="18"/>
        </w:rPr>
        <w:t>3</w:t>
      </w:r>
      <w:r w:rsidRPr="00AD7495">
        <w:rPr>
          <w:b/>
          <w:bCs/>
          <w:sz w:val="18"/>
          <w:szCs w:val="18"/>
        </w:rPr>
        <w:t>.</w:t>
      </w:r>
      <w:r w:rsidR="006A1F97" w:rsidRPr="00AD7495">
        <w:rPr>
          <w:b/>
          <w:bCs/>
          <w:sz w:val="18"/>
          <w:szCs w:val="18"/>
        </w:rPr>
        <w:t>5</w:t>
      </w:r>
      <w:r w:rsidRPr="00AD7495">
        <w:rPr>
          <w:b/>
          <w:bCs/>
          <w:sz w:val="18"/>
          <w:szCs w:val="18"/>
        </w:rPr>
        <w:t xml:space="preserve"> </w:t>
      </w:r>
      <w:r w:rsidRPr="00AD7495">
        <w:rPr>
          <w:sz w:val="18"/>
          <w:szCs w:val="18"/>
        </w:rPr>
        <w:t xml:space="preserve">Não serão consideradas, para julgamento das propostas, vantagens não previstas no edital. </w:t>
      </w:r>
    </w:p>
    <w:p w14:paraId="5C4699C7" w14:textId="77777777" w:rsidR="00630918" w:rsidRPr="00AD7495" w:rsidRDefault="00630918" w:rsidP="00E761E2">
      <w:pPr>
        <w:pStyle w:val="Default"/>
        <w:spacing w:line="360" w:lineRule="auto"/>
        <w:jc w:val="both"/>
        <w:rPr>
          <w:sz w:val="18"/>
          <w:szCs w:val="18"/>
        </w:rPr>
      </w:pPr>
    </w:p>
    <w:p w14:paraId="1853F2BB" w14:textId="62D7F304" w:rsidR="007229FA" w:rsidRPr="00AD7495" w:rsidRDefault="00FC5E53" w:rsidP="00E761E2">
      <w:pPr>
        <w:spacing w:line="360" w:lineRule="auto"/>
        <w:jc w:val="both"/>
        <w:rPr>
          <w:rFonts w:ascii="Arial" w:hAnsi="Arial" w:cs="Arial"/>
          <w:b/>
          <w:sz w:val="18"/>
          <w:szCs w:val="18"/>
        </w:rPr>
      </w:pPr>
      <w:r w:rsidRPr="00AD7495">
        <w:rPr>
          <w:rFonts w:ascii="Arial" w:hAnsi="Arial" w:cs="Arial"/>
          <w:b/>
          <w:bCs/>
          <w:sz w:val="18"/>
          <w:szCs w:val="18"/>
        </w:rPr>
        <w:t>1</w:t>
      </w:r>
      <w:r w:rsidR="00AF6A06" w:rsidRPr="00AD7495">
        <w:rPr>
          <w:rFonts w:ascii="Arial" w:hAnsi="Arial" w:cs="Arial"/>
          <w:b/>
          <w:bCs/>
          <w:sz w:val="18"/>
          <w:szCs w:val="18"/>
        </w:rPr>
        <w:t>4</w:t>
      </w:r>
      <w:r w:rsidRPr="00AD7495">
        <w:rPr>
          <w:rFonts w:ascii="Arial" w:hAnsi="Arial" w:cs="Arial"/>
          <w:b/>
          <w:bCs/>
          <w:sz w:val="18"/>
          <w:szCs w:val="18"/>
        </w:rPr>
        <w:t>. VERIFICAÇÃO</w:t>
      </w:r>
      <w:r w:rsidR="007229FA" w:rsidRPr="00AD7495">
        <w:rPr>
          <w:rFonts w:ascii="Arial" w:hAnsi="Arial" w:cs="Arial"/>
          <w:b/>
          <w:bCs/>
          <w:sz w:val="18"/>
          <w:szCs w:val="18"/>
        </w:rPr>
        <w:t xml:space="preserve"> DA HABILITAÇÃO </w:t>
      </w:r>
    </w:p>
    <w:p w14:paraId="67939BD7" w14:textId="11F2363E" w:rsidR="007229FA" w:rsidRPr="00256BD9" w:rsidRDefault="007229FA" w:rsidP="00E761E2">
      <w:pPr>
        <w:pStyle w:val="Default"/>
        <w:spacing w:line="360" w:lineRule="auto"/>
        <w:jc w:val="both"/>
        <w:rPr>
          <w:sz w:val="18"/>
          <w:szCs w:val="18"/>
        </w:rPr>
      </w:pPr>
      <w:r w:rsidRPr="00AD7495">
        <w:rPr>
          <w:b/>
          <w:bCs/>
          <w:sz w:val="18"/>
          <w:szCs w:val="18"/>
        </w:rPr>
        <w:t>1</w:t>
      </w:r>
      <w:r w:rsidR="00AF6A06" w:rsidRPr="00AD7495">
        <w:rPr>
          <w:b/>
          <w:bCs/>
          <w:sz w:val="18"/>
          <w:szCs w:val="18"/>
        </w:rPr>
        <w:t>4</w:t>
      </w:r>
      <w:r w:rsidRPr="00AD7495">
        <w:rPr>
          <w:b/>
          <w:bCs/>
          <w:sz w:val="18"/>
          <w:szCs w:val="18"/>
        </w:rPr>
        <w:t xml:space="preserve">.1 </w:t>
      </w:r>
      <w:r w:rsidRPr="00AD7495">
        <w:rPr>
          <w:sz w:val="18"/>
          <w:szCs w:val="18"/>
        </w:rPr>
        <w:t xml:space="preserve">Os documentos de habilitação, de que </w:t>
      </w:r>
      <w:r w:rsidRPr="00256BD9">
        <w:rPr>
          <w:sz w:val="18"/>
          <w:szCs w:val="18"/>
        </w:rPr>
        <w:t>tratam o</w:t>
      </w:r>
      <w:r w:rsidR="009C75CF" w:rsidRPr="00256BD9">
        <w:rPr>
          <w:sz w:val="18"/>
          <w:szCs w:val="18"/>
        </w:rPr>
        <w:t xml:space="preserve"> item </w:t>
      </w:r>
      <w:r w:rsidR="00AD7495" w:rsidRPr="00256BD9">
        <w:rPr>
          <w:sz w:val="18"/>
          <w:szCs w:val="18"/>
        </w:rPr>
        <w:t>9</w:t>
      </w:r>
      <w:r w:rsidRPr="00256BD9">
        <w:rPr>
          <w:sz w:val="18"/>
          <w:szCs w:val="18"/>
        </w:rPr>
        <w:t xml:space="preserve">, enviados nos termos do item </w:t>
      </w:r>
      <w:r w:rsidR="00AD7495" w:rsidRPr="00256BD9">
        <w:rPr>
          <w:sz w:val="18"/>
          <w:szCs w:val="18"/>
        </w:rPr>
        <w:t>7</w:t>
      </w:r>
      <w:r w:rsidRPr="00256BD9">
        <w:rPr>
          <w:sz w:val="18"/>
          <w:szCs w:val="18"/>
        </w:rPr>
        <w:t xml:space="preserve">.1, serão examinados pelo pregoeiro, que verificará a autenticidade das certidões junto aos sítios eletrônicos oficiais de órgãos e entidades emissores. </w:t>
      </w:r>
    </w:p>
    <w:p w14:paraId="24CE71E1" w14:textId="7338DBC1" w:rsidR="007229FA" w:rsidRPr="00256BD9" w:rsidRDefault="007229FA" w:rsidP="00E761E2">
      <w:pPr>
        <w:pStyle w:val="Default"/>
        <w:spacing w:line="360" w:lineRule="auto"/>
        <w:jc w:val="both"/>
        <w:rPr>
          <w:sz w:val="18"/>
          <w:szCs w:val="18"/>
        </w:rPr>
      </w:pPr>
      <w:r w:rsidRPr="00256BD9">
        <w:rPr>
          <w:b/>
          <w:bCs/>
          <w:sz w:val="18"/>
          <w:szCs w:val="18"/>
        </w:rPr>
        <w:t>1</w:t>
      </w:r>
      <w:r w:rsidR="00AF6A06" w:rsidRPr="00256BD9">
        <w:rPr>
          <w:b/>
          <w:bCs/>
          <w:sz w:val="18"/>
          <w:szCs w:val="18"/>
        </w:rPr>
        <w:t>4</w:t>
      </w:r>
      <w:r w:rsidRPr="00256BD9">
        <w:rPr>
          <w:b/>
          <w:bCs/>
          <w:sz w:val="18"/>
          <w:szCs w:val="18"/>
        </w:rPr>
        <w:t xml:space="preserve">.2 </w:t>
      </w:r>
      <w:r w:rsidRPr="00256BD9">
        <w:rPr>
          <w:sz w:val="18"/>
          <w:szCs w:val="18"/>
        </w:rPr>
        <w:t xml:space="preserve">As certidões apresentadas na habilitação, que tenham sido expedidas em meio eletrônico, serão tidas como originais após terem a autenticidade de seus dados e certificação digital conferidos pela Administração, dispensando nova apresentação, exceto se vencido o prazo de validade. </w:t>
      </w:r>
    </w:p>
    <w:p w14:paraId="1EF3985C" w14:textId="6C54D4CD" w:rsidR="007229FA" w:rsidRPr="00AD7495" w:rsidRDefault="007229FA" w:rsidP="00E761E2">
      <w:pPr>
        <w:pStyle w:val="Default"/>
        <w:spacing w:line="360" w:lineRule="auto"/>
        <w:jc w:val="both"/>
        <w:rPr>
          <w:sz w:val="18"/>
          <w:szCs w:val="18"/>
        </w:rPr>
      </w:pPr>
      <w:r w:rsidRPr="00256BD9">
        <w:rPr>
          <w:b/>
          <w:bCs/>
          <w:sz w:val="18"/>
          <w:szCs w:val="18"/>
        </w:rPr>
        <w:t>1</w:t>
      </w:r>
      <w:r w:rsidR="00AF6A06" w:rsidRPr="00256BD9">
        <w:rPr>
          <w:b/>
          <w:bCs/>
          <w:sz w:val="18"/>
          <w:szCs w:val="18"/>
        </w:rPr>
        <w:t>4</w:t>
      </w:r>
      <w:r w:rsidRPr="00256BD9">
        <w:rPr>
          <w:b/>
          <w:bCs/>
          <w:sz w:val="18"/>
          <w:szCs w:val="18"/>
        </w:rPr>
        <w:t xml:space="preserve">.3 </w:t>
      </w:r>
      <w:r w:rsidRPr="00256BD9">
        <w:rPr>
          <w:sz w:val="18"/>
          <w:szCs w:val="18"/>
        </w:rPr>
        <w:t xml:space="preserve">A beneficiária da Lei Complementar nº 123/2006, que tenha apresentado a declaração exigida no item </w:t>
      </w:r>
      <w:r w:rsidR="00AD7495" w:rsidRPr="00256BD9">
        <w:rPr>
          <w:sz w:val="18"/>
          <w:szCs w:val="18"/>
        </w:rPr>
        <w:t>7</w:t>
      </w:r>
      <w:r w:rsidRPr="00256BD9">
        <w:rPr>
          <w:sz w:val="18"/>
          <w:szCs w:val="18"/>
        </w:rPr>
        <w:t>.2.2 deste Edital e que possua alguma restrição na comprovação de regular</w:t>
      </w:r>
      <w:r w:rsidRPr="00AD7495">
        <w:rPr>
          <w:sz w:val="18"/>
          <w:szCs w:val="18"/>
        </w:rPr>
        <w:t xml:space="preserve">idade fiscal e/ou trabalhista, terá sua habilitação condicionada ao envio de nova documentação, que comprove a sua regularidade, em 5 (cinco) dias úteis, prazo que poderá ser prorrogado uma única vez, por igual período, a critério da Administração, desde que seja requerido pelo interessado, de forma motivada e durante o transcurso do respectivo prazo. </w:t>
      </w:r>
    </w:p>
    <w:p w14:paraId="0228D02D" w14:textId="4ADC0375" w:rsidR="007229FA" w:rsidRPr="00AD7495" w:rsidRDefault="007229FA" w:rsidP="00E761E2">
      <w:pPr>
        <w:pStyle w:val="Default"/>
        <w:spacing w:line="360" w:lineRule="auto"/>
        <w:jc w:val="both"/>
        <w:rPr>
          <w:sz w:val="18"/>
          <w:szCs w:val="18"/>
        </w:rPr>
      </w:pPr>
      <w:r w:rsidRPr="00AD7495">
        <w:rPr>
          <w:b/>
          <w:bCs/>
          <w:sz w:val="18"/>
          <w:szCs w:val="18"/>
        </w:rPr>
        <w:t>1</w:t>
      </w:r>
      <w:r w:rsidR="00AF6A06" w:rsidRPr="00AD7495">
        <w:rPr>
          <w:b/>
          <w:bCs/>
          <w:sz w:val="18"/>
          <w:szCs w:val="18"/>
        </w:rPr>
        <w:t>4</w:t>
      </w:r>
      <w:r w:rsidRPr="00AD7495">
        <w:rPr>
          <w:b/>
          <w:bCs/>
          <w:sz w:val="18"/>
          <w:szCs w:val="18"/>
        </w:rPr>
        <w:t xml:space="preserve">.4 </w:t>
      </w:r>
      <w:r w:rsidRPr="00AD7495">
        <w:rPr>
          <w:sz w:val="18"/>
          <w:szCs w:val="18"/>
        </w:rPr>
        <w:t xml:space="preserve">Na hipótese de a proposta vencedora não for aceitável ou o licitante não atender às exigências para habilitação, o pregoeiro examinará a proposta subsequente e assim sucessivamente, na ordem de classificação, até a apuração de uma proposta que atenda ao edital. </w:t>
      </w:r>
    </w:p>
    <w:p w14:paraId="35822235" w14:textId="472D84DA" w:rsidR="001E047D" w:rsidRPr="00AD7495" w:rsidRDefault="007229FA" w:rsidP="00E761E2">
      <w:pPr>
        <w:pStyle w:val="Default"/>
        <w:spacing w:line="360" w:lineRule="auto"/>
        <w:jc w:val="both"/>
        <w:rPr>
          <w:sz w:val="18"/>
          <w:szCs w:val="18"/>
        </w:rPr>
      </w:pPr>
      <w:r w:rsidRPr="00AD7495">
        <w:rPr>
          <w:b/>
          <w:bCs/>
          <w:sz w:val="18"/>
          <w:szCs w:val="18"/>
        </w:rPr>
        <w:t>1</w:t>
      </w:r>
      <w:r w:rsidR="00AF6A06" w:rsidRPr="00AD7495">
        <w:rPr>
          <w:b/>
          <w:bCs/>
          <w:sz w:val="18"/>
          <w:szCs w:val="18"/>
        </w:rPr>
        <w:t>4</w:t>
      </w:r>
      <w:r w:rsidRPr="00AD7495">
        <w:rPr>
          <w:b/>
          <w:bCs/>
          <w:sz w:val="18"/>
          <w:szCs w:val="18"/>
        </w:rPr>
        <w:t xml:space="preserve">.5 </w:t>
      </w:r>
      <w:r w:rsidRPr="00AD7495">
        <w:rPr>
          <w:sz w:val="18"/>
          <w:szCs w:val="18"/>
        </w:rPr>
        <w:t xml:space="preserve">Constatado o atendimento às exigências estabelecidas no edital, o licitante será declarado vencedor, oportunizando-se a manifestação da intenção de recurso. </w:t>
      </w:r>
    </w:p>
    <w:p w14:paraId="5710F3AA" w14:textId="20E64F3B" w:rsidR="008C6FCC" w:rsidRPr="00AD7495" w:rsidRDefault="008C6FCC" w:rsidP="00E761E2">
      <w:pPr>
        <w:pStyle w:val="Default"/>
        <w:spacing w:line="360" w:lineRule="auto"/>
        <w:jc w:val="both"/>
        <w:rPr>
          <w:b/>
          <w:bCs/>
          <w:sz w:val="18"/>
          <w:szCs w:val="18"/>
        </w:rPr>
      </w:pPr>
    </w:p>
    <w:p w14:paraId="72D3E33F" w14:textId="0D797F01" w:rsidR="0028494E" w:rsidRPr="00AD7495" w:rsidRDefault="0028494E" w:rsidP="0028494E">
      <w:pPr>
        <w:tabs>
          <w:tab w:val="left" w:pos="1134"/>
          <w:tab w:val="left" w:pos="1701"/>
        </w:tabs>
        <w:suppressAutoHyphens/>
        <w:autoSpaceDN/>
        <w:adjustRightInd/>
        <w:spacing w:line="360" w:lineRule="auto"/>
        <w:jc w:val="both"/>
        <w:rPr>
          <w:rFonts w:ascii="Arial" w:eastAsia="Lucida Sans Unicode" w:hAnsi="Arial" w:cs="Arial"/>
          <w:b/>
          <w:kern w:val="1"/>
          <w:sz w:val="18"/>
          <w:szCs w:val="18"/>
        </w:rPr>
      </w:pPr>
      <w:r w:rsidRPr="00AD7495">
        <w:rPr>
          <w:rFonts w:ascii="Arial" w:eastAsia="Lucida Sans Unicode" w:hAnsi="Arial" w:cs="Arial"/>
          <w:b/>
          <w:kern w:val="1"/>
          <w:sz w:val="18"/>
          <w:szCs w:val="18"/>
        </w:rPr>
        <w:t>1</w:t>
      </w:r>
      <w:r w:rsidR="00AF6A06" w:rsidRPr="00AD7495">
        <w:rPr>
          <w:rFonts w:ascii="Arial" w:eastAsia="Lucida Sans Unicode" w:hAnsi="Arial" w:cs="Arial"/>
          <w:b/>
          <w:kern w:val="1"/>
          <w:sz w:val="18"/>
          <w:szCs w:val="18"/>
        </w:rPr>
        <w:t>5</w:t>
      </w:r>
      <w:r w:rsidRPr="00AD7495">
        <w:rPr>
          <w:rFonts w:ascii="Arial" w:eastAsia="Lucida Sans Unicode" w:hAnsi="Arial" w:cs="Arial"/>
          <w:b/>
          <w:kern w:val="1"/>
          <w:sz w:val="18"/>
          <w:szCs w:val="18"/>
        </w:rPr>
        <w:t>. DOTAÇÃO ORÇAMENTÁRIA</w:t>
      </w:r>
    </w:p>
    <w:p w14:paraId="31CC8A19" w14:textId="77777777" w:rsidR="003D3606" w:rsidRPr="003D3606" w:rsidRDefault="003D3606" w:rsidP="003D3606">
      <w:pPr>
        <w:pStyle w:val="Default"/>
        <w:spacing w:line="360" w:lineRule="auto"/>
        <w:jc w:val="both"/>
        <w:rPr>
          <w:color w:val="auto"/>
          <w:sz w:val="18"/>
          <w:szCs w:val="18"/>
        </w:rPr>
      </w:pPr>
      <w:r w:rsidRPr="003D3606">
        <w:rPr>
          <w:color w:val="auto"/>
          <w:sz w:val="18"/>
          <w:szCs w:val="18"/>
        </w:rPr>
        <w:t xml:space="preserve">As despesas decorrentes da contratação oriunda desta Licitação correrão à conta da seguinte dotação orçamentária: </w:t>
      </w:r>
    </w:p>
    <w:p w14:paraId="0EDAC02B" w14:textId="77777777" w:rsidR="003D3606" w:rsidRPr="003D3606" w:rsidRDefault="003D3606" w:rsidP="003D3606">
      <w:pPr>
        <w:pStyle w:val="Default"/>
        <w:spacing w:line="360" w:lineRule="auto"/>
        <w:jc w:val="both"/>
        <w:rPr>
          <w:color w:val="auto"/>
          <w:sz w:val="18"/>
          <w:szCs w:val="18"/>
        </w:rPr>
      </w:pPr>
      <w:r w:rsidRPr="003D3606">
        <w:rPr>
          <w:color w:val="auto"/>
          <w:sz w:val="18"/>
          <w:szCs w:val="18"/>
        </w:rPr>
        <w:t>Órgão: 04 – SECRETARIA DE OBRAS E AGRICULTURA</w:t>
      </w:r>
    </w:p>
    <w:p w14:paraId="790AF85A" w14:textId="0AB1DBB7" w:rsidR="003D3606" w:rsidRPr="003D3606" w:rsidRDefault="003D3606" w:rsidP="003D3606">
      <w:pPr>
        <w:pStyle w:val="Default"/>
        <w:spacing w:line="360" w:lineRule="auto"/>
        <w:jc w:val="both"/>
        <w:rPr>
          <w:color w:val="auto"/>
          <w:sz w:val="18"/>
          <w:szCs w:val="18"/>
        </w:rPr>
      </w:pPr>
      <w:r w:rsidRPr="003D3606">
        <w:rPr>
          <w:color w:val="auto"/>
          <w:sz w:val="18"/>
          <w:szCs w:val="18"/>
        </w:rPr>
        <w:t xml:space="preserve">Projeto/Atividade: </w:t>
      </w:r>
      <w:r>
        <w:rPr>
          <w:color w:val="auto"/>
          <w:sz w:val="18"/>
          <w:szCs w:val="18"/>
        </w:rPr>
        <w:t>1.151</w:t>
      </w:r>
      <w:r w:rsidRPr="003D3606">
        <w:rPr>
          <w:color w:val="auto"/>
          <w:sz w:val="18"/>
          <w:szCs w:val="18"/>
        </w:rPr>
        <w:t xml:space="preserve"> –</w:t>
      </w:r>
      <w:r>
        <w:rPr>
          <w:color w:val="auto"/>
          <w:sz w:val="18"/>
          <w:szCs w:val="18"/>
        </w:rPr>
        <w:t xml:space="preserve"> MELHORIA DO SISTEMA DE ILUMINAÇÃO PÚBLICA (TCT 013/2022)</w:t>
      </w:r>
    </w:p>
    <w:p w14:paraId="43719F61" w14:textId="6E926629" w:rsidR="003D3606" w:rsidRDefault="003D3606" w:rsidP="003D3606">
      <w:pPr>
        <w:pStyle w:val="Default"/>
        <w:spacing w:line="360" w:lineRule="auto"/>
        <w:jc w:val="both"/>
        <w:rPr>
          <w:color w:val="auto"/>
          <w:sz w:val="18"/>
          <w:szCs w:val="18"/>
        </w:rPr>
      </w:pPr>
      <w:r w:rsidRPr="003D3606">
        <w:rPr>
          <w:color w:val="auto"/>
          <w:sz w:val="18"/>
          <w:szCs w:val="18"/>
        </w:rPr>
        <w:t xml:space="preserve">Elemento de Despesa: </w:t>
      </w:r>
      <w:r>
        <w:rPr>
          <w:color w:val="auto"/>
          <w:sz w:val="18"/>
          <w:szCs w:val="18"/>
        </w:rPr>
        <w:t>4</w:t>
      </w:r>
      <w:r w:rsidRPr="003D3606">
        <w:rPr>
          <w:color w:val="auto"/>
          <w:sz w:val="18"/>
          <w:szCs w:val="18"/>
        </w:rPr>
        <w:t>.</w:t>
      </w:r>
      <w:r>
        <w:rPr>
          <w:color w:val="auto"/>
          <w:sz w:val="18"/>
          <w:szCs w:val="18"/>
        </w:rPr>
        <w:t>4</w:t>
      </w:r>
      <w:r w:rsidRPr="003D3606">
        <w:rPr>
          <w:color w:val="auto"/>
          <w:sz w:val="18"/>
          <w:szCs w:val="18"/>
        </w:rPr>
        <w:t>.90.3</w:t>
      </w:r>
      <w:r>
        <w:rPr>
          <w:color w:val="auto"/>
          <w:sz w:val="18"/>
          <w:szCs w:val="18"/>
        </w:rPr>
        <w:t>0</w:t>
      </w:r>
      <w:r w:rsidRPr="003D3606">
        <w:rPr>
          <w:color w:val="auto"/>
          <w:sz w:val="18"/>
          <w:szCs w:val="18"/>
        </w:rPr>
        <w:t xml:space="preserve">.00.00 – </w:t>
      </w:r>
      <w:r>
        <w:rPr>
          <w:color w:val="auto"/>
          <w:sz w:val="18"/>
          <w:szCs w:val="18"/>
        </w:rPr>
        <w:t>MATERIAL DE CONSUMO (1500, 1703)</w:t>
      </w:r>
    </w:p>
    <w:p w14:paraId="3E7A3F1C" w14:textId="352182BA" w:rsidR="0028494E" w:rsidRDefault="003D3606" w:rsidP="003D3606">
      <w:pPr>
        <w:pStyle w:val="Default"/>
        <w:spacing w:line="360" w:lineRule="auto"/>
        <w:jc w:val="both"/>
        <w:rPr>
          <w:color w:val="auto"/>
          <w:sz w:val="18"/>
          <w:szCs w:val="18"/>
        </w:rPr>
      </w:pPr>
      <w:r>
        <w:rPr>
          <w:color w:val="auto"/>
          <w:sz w:val="18"/>
          <w:szCs w:val="18"/>
        </w:rPr>
        <w:t>4</w:t>
      </w:r>
      <w:r w:rsidRPr="003D3606">
        <w:rPr>
          <w:color w:val="auto"/>
          <w:sz w:val="18"/>
          <w:szCs w:val="18"/>
        </w:rPr>
        <w:t>.</w:t>
      </w:r>
      <w:r>
        <w:rPr>
          <w:color w:val="auto"/>
          <w:sz w:val="18"/>
          <w:szCs w:val="18"/>
        </w:rPr>
        <w:t>4</w:t>
      </w:r>
      <w:r w:rsidRPr="003D3606">
        <w:rPr>
          <w:color w:val="auto"/>
          <w:sz w:val="18"/>
          <w:szCs w:val="18"/>
        </w:rPr>
        <w:t>.90.3</w:t>
      </w:r>
      <w:r>
        <w:rPr>
          <w:color w:val="auto"/>
          <w:sz w:val="18"/>
          <w:szCs w:val="18"/>
        </w:rPr>
        <w:t>9</w:t>
      </w:r>
      <w:r w:rsidRPr="003D3606">
        <w:rPr>
          <w:color w:val="auto"/>
          <w:sz w:val="18"/>
          <w:szCs w:val="18"/>
        </w:rPr>
        <w:t>.00.00 OUTROS SERVIÇOS DE TERCEIROS – PJ (</w:t>
      </w:r>
      <w:r>
        <w:rPr>
          <w:color w:val="auto"/>
          <w:sz w:val="18"/>
          <w:szCs w:val="18"/>
        </w:rPr>
        <w:t>1703, 1500</w:t>
      </w:r>
      <w:r w:rsidRPr="003D3606">
        <w:rPr>
          <w:color w:val="auto"/>
          <w:sz w:val="18"/>
          <w:szCs w:val="18"/>
        </w:rPr>
        <w:t>)</w:t>
      </w:r>
    </w:p>
    <w:p w14:paraId="61A0DD01" w14:textId="77777777" w:rsidR="003D3606" w:rsidRPr="00AD7495" w:rsidRDefault="003D3606" w:rsidP="003D3606">
      <w:pPr>
        <w:pStyle w:val="Default"/>
        <w:spacing w:line="360" w:lineRule="auto"/>
        <w:jc w:val="both"/>
        <w:rPr>
          <w:b/>
          <w:bCs/>
          <w:sz w:val="18"/>
          <w:szCs w:val="18"/>
        </w:rPr>
      </w:pPr>
    </w:p>
    <w:p w14:paraId="406094E7" w14:textId="5FA8909A" w:rsidR="008C6FCC" w:rsidRPr="00AD7495" w:rsidRDefault="00EA07B7" w:rsidP="008C6FCC">
      <w:pPr>
        <w:pStyle w:val="Default"/>
        <w:spacing w:line="360" w:lineRule="auto"/>
        <w:jc w:val="both"/>
        <w:rPr>
          <w:b/>
          <w:bCs/>
          <w:sz w:val="18"/>
          <w:szCs w:val="18"/>
        </w:rPr>
      </w:pPr>
      <w:r w:rsidRPr="00AD7495">
        <w:rPr>
          <w:b/>
          <w:bCs/>
          <w:sz w:val="18"/>
          <w:szCs w:val="18"/>
        </w:rPr>
        <w:t>1</w:t>
      </w:r>
      <w:r w:rsidR="00AF6A06" w:rsidRPr="00AD7495">
        <w:rPr>
          <w:b/>
          <w:bCs/>
          <w:sz w:val="18"/>
          <w:szCs w:val="18"/>
        </w:rPr>
        <w:t>6</w:t>
      </w:r>
      <w:r w:rsidRPr="00AD7495">
        <w:rPr>
          <w:b/>
          <w:bCs/>
          <w:sz w:val="18"/>
          <w:szCs w:val="18"/>
        </w:rPr>
        <w:t xml:space="preserve">. RECURSO </w:t>
      </w:r>
    </w:p>
    <w:p w14:paraId="543D3B15" w14:textId="4E08ABE9" w:rsidR="00EA07B7" w:rsidRPr="00AD7495" w:rsidRDefault="00EA07B7" w:rsidP="008C6FCC">
      <w:pPr>
        <w:pStyle w:val="Default"/>
        <w:spacing w:line="360" w:lineRule="auto"/>
        <w:jc w:val="both"/>
        <w:rPr>
          <w:sz w:val="18"/>
          <w:szCs w:val="18"/>
        </w:rPr>
      </w:pPr>
      <w:r w:rsidRPr="00AD7495">
        <w:rPr>
          <w:b/>
          <w:bCs/>
          <w:sz w:val="18"/>
          <w:szCs w:val="18"/>
        </w:rPr>
        <w:t>1</w:t>
      </w:r>
      <w:r w:rsidR="00AF6A06" w:rsidRPr="00AD7495">
        <w:rPr>
          <w:b/>
          <w:bCs/>
          <w:sz w:val="18"/>
          <w:szCs w:val="18"/>
        </w:rPr>
        <w:t>6</w:t>
      </w:r>
      <w:r w:rsidRPr="00AD7495">
        <w:rPr>
          <w:b/>
          <w:bCs/>
          <w:sz w:val="18"/>
          <w:szCs w:val="18"/>
        </w:rPr>
        <w:t xml:space="preserve">.1 </w:t>
      </w:r>
      <w:r w:rsidRPr="00AD7495">
        <w:rPr>
          <w:sz w:val="18"/>
          <w:szCs w:val="18"/>
        </w:rPr>
        <w:t xml:space="preserve">Declarado o vencedor, ou proclamado o resultado sem que haja um vencedor, os licitantes poderão manifestar justificadamente a intenção de interposição de recurso, em campo próprio do sistema, sob pena de decadência do direito de recurso. </w:t>
      </w:r>
    </w:p>
    <w:p w14:paraId="4C107450" w14:textId="5265604E" w:rsidR="00EA07B7" w:rsidRPr="00AD7495" w:rsidRDefault="00EA07B7" w:rsidP="00E761E2">
      <w:pPr>
        <w:pStyle w:val="Default"/>
        <w:spacing w:line="360" w:lineRule="auto"/>
        <w:jc w:val="both"/>
        <w:rPr>
          <w:sz w:val="18"/>
          <w:szCs w:val="18"/>
        </w:rPr>
      </w:pPr>
      <w:r w:rsidRPr="00AD7495">
        <w:rPr>
          <w:b/>
          <w:bCs/>
          <w:sz w:val="18"/>
          <w:szCs w:val="18"/>
        </w:rPr>
        <w:t>1</w:t>
      </w:r>
      <w:r w:rsidR="00AF6A06" w:rsidRPr="00AD7495">
        <w:rPr>
          <w:b/>
          <w:bCs/>
          <w:sz w:val="18"/>
          <w:szCs w:val="18"/>
        </w:rPr>
        <w:t>6</w:t>
      </w:r>
      <w:r w:rsidRPr="00AD7495">
        <w:rPr>
          <w:b/>
          <w:bCs/>
          <w:sz w:val="18"/>
          <w:szCs w:val="18"/>
        </w:rPr>
        <w:t xml:space="preserve">.2 </w:t>
      </w:r>
      <w:r w:rsidRPr="00AD7495">
        <w:rPr>
          <w:sz w:val="18"/>
          <w:szCs w:val="18"/>
        </w:rPr>
        <w:t xml:space="preserve">Havendo a manifestação do interesse em recorrer, será concedido o prazo de 3 (três) dias consecutivos para a interposição das razões do recurso, também via sistema, ficando os demais licitantes desde logo intimados para apresentar contrarrazões em igual número de dias, que começarão a correr do término do prazo do recorrente. </w:t>
      </w:r>
    </w:p>
    <w:p w14:paraId="2E4AF92E" w14:textId="41BB48F8" w:rsidR="00EA07B7" w:rsidRPr="00AD7495" w:rsidRDefault="00EA07B7" w:rsidP="00E761E2">
      <w:pPr>
        <w:pStyle w:val="Default"/>
        <w:spacing w:line="360" w:lineRule="auto"/>
        <w:jc w:val="both"/>
        <w:rPr>
          <w:sz w:val="18"/>
          <w:szCs w:val="18"/>
        </w:rPr>
      </w:pPr>
      <w:r w:rsidRPr="00AD7495">
        <w:rPr>
          <w:b/>
          <w:bCs/>
          <w:sz w:val="18"/>
          <w:szCs w:val="18"/>
        </w:rPr>
        <w:t>1</w:t>
      </w:r>
      <w:r w:rsidR="00AF6A06" w:rsidRPr="00AD7495">
        <w:rPr>
          <w:b/>
          <w:bCs/>
          <w:sz w:val="18"/>
          <w:szCs w:val="18"/>
        </w:rPr>
        <w:t>6</w:t>
      </w:r>
      <w:r w:rsidRPr="00AD7495">
        <w:rPr>
          <w:b/>
          <w:bCs/>
          <w:sz w:val="18"/>
          <w:szCs w:val="18"/>
        </w:rPr>
        <w:t xml:space="preserve">.3 </w:t>
      </w:r>
      <w:r w:rsidRPr="00AD7495">
        <w:rPr>
          <w:sz w:val="18"/>
          <w:szCs w:val="18"/>
        </w:rPr>
        <w:t xml:space="preserve">Interposto </w:t>
      </w:r>
      <w:r w:rsidR="00E761E2" w:rsidRPr="00AD7495">
        <w:rPr>
          <w:sz w:val="18"/>
          <w:szCs w:val="18"/>
        </w:rPr>
        <w:t>o recurso, o pregoeiro poderão</w:t>
      </w:r>
      <w:r w:rsidRPr="00AD7495">
        <w:rPr>
          <w:sz w:val="18"/>
          <w:szCs w:val="18"/>
        </w:rPr>
        <w:t xml:space="preserve"> motivadamente reconsiderar ou manter a sua decisão, sendo que neste caso deverá remeter o recurso para o julgamento da autoridade competente. </w:t>
      </w:r>
    </w:p>
    <w:p w14:paraId="0D462491" w14:textId="7DF364AB" w:rsidR="00EA07B7" w:rsidRPr="00AD7495" w:rsidRDefault="00EA07B7" w:rsidP="00E761E2">
      <w:pPr>
        <w:pStyle w:val="Default"/>
        <w:spacing w:line="360" w:lineRule="auto"/>
        <w:jc w:val="both"/>
        <w:rPr>
          <w:sz w:val="18"/>
          <w:szCs w:val="18"/>
        </w:rPr>
      </w:pPr>
      <w:r w:rsidRPr="00AD7495">
        <w:rPr>
          <w:b/>
          <w:bCs/>
          <w:sz w:val="18"/>
          <w:szCs w:val="18"/>
        </w:rPr>
        <w:lastRenderedPageBreak/>
        <w:t>1</w:t>
      </w:r>
      <w:r w:rsidR="00AF6A06" w:rsidRPr="00AD7495">
        <w:rPr>
          <w:b/>
          <w:bCs/>
          <w:sz w:val="18"/>
          <w:szCs w:val="18"/>
        </w:rPr>
        <w:t>6</w:t>
      </w:r>
      <w:r w:rsidRPr="00AD7495">
        <w:rPr>
          <w:b/>
          <w:bCs/>
          <w:sz w:val="18"/>
          <w:szCs w:val="18"/>
        </w:rPr>
        <w:t xml:space="preserve">.4 </w:t>
      </w:r>
      <w:r w:rsidRPr="00AD7495">
        <w:rPr>
          <w:sz w:val="18"/>
          <w:szCs w:val="18"/>
        </w:rPr>
        <w:t xml:space="preserve">O acolhimento de recurso importará a invalidação apenas dos atos insuscetíveis de aproveitamento. </w:t>
      </w:r>
    </w:p>
    <w:p w14:paraId="56F593C2" w14:textId="77777777" w:rsidR="00EA07B7" w:rsidRPr="00AD7495" w:rsidRDefault="00EA07B7" w:rsidP="00E761E2">
      <w:pPr>
        <w:pStyle w:val="Default"/>
        <w:spacing w:line="360" w:lineRule="auto"/>
        <w:jc w:val="both"/>
        <w:rPr>
          <w:sz w:val="18"/>
          <w:szCs w:val="18"/>
        </w:rPr>
      </w:pPr>
    </w:p>
    <w:p w14:paraId="26326573" w14:textId="65FF9830" w:rsidR="00EA07B7" w:rsidRPr="00AD7495" w:rsidRDefault="00EA07B7" w:rsidP="00E761E2">
      <w:pPr>
        <w:pStyle w:val="Default"/>
        <w:spacing w:line="360" w:lineRule="auto"/>
        <w:jc w:val="both"/>
        <w:rPr>
          <w:sz w:val="18"/>
          <w:szCs w:val="18"/>
        </w:rPr>
      </w:pPr>
      <w:r w:rsidRPr="00AD7495">
        <w:rPr>
          <w:b/>
          <w:bCs/>
          <w:sz w:val="18"/>
          <w:szCs w:val="18"/>
        </w:rPr>
        <w:t>1</w:t>
      </w:r>
      <w:r w:rsidR="00AF6A06" w:rsidRPr="00AD7495">
        <w:rPr>
          <w:b/>
          <w:bCs/>
          <w:sz w:val="18"/>
          <w:szCs w:val="18"/>
        </w:rPr>
        <w:t>7</w:t>
      </w:r>
      <w:r w:rsidRPr="00AD7495">
        <w:rPr>
          <w:b/>
          <w:bCs/>
          <w:sz w:val="18"/>
          <w:szCs w:val="18"/>
        </w:rPr>
        <w:t xml:space="preserve">. ADJUDICAÇÃO E HOMOLOGAÇÃO </w:t>
      </w:r>
    </w:p>
    <w:p w14:paraId="766ABCCC" w14:textId="206B587A" w:rsidR="00EA07B7" w:rsidRPr="00AD7495" w:rsidRDefault="00EA07B7" w:rsidP="00E761E2">
      <w:pPr>
        <w:pStyle w:val="Default"/>
        <w:spacing w:line="360" w:lineRule="auto"/>
        <w:jc w:val="both"/>
        <w:rPr>
          <w:sz w:val="18"/>
          <w:szCs w:val="18"/>
        </w:rPr>
      </w:pPr>
      <w:r w:rsidRPr="00AD7495">
        <w:rPr>
          <w:b/>
          <w:bCs/>
          <w:sz w:val="18"/>
          <w:szCs w:val="18"/>
        </w:rPr>
        <w:t>1</w:t>
      </w:r>
      <w:r w:rsidR="00AF6A06" w:rsidRPr="00AD7495">
        <w:rPr>
          <w:b/>
          <w:bCs/>
          <w:sz w:val="18"/>
          <w:szCs w:val="18"/>
        </w:rPr>
        <w:t>7</w:t>
      </w:r>
      <w:r w:rsidRPr="00AD7495">
        <w:rPr>
          <w:b/>
          <w:bCs/>
          <w:sz w:val="18"/>
          <w:szCs w:val="18"/>
        </w:rPr>
        <w:t xml:space="preserve">.1 </w:t>
      </w:r>
      <w:r w:rsidRPr="00AD7495">
        <w:rPr>
          <w:sz w:val="18"/>
          <w:szCs w:val="18"/>
        </w:rPr>
        <w:t xml:space="preserve">Decididos os recursos e constatada a regularidade dos atos praticados, a autoridade competente adjudicará o objeto e homologará o procedimento licitatório. </w:t>
      </w:r>
    </w:p>
    <w:p w14:paraId="77D9DE02" w14:textId="6F8EF57F" w:rsidR="00EA07B7" w:rsidRPr="00AD7495" w:rsidRDefault="00EA07B7" w:rsidP="00E761E2">
      <w:pPr>
        <w:pStyle w:val="Default"/>
        <w:spacing w:line="360" w:lineRule="auto"/>
        <w:jc w:val="both"/>
        <w:rPr>
          <w:sz w:val="18"/>
          <w:szCs w:val="18"/>
        </w:rPr>
      </w:pPr>
      <w:r w:rsidRPr="00AD7495">
        <w:rPr>
          <w:b/>
          <w:bCs/>
          <w:sz w:val="18"/>
          <w:szCs w:val="18"/>
        </w:rPr>
        <w:t>1</w:t>
      </w:r>
      <w:r w:rsidR="00AF6A06" w:rsidRPr="00AD7495">
        <w:rPr>
          <w:b/>
          <w:bCs/>
          <w:sz w:val="18"/>
          <w:szCs w:val="18"/>
        </w:rPr>
        <w:t>7</w:t>
      </w:r>
      <w:r w:rsidRPr="00AD7495">
        <w:rPr>
          <w:b/>
          <w:bCs/>
          <w:sz w:val="18"/>
          <w:szCs w:val="18"/>
        </w:rPr>
        <w:t>.</w:t>
      </w:r>
      <w:r w:rsidR="00E761E2" w:rsidRPr="00AD7495">
        <w:rPr>
          <w:b/>
          <w:bCs/>
          <w:sz w:val="18"/>
          <w:szCs w:val="18"/>
        </w:rPr>
        <w:t>2</w:t>
      </w:r>
      <w:r w:rsidRPr="00AD7495">
        <w:rPr>
          <w:b/>
          <w:bCs/>
          <w:sz w:val="18"/>
          <w:szCs w:val="18"/>
        </w:rPr>
        <w:t xml:space="preserve"> </w:t>
      </w:r>
      <w:r w:rsidRPr="00AD7495">
        <w:rPr>
          <w:sz w:val="18"/>
          <w:szCs w:val="18"/>
        </w:rPr>
        <w:t xml:space="preserve">Na ausência de recurso, caberá ao pregoeiro adjudicar o objeto e encaminhar o processo devidamente instruído à autoridade superior e propor a homologação. </w:t>
      </w:r>
    </w:p>
    <w:p w14:paraId="7C26F553" w14:textId="77777777" w:rsidR="00EA07B7" w:rsidRPr="00AD7495" w:rsidRDefault="00EA07B7" w:rsidP="00E761E2">
      <w:pPr>
        <w:pStyle w:val="Default"/>
        <w:spacing w:line="360" w:lineRule="auto"/>
        <w:jc w:val="both"/>
        <w:rPr>
          <w:sz w:val="18"/>
          <w:szCs w:val="18"/>
        </w:rPr>
      </w:pPr>
    </w:p>
    <w:p w14:paraId="7D9E6211" w14:textId="227F7234" w:rsidR="00EA07B7" w:rsidRPr="00AD7495" w:rsidRDefault="00EA07B7" w:rsidP="00E761E2">
      <w:pPr>
        <w:pStyle w:val="Default"/>
        <w:spacing w:line="360" w:lineRule="auto"/>
        <w:jc w:val="both"/>
        <w:rPr>
          <w:sz w:val="18"/>
          <w:szCs w:val="18"/>
        </w:rPr>
      </w:pPr>
      <w:r w:rsidRPr="00AD7495">
        <w:rPr>
          <w:b/>
          <w:bCs/>
          <w:sz w:val="18"/>
          <w:szCs w:val="18"/>
        </w:rPr>
        <w:t>1</w:t>
      </w:r>
      <w:r w:rsidR="00AF6A06" w:rsidRPr="00AD7495">
        <w:rPr>
          <w:b/>
          <w:bCs/>
          <w:sz w:val="18"/>
          <w:szCs w:val="18"/>
        </w:rPr>
        <w:t>8</w:t>
      </w:r>
      <w:r w:rsidRPr="00AD7495">
        <w:rPr>
          <w:b/>
          <w:bCs/>
          <w:sz w:val="18"/>
          <w:szCs w:val="18"/>
        </w:rPr>
        <w:t xml:space="preserve">. CONDIÇÕES DE CONTRATAÇÃO </w:t>
      </w:r>
    </w:p>
    <w:p w14:paraId="39D54D1B" w14:textId="77777777" w:rsidR="00333F00" w:rsidRPr="00AD7495" w:rsidRDefault="00333F00" w:rsidP="00333F00">
      <w:pPr>
        <w:pStyle w:val="Default"/>
        <w:spacing w:line="360" w:lineRule="auto"/>
        <w:jc w:val="both"/>
        <w:rPr>
          <w:sz w:val="18"/>
          <w:szCs w:val="18"/>
        </w:rPr>
      </w:pPr>
      <w:r w:rsidRPr="00AD7495">
        <w:rPr>
          <w:sz w:val="18"/>
          <w:szCs w:val="18"/>
        </w:rPr>
        <w:t>Esgotados todos os prazos recursais, a Administração convocará a licitante vencedora para assinar a Ata de Registro de Preços no prazo de 3 (três) dias úteis, sob pena de decair do direito à contratação, sem prejuízo das sanções previstas neste Edital.</w:t>
      </w:r>
    </w:p>
    <w:p w14:paraId="46FBE458" w14:textId="37729036" w:rsidR="00333F00" w:rsidRPr="00AD7495" w:rsidRDefault="00333F00" w:rsidP="00333F00">
      <w:pPr>
        <w:pStyle w:val="Default"/>
        <w:spacing w:line="360" w:lineRule="auto"/>
        <w:jc w:val="both"/>
        <w:rPr>
          <w:sz w:val="18"/>
          <w:szCs w:val="18"/>
        </w:rPr>
      </w:pPr>
      <w:r w:rsidRPr="00AD7495">
        <w:rPr>
          <w:b/>
          <w:bCs/>
          <w:sz w:val="18"/>
          <w:szCs w:val="18"/>
        </w:rPr>
        <w:t>1</w:t>
      </w:r>
      <w:r w:rsidR="00AF6A06" w:rsidRPr="00AD7495">
        <w:rPr>
          <w:b/>
          <w:bCs/>
          <w:sz w:val="18"/>
          <w:szCs w:val="18"/>
        </w:rPr>
        <w:t>8</w:t>
      </w:r>
      <w:r w:rsidRPr="00AD7495">
        <w:rPr>
          <w:b/>
          <w:bCs/>
          <w:sz w:val="18"/>
          <w:szCs w:val="18"/>
        </w:rPr>
        <w:t>.1</w:t>
      </w:r>
      <w:r w:rsidRPr="00AD7495">
        <w:rPr>
          <w:sz w:val="18"/>
          <w:szCs w:val="18"/>
        </w:rPr>
        <w:t xml:space="preserve"> O prazo de que trata o item anterior poderá ser prorrogado, uma vez e pelo mesmo período, desde que seja requerido de forma motivada e durante o transcurso do respectivo prazo pela licitante.</w:t>
      </w:r>
    </w:p>
    <w:p w14:paraId="4873CE26" w14:textId="16CC44D5" w:rsidR="00333F00" w:rsidRPr="003D3606" w:rsidRDefault="00333F00" w:rsidP="00333F00">
      <w:pPr>
        <w:pStyle w:val="Default"/>
        <w:spacing w:line="360" w:lineRule="auto"/>
        <w:jc w:val="both"/>
        <w:rPr>
          <w:sz w:val="18"/>
          <w:szCs w:val="18"/>
        </w:rPr>
      </w:pPr>
      <w:r w:rsidRPr="00AD7495">
        <w:rPr>
          <w:b/>
          <w:bCs/>
          <w:sz w:val="18"/>
          <w:szCs w:val="18"/>
        </w:rPr>
        <w:t>1</w:t>
      </w:r>
      <w:r w:rsidR="00AF6A06" w:rsidRPr="00AD7495">
        <w:rPr>
          <w:b/>
          <w:bCs/>
          <w:sz w:val="18"/>
          <w:szCs w:val="18"/>
        </w:rPr>
        <w:t>8</w:t>
      </w:r>
      <w:r w:rsidRPr="00AD7495">
        <w:rPr>
          <w:b/>
          <w:bCs/>
          <w:sz w:val="18"/>
          <w:szCs w:val="18"/>
        </w:rPr>
        <w:t>.2</w:t>
      </w:r>
      <w:r w:rsidRPr="00AD7495">
        <w:rPr>
          <w:sz w:val="18"/>
          <w:szCs w:val="18"/>
        </w:rPr>
        <w:t xml:space="preserve"> Se, dentro do prazo estabelecido, a convocada não assinar a ata, a Administração convocará as licitantes remanescentes, na ordem de classificação, para a assinatura em igual prazo, ou então revogará a </w:t>
      </w:r>
      <w:r w:rsidRPr="003D3606">
        <w:rPr>
          <w:sz w:val="18"/>
          <w:szCs w:val="18"/>
        </w:rPr>
        <w:t>licitação, sem prejuízo da aplicação das penalidades especificadas para o caso.</w:t>
      </w:r>
    </w:p>
    <w:p w14:paraId="039390EA" w14:textId="09E55350" w:rsidR="00C95838" w:rsidRPr="00AD7495" w:rsidRDefault="00333F00" w:rsidP="00333F00">
      <w:pPr>
        <w:pStyle w:val="Default"/>
        <w:spacing w:line="360" w:lineRule="auto"/>
        <w:jc w:val="both"/>
        <w:rPr>
          <w:sz w:val="18"/>
          <w:szCs w:val="18"/>
        </w:rPr>
      </w:pPr>
      <w:r w:rsidRPr="003D3606">
        <w:rPr>
          <w:b/>
          <w:bCs/>
          <w:sz w:val="18"/>
          <w:szCs w:val="18"/>
        </w:rPr>
        <w:t>1</w:t>
      </w:r>
      <w:r w:rsidR="00AF6A06" w:rsidRPr="003D3606">
        <w:rPr>
          <w:b/>
          <w:bCs/>
          <w:sz w:val="18"/>
          <w:szCs w:val="18"/>
        </w:rPr>
        <w:t>8</w:t>
      </w:r>
      <w:r w:rsidRPr="003D3606">
        <w:rPr>
          <w:b/>
          <w:bCs/>
          <w:sz w:val="18"/>
          <w:szCs w:val="18"/>
        </w:rPr>
        <w:t>.3</w:t>
      </w:r>
      <w:r w:rsidRPr="003D3606">
        <w:rPr>
          <w:sz w:val="18"/>
          <w:szCs w:val="18"/>
        </w:rPr>
        <w:t xml:space="preserve"> Os itens de que trata o objeto deste Edital deverão ser entregues junto a Garagem Municipal,</w:t>
      </w:r>
      <w:r w:rsidRPr="00AD7495">
        <w:rPr>
          <w:sz w:val="18"/>
          <w:szCs w:val="18"/>
        </w:rPr>
        <w:t xml:space="preserve"> sito à BR 285, km 444, em até 10 (dez) dias corridos, contados da data de recebimento da Autorização de Fornecimento (ou instrumento equivalente), emitida pela Central de Compras do Município.</w:t>
      </w:r>
    </w:p>
    <w:p w14:paraId="7E020E93" w14:textId="77777777" w:rsidR="00456C79" w:rsidRPr="00AD7495" w:rsidRDefault="00456C79" w:rsidP="004B1EB0">
      <w:pPr>
        <w:tabs>
          <w:tab w:val="left" w:pos="1134"/>
        </w:tabs>
        <w:spacing w:line="360" w:lineRule="auto"/>
        <w:jc w:val="both"/>
        <w:rPr>
          <w:rFonts w:ascii="Arial" w:hAnsi="Arial" w:cs="Arial"/>
          <w:sz w:val="18"/>
          <w:szCs w:val="18"/>
          <w:highlight w:val="green"/>
        </w:rPr>
      </w:pPr>
    </w:p>
    <w:p w14:paraId="228EEF2F" w14:textId="60128A98" w:rsidR="00EA07B7" w:rsidRPr="00AD7495" w:rsidRDefault="00EA07B7" w:rsidP="00E761E2">
      <w:pPr>
        <w:pStyle w:val="Default"/>
        <w:spacing w:line="360" w:lineRule="auto"/>
        <w:jc w:val="both"/>
        <w:rPr>
          <w:sz w:val="18"/>
          <w:szCs w:val="18"/>
        </w:rPr>
      </w:pPr>
      <w:r w:rsidRPr="00AD7495">
        <w:rPr>
          <w:b/>
          <w:bCs/>
          <w:sz w:val="18"/>
          <w:szCs w:val="18"/>
        </w:rPr>
        <w:t>1</w:t>
      </w:r>
      <w:r w:rsidR="0028494E" w:rsidRPr="00AD7495">
        <w:rPr>
          <w:b/>
          <w:bCs/>
          <w:sz w:val="18"/>
          <w:szCs w:val="18"/>
        </w:rPr>
        <w:t>9</w:t>
      </w:r>
      <w:r w:rsidRPr="00AD7495">
        <w:rPr>
          <w:b/>
          <w:bCs/>
          <w:sz w:val="18"/>
          <w:szCs w:val="18"/>
        </w:rPr>
        <w:t xml:space="preserve">. PRAZOS E CONDIÇÕES DE PAGAMENTO </w:t>
      </w:r>
    </w:p>
    <w:p w14:paraId="48C66FE8" w14:textId="77777777" w:rsidR="009E7B7A" w:rsidRPr="00AD7495" w:rsidRDefault="009E7B7A" w:rsidP="009E7B7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18"/>
          <w:szCs w:val="18"/>
        </w:rPr>
      </w:pPr>
      <w:r w:rsidRPr="00AD7495">
        <w:rPr>
          <w:rFonts w:ascii="Arial" w:hAnsi="Arial" w:cs="Arial"/>
          <w:sz w:val="18"/>
          <w:szCs w:val="18"/>
        </w:rPr>
        <w:t>O pagamento será realizado em até 5 (cinco) dias úteis após a apresentação das notas fiscais, devidamente aprovadas pelo fiscal do registro de preços, que será designado pelo Prefeito.</w:t>
      </w:r>
    </w:p>
    <w:p w14:paraId="7FBFE175" w14:textId="759833EC" w:rsidR="009E7B7A" w:rsidRPr="00AD7495" w:rsidRDefault="009E7B7A" w:rsidP="009E7B7A">
      <w:pPr>
        <w:tabs>
          <w:tab w:val="left" w:pos="1134"/>
        </w:tabs>
        <w:spacing w:line="360" w:lineRule="auto"/>
        <w:jc w:val="both"/>
        <w:rPr>
          <w:rFonts w:ascii="Arial" w:hAnsi="Arial" w:cs="Arial"/>
          <w:sz w:val="18"/>
          <w:szCs w:val="18"/>
        </w:rPr>
      </w:pPr>
      <w:r w:rsidRPr="00AD7495">
        <w:rPr>
          <w:rFonts w:ascii="Arial" w:hAnsi="Arial" w:cs="Arial"/>
          <w:b/>
          <w:sz w:val="18"/>
          <w:szCs w:val="18"/>
        </w:rPr>
        <w:t>1</w:t>
      </w:r>
      <w:r w:rsidR="00AF6A06" w:rsidRPr="00AD7495">
        <w:rPr>
          <w:rFonts w:ascii="Arial" w:hAnsi="Arial" w:cs="Arial"/>
          <w:b/>
          <w:sz w:val="18"/>
          <w:szCs w:val="18"/>
        </w:rPr>
        <w:t>9</w:t>
      </w:r>
      <w:r w:rsidRPr="00AD7495">
        <w:rPr>
          <w:rFonts w:ascii="Arial" w:hAnsi="Arial" w:cs="Arial"/>
          <w:b/>
          <w:sz w:val="18"/>
          <w:szCs w:val="18"/>
        </w:rPr>
        <w:t xml:space="preserve">.1 </w:t>
      </w:r>
      <w:r w:rsidRPr="00AD7495">
        <w:rPr>
          <w:rFonts w:ascii="Arial" w:hAnsi="Arial" w:cs="Arial"/>
          <w:sz w:val="18"/>
          <w:szCs w:val="18"/>
        </w:rPr>
        <w:t xml:space="preserve">A nota fiscal/fatura emitida pela </w:t>
      </w:r>
      <w:r w:rsidRPr="00AD7495">
        <w:rPr>
          <w:rFonts w:ascii="Arial" w:hAnsi="Arial" w:cs="Arial"/>
          <w:caps/>
          <w:sz w:val="18"/>
          <w:szCs w:val="18"/>
        </w:rPr>
        <w:t>contratada</w:t>
      </w:r>
      <w:r w:rsidRPr="00AD7495">
        <w:rPr>
          <w:rFonts w:ascii="Arial" w:hAnsi="Arial" w:cs="Arial"/>
          <w:sz w:val="18"/>
          <w:szCs w:val="18"/>
        </w:rPr>
        <w:t xml:space="preserve"> deverá conter em local de fácil visualização, a indicação do número deste Pregão e da Ata de Registro de Preços.</w:t>
      </w:r>
    </w:p>
    <w:p w14:paraId="7F393EF6" w14:textId="661FA645" w:rsidR="009E7B7A" w:rsidRPr="00AD7495" w:rsidRDefault="009E7B7A" w:rsidP="009E7B7A">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18"/>
          <w:szCs w:val="18"/>
        </w:rPr>
      </w:pPr>
      <w:r w:rsidRPr="00AD7495">
        <w:rPr>
          <w:rFonts w:ascii="Arial" w:hAnsi="Arial" w:cs="Arial"/>
          <w:b/>
          <w:sz w:val="18"/>
          <w:szCs w:val="18"/>
        </w:rPr>
        <w:t>1</w:t>
      </w:r>
      <w:r w:rsidR="00AF6A06" w:rsidRPr="00AD7495">
        <w:rPr>
          <w:rFonts w:ascii="Arial" w:hAnsi="Arial" w:cs="Arial"/>
          <w:b/>
          <w:sz w:val="18"/>
          <w:szCs w:val="18"/>
        </w:rPr>
        <w:t>9</w:t>
      </w:r>
      <w:r w:rsidRPr="00AD7495">
        <w:rPr>
          <w:rFonts w:ascii="Arial" w:hAnsi="Arial" w:cs="Arial"/>
          <w:b/>
          <w:sz w:val="18"/>
          <w:szCs w:val="18"/>
        </w:rPr>
        <w:t xml:space="preserve">.2 </w:t>
      </w:r>
      <w:r w:rsidRPr="00AD7495">
        <w:rPr>
          <w:rFonts w:ascii="Arial" w:hAnsi="Arial" w:cs="Arial"/>
          <w:sz w:val="18"/>
          <w:szCs w:val="18"/>
        </w:rPr>
        <w:t>Ocorrendo atraso no pagamento, os valores serão corrigidos, a título de remuneração do capital e compensação da mora, através da incidência dos índices oficiais de remuneração básica e juros aplicados à caderneta de poupança, nos moldes do artigo 1°-F, da Lei Federal n° 9.494/97, com redação dada pela Lei Federal nº 11.960, de 29 de junho de 2009.</w:t>
      </w:r>
    </w:p>
    <w:p w14:paraId="6A36BE74" w14:textId="4E9B687B" w:rsidR="009E7B7A" w:rsidRPr="00AD7495" w:rsidRDefault="009E7B7A" w:rsidP="00153CE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18"/>
          <w:szCs w:val="18"/>
        </w:rPr>
      </w:pPr>
      <w:r w:rsidRPr="00AD7495">
        <w:rPr>
          <w:rFonts w:ascii="Arial" w:hAnsi="Arial" w:cs="Arial"/>
          <w:b/>
          <w:sz w:val="18"/>
          <w:szCs w:val="18"/>
        </w:rPr>
        <w:t>1</w:t>
      </w:r>
      <w:r w:rsidR="00AF6A06" w:rsidRPr="00AD7495">
        <w:rPr>
          <w:rFonts w:ascii="Arial" w:hAnsi="Arial" w:cs="Arial"/>
          <w:b/>
          <w:sz w:val="18"/>
          <w:szCs w:val="18"/>
        </w:rPr>
        <w:t>9</w:t>
      </w:r>
      <w:r w:rsidRPr="00AD7495">
        <w:rPr>
          <w:rFonts w:ascii="Arial" w:hAnsi="Arial" w:cs="Arial"/>
          <w:b/>
          <w:sz w:val="18"/>
          <w:szCs w:val="18"/>
        </w:rPr>
        <w:t>.3</w:t>
      </w:r>
      <w:r w:rsidRPr="00AD7495">
        <w:rPr>
          <w:rFonts w:ascii="Arial" w:hAnsi="Arial" w:cs="Arial"/>
          <w:sz w:val="18"/>
          <w:szCs w:val="18"/>
        </w:rPr>
        <w:t xml:space="preserve"> Serão processadas as retenções previdenciárias e fiscais nos termos da legislação vigente que regular a matéria.</w:t>
      </w:r>
    </w:p>
    <w:p w14:paraId="0C087288" w14:textId="3F3F4F7E" w:rsidR="009C4020" w:rsidRPr="00AD7495" w:rsidRDefault="00C45530" w:rsidP="00C45530">
      <w:pPr>
        <w:tabs>
          <w:tab w:val="left" w:pos="1701"/>
        </w:tabs>
        <w:spacing w:line="360" w:lineRule="auto"/>
        <w:jc w:val="both"/>
        <w:rPr>
          <w:rFonts w:ascii="Arial" w:hAnsi="Arial" w:cs="Arial"/>
          <w:sz w:val="18"/>
          <w:szCs w:val="18"/>
        </w:rPr>
      </w:pPr>
      <w:r w:rsidRPr="00AD7495">
        <w:rPr>
          <w:rFonts w:ascii="Arial" w:hAnsi="Arial" w:cs="Arial"/>
          <w:b/>
          <w:sz w:val="18"/>
          <w:szCs w:val="18"/>
        </w:rPr>
        <w:t>1</w:t>
      </w:r>
      <w:r w:rsidR="0028494E" w:rsidRPr="00AD7495">
        <w:rPr>
          <w:rFonts w:ascii="Arial" w:hAnsi="Arial" w:cs="Arial"/>
          <w:b/>
          <w:sz w:val="18"/>
          <w:szCs w:val="18"/>
        </w:rPr>
        <w:t>9</w:t>
      </w:r>
      <w:r w:rsidRPr="00AD7495">
        <w:rPr>
          <w:rFonts w:ascii="Arial" w:hAnsi="Arial" w:cs="Arial"/>
          <w:b/>
          <w:sz w:val="18"/>
          <w:szCs w:val="18"/>
        </w:rPr>
        <w:t>.</w:t>
      </w:r>
      <w:r w:rsidR="00AF6A06" w:rsidRPr="00AD7495">
        <w:rPr>
          <w:rFonts w:ascii="Arial" w:hAnsi="Arial" w:cs="Arial"/>
          <w:b/>
          <w:sz w:val="18"/>
          <w:szCs w:val="18"/>
        </w:rPr>
        <w:t>4</w:t>
      </w:r>
      <w:r w:rsidRPr="00AD7495">
        <w:rPr>
          <w:rFonts w:ascii="Arial" w:hAnsi="Arial" w:cs="Arial"/>
          <w:sz w:val="18"/>
          <w:szCs w:val="18"/>
        </w:rPr>
        <w:t xml:space="preserve"> As notas fiscais/faturas deverão conter, em local de fácil visualização, a indicação do número deste Pregão e do Contrato administrativo</w:t>
      </w:r>
      <w:r w:rsidR="009C4020" w:rsidRPr="009C4020">
        <w:rPr>
          <w:rFonts w:ascii="Arial" w:hAnsi="Arial" w:cs="Arial"/>
          <w:bCs/>
          <w:sz w:val="18"/>
          <w:szCs w:val="18"/>
        </w:rPr>
        <w:t xml:space="preserve"> </w:t>
      </w:r>
      <w:r w:rsidR="009C4020" w:rsidRPr="008F4A71">
        <w:rPr>
          <w:rFonts w:ascii="Arial" w:hAnsi="Arial" w:cs="Arial"/>
          <w:bCs/>
          <w:sz w:val="18"/>
          <w:szCs w:val="18"/>
        </w:rPr>
        <w:t>celebrado com o Município</w:t>
      </w:r>
      <w:r w:rsidR="009C4020">
        <w:rPr>
          <w:rFonts w:ascii="Arial" w:hAnsi="Arial" w:cs="Arial"/>
          <w:bCs/>
          <w:sz w:val="18"/>
          <w:szCs w:val="18"/>
        </w:rPr>
        <w:t>,</w:t>
      </w:r>
      <w:r w:rsidR="009C4020">
        <w:rPr>
          <w:rFonts w:ascii="Arial" w:hAnsi="Arial" w:cs="Arial"/>
          <w:sz w:val="18"/>
          <w:szCs w:val="18"/>
        </w:rPr>
        <w:t xml:space="preserve"> </w:t>
      </w:r>
      <w:r w:rsidR="009C4020" w:rsidRPr="008F4A71">
        <w:rPr>
          <w:rFonts w:ascii="Arial" w:hAnsi="Arial" w:cs="Arial"/>
          <w:bCs/>
          <w:sz w:val="18"/>
          <w:szCs w:val="18"/>
        </w:rPr>
        <w:t xml:space="preserve">assim como indicar </w:t>
      </w:r>
      <w:r w:rsidR="00D241D1" w:rsidRPr="008F4A71">
        <w:rPr>
          <w:rFonts w:ascii="Arial" w:hAnsi="Arial" w:cs="Arial"/>
          <w:bCs/>
          <w:sz w:val="18"/>
          <w:szCs w:val="18"/>
        </w:rPr>
        <w:t>expressamente Termo</w:t>
      </w:r>
      <w:r w:rsidR="009C4020" w:rsidRPr="009C4020">
        <w:rPr>
          <w:rFonts w:ascii="Arial" w:hAnsi="Arial" w:cs="Arial"/>
          <w:bCs/>
          <w:sz w:val="18"/>
          <w:szCs w:val="18"/>
        </w:rPr>
        <w:t xml:space="preserve"> de Cooperação Técnica – TCT-PRF-013/2022 celebrado entre o Município de Bozano e a Centrais Elétricas Brasileiras S.A. – ELETROBRÁS.</w:t>
      </w:r>
    </w:p>
    <w:p w14:paraId="690C9075" w14:textId="1C61D68D" w:rsidR="00C45530" w:rsidRPr="00AD7495" w:rsidRDefault="00C45530" w:rsidP="00C45530">
      <w:pPr>
        <w:tabs>
          <w:tab w:val="left" w:pos="288"/>
          <w:tab w:val="left" w:pos="1008"/>
          <w:tab w:val="left" w:pos="1701"/>
          <w:tab w:val="left" w:pos="1728"/>
          <w:tab w:val="left" w:pos="2448"/>
          <w:tab w:val="left" w:pos="3168"/>
          <w:tab w:val="left" w:pos="3888"/>
          <w:tab w:val="left" w:pos="4608"/>
          <w:tab w:val="left" w:pos="5328"/>
          <w:tab w:val="left" w:pos="6048"/>
          <w:tab w:val="left" w:pos="6768"/>
        </w:tabs>
        <w:spacing w:line="360" w:lineRule="auto"/>
        <w:ind w:right="57"/>
        <w:jc w:val="both"/>
        <w:rPr>
          <w:rFonts w:ascii="Arial" w:hAnsi="Arial" w:cs="Arial"/>
          <w:sz w:val="18"/>
          <w:szCs w:val="18"/>
        </w:rPr>
      </w:pPr>
      <w:r w:rsidRPr="00AD7495">
        <w:rPr>
          <w:rFonts w:ascii="Arial" w:hAnsi="Arial" w:cs="Arial"/>
          <w:b/>
          <w:sz w:val="18"/>
          <w:szCs w:val="18"/>
        </w:rPr>
        <w:t>1</w:t>
      </w:r>
      <w:r w:rsidR="0028494E" w:rsidRPr="00AD7495">
        <w:rPr>
          <w:rFonts w:ascii="Arial" w:hAnsi="Arial" w:cs="Arial"/>
          <w:b/>
          <w:sz w:val="18"/>
          <w:szCs w:val="18"/>
        </w:rPr>
        <w:t>9</w:t>
      </w:r>
      <w:r w:rsidRPr="00AD7495">
        <w:rPr>
          <w:rFonts w:ascii="Arial" w:hAnsi="Arial" w:cs="Arial"/>
          <w:b/>
          <w:sz w:val="18"/>
          <w:szCs w:val="18"/>
        </w:rPr>
        <w:t>.</w:t>
      </w:r>
      <w:r w:rsidR="00AF6A06" w:rsidRPr="00AD7495">
        <w:rPr>
          <w:rFonts w:ascii="Arial" w:hAnsi="Arial" w:cs="Arial"/>
          <w:b/>
          <w:sz w:val="18"/>
          <w:szCs w:val="18"/>
        </w:rPr>
        <w:t>5</w:t>
      </w:r>
      <w:r w:rsidRPr="00AD7495">
        <w:rPr>
          <w:rFonts w:ascii="Arial" w:hAnsi="Arial" w:cs="Arial"/>
          <w:b/>
          <w:sz w:val="18"/>
          <w:szCs w:val="18"/>
        </w:rPr>
        <w:t xml:space="preserve"> </w:t>
      </w:r>
      <w:r w:rsidRPr="00AD7495">
        <w:rPr>
          <w:rFonts w:ascii="Arial" w:hAnsi="Arial" w:cs="Arial"/>
          <w:sz w:val="18"/>
          <w:szCs w:val="18"/>
        </w:rPr>
        <w:t>Ocorrendo atraso no pagamento, os valores serão corrigidos, a título de remuneração do capital e compensação da mora, através da incidência dos índices oficiais de remuneração básica e juros aplicados à caderneta de poupança, nos moldes do artigo 1°-F, da Lei Federal n° 9.494/97, com redação dada pela Lei Federal nº 11.960, de 29 de junho de 2009.</w:t>
      </w:r>
    </w:p>
    <w:p w14:paraId="220ED257" w14:textId="2D4505D5" w:rsidR="00C45530" w:rsidRPr="00AD7495" w:rsidRDefault="00C45530" w:rsidP="00C45530">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ind w:right="57"/>
        <w:jc w:val="both"/>
        <w:rPr>
          <w:rFonts w:ascii="Arial" w:hAnsi="Arial" w:cs="Arial"/>
          <w:sz w:val="18"/>
          <w:szCs w:val="18"/>
        </w:rPr>
      </w:pPr>
      <w:r w:rsidRPr="00AD7495">
        <w:rPr>
          <w:rFonts w:ascii="Arial" w:hAnsi="Arial" w:cs="Arial"/>
          <w:b/>
          <w:sz w:val="18"/>
          <w:szCs w:val="18"/>
        </w:rPr>
        <w:t>1</w:t>
      </w:r>
      <w:r w:rsidR="0028494E" w:rsidRPr="00AD7495">
        <w:rPr>
          <w:rFonts w:ascii="Arial" w:hAnsi="Arial" w:cs="Arial"/>
          <w:b/>
          <w:sz w:val="18"/>
          <w:szCs w:val="18"/>
        </w:rPr>
        <w:t>9</w:t>
      </w:r>
      <w:r w:rsidRPr="00AD7495">
        <w:rPr>
          <w:rFonts w:ascii="Arial" w:hAnsi="Arial" w:cs="Arial"/>
          <w:b/>
          <w:sz w:val="18"/>
          <w:szCs w:val="18"/>
        </w:rPr>
        <w:t>.</w:t>
      </w:r>
      <w:r w:rsidR="00AF6A06" w:rsidRPr="00AD7495">
        <w:rPr>
          <w:rFonts w:ascii="Arial" w:hAnsi="Arial" w:cs="Arial"/>
          <w:b/>
          <w:sz w:val="18"/>
          <w:szCs w:val="18"/>
        </w:rPr>
        <w:t>6</w:t>
      </w:r>
      <w:r w:rsidRPr="00AD7495">
        <w:rPr>
          <w:rFonts w:ascii="Arial" w:hAnsi="Arial" w:cs="Arial"/>
          <w:sz w:val="18"/>
          <w:szCs w:val="18"/>
        </w:rPr>
        <w:t xml:space="preserve"> Serão processadas as retenções previdenciárias e fiscais nos termos da legislação vigente que regular </w:t>
      </w:r>
      <w:r w:rsidRPr="00AD7495">
        <w:rPr>
          <w:rFonts w:ascii="Arial" w:hAnsi="Arial" w:cs="Arial"/>
          <w:sz w:val="18"/>
          <w:szCs w:val="18"/>
        </w:rPr>
        <w:lastRenderedPageBreak/>
        <w:t>a matéria.</w:t>
      </w:r>
    </w:p>
    <w:p w14:paraId="2DA8146B" w14:textId="77777777" w:rsidR="008E056F" w:rsidRPr="00AD7495" w:rsidRDefault="008E056F" w:rsidP="00153CEF">
      <w:pPr>
        <w:tabs>
          <w:tab w:val="left" w:pos="288"/>
          <w:tab w:val="left" w:pos="1008"/>
          <w:tab w:val="left" w:pos="1728"/>
          <w:tab w:val="left" w:pos="2448"/>
          <w:tab w:val="left" w:pos="3168"/>
          <w:tab w:val="left" w:pos="3888"/>
          <w:tab w:val="left" w:pos="4608"/>
          <w:tab w:val="left" w:pos="5328"/>
          <w:tab w:val="left" w:pos="6048"/>
          <w:tab w:val="left" w:pos="6768"/>
        </w:tabs>
        <w:spacing w:line="360" w:lineRule="auto"/>
        <w:jc w:val="both"/>
        <w:rPr>
          <w:rFonts w:ascii="Arial" w:hAnsi="Arial" w:cs="Arial"/>
          <w:sz w:val="18"/>
          <w:szCs w:val="18"/>
        </w:rPr>
      </w:pPr>
    </w:p>
    <w:p w14:paraId="24242B48" w14:textId="1A358E10" w:rsidR="00251C5A" w:rsidRPr="00AD7495" w:rsidRDefault="0028494E" w:rsidP="00E761E2">
      <w:pPr>
        <w:spacing w:line="360" w:lineRule="auto"/>
        <w:jc w:val="both"/>
        <w:rPr>
          <w:rFonts w:ascii="Arial" w:hAnsi="Arial" w:cs="Arial"/>
          <w:b/>
          <w:sz w:val="18"/>
          <w:szCs w:val="18"/>
        </w:rPr>
      </w:pPr>
      <w:r w:rsidRPr="00AD7495">
        <w:rPr>
          <w:rFonts w:ascii="Arial" w:hAnsi="Arial" w:cs="Arial"/>
          <w:b/>
          <w:bCs/>
          <w:sz w:val="18"/>
          <w:szCs w:val="18"/>
        </w:rPr>
        <w:t>20</w:t>
      </w:r>
      <w:r w:rsidR="008D614D" w:rsidRPr="00AD7495">
        <w:rPr>
          <w:rFonts w:ascii="Arial" w:hAnsi="Arial" w:cs="Arial"/>
          <w:b/>
          <w:bCs/>
          <w:sz w:val="18"/>
          <w:szCs w:val="18"/>
        </w:rPr>
        <w:t xml:space="preserve">. </w:t>
      </w:r>
      <w:r w:rsidR="00251C5A" w:rsidRPr="00AD7495">
        <w:rPr>
          <w:rFonts w:ascii="Arial" w:hAnsi="Arial" w:cs="Arial"/>
          <w:b/>
          <w:sz w:val="18"/>
          <w:szCs w:val="18"/>
        </w:rPr>
        <w:t xml:space="preserve"> PENALIDADES</w:t>
      </w:r>
    </w:p>
    <w:p w14:paraId="1A9D3DE7" w14:textId="77777777" w:rsidR="001D0FBD" w:rsidRPr="00AD7495" w:rsidRDefault="001D0FBD" w:rsidP="001D0FBD">
      <w:pPr>
        <w:tabs>
          <w:tab w:val="left" w:pos="1134"/>
          <w:tab w:val="left" w:pos="1701"/>
        </w:tabs>
        <w:spacing w:line="360" w:lineRule="auto"/>
        <w:jc w:val="both"/>
        <w:rPr>
          <w:rFonts w:ascii="Arial" w:hAnsi="Arial" w:cs="Arial"/>
          <w:sz w:val="18"/>
          <w:szCs w:val="18"/>
        </w:rPr>
      </w:pPr>
      <w:r w:rsidRPr="00AD7495">
        <w:rPr>
          <w:rFonts w:ascii="Arial" w:hAnsi="Arial" w:cs="Arial"/>
          <w:sz w:val="18"/>
          <w:szCs w:val="18"/>
        </w:rPr>
        <w:t>Pelo inadimplemento das obrigações assumidas no presente instrumento, a CONTRATADA, conforme a infração cometida, estará sujeita às seguintes penalidades:</w:t>
      </w:r>
    </w:p>
    <w:p w14:paraId="1D5C8B1B" w14:textId="5070216D" w:rsidR="001D0FBD" w:rsidRPr="00AD7495" w:rsidRDefault="0028494E" w:rsidP="001D0FBD">
      <w:pPr>
        <w:tabs>
          <w:tab w:val="left" w:pos="1134"/>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 xml:space="preserve">.1 </w:t>
      </w:r>
      <w:r w:rsidR="001D0FBD" w:rsidRPr="00AD7495">
        <w:rPr>
          <w:rFonts w:ascii="Arial" w:hAnsi="Arial" w:cs="Arial"/>
          <w:sz w:val="18"/>
          <w:szCs w:val="18"/>
        </w:rPr>
        <w:t>Executar o contrato com irregularidades, passíveis de correção durante a execução e sem prejuízo ao resultado: advertência.</w:t>
      </w:r>
    </w:p>
    <w:p w14:paraId="02514987" w14:textId="3DD06D96" w:rsidR="001D0FBD" w:rsidRPr="00AD7495" w:rsidRDefault="0028494E" w:rsidP="001D0FBD">
      <w:pPr>
        <w:pStyle w:val="TextosemFormatao"/>
        <w:tabs>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.2</w:t>
      </w:r>
      <w:r w:rsidR="001D0FBD" w:rsidRPr="00AD7495">
        <w:rPr>
          <w:rFonts w:ascii="Arial" w:hAnsi="Arial" w:cs="Arial"/>
          <w:sz w:val="18"/>
          <w:szCs w:val="18"/>
        </w:rPr>
        <w:t xml:space="preserve"> Atraso injustificado no início da execução dos serviços: multa de 2% sobre o valor estimado da contratação e acréscimo de 0,5% por dia útil de atraso, limitados estes a 5 (cinco) dias úteis, prazo após o qual será considerado inexecução contratual.</w:t>
      </w:r>
    </w:p>
    <w:p w14:paraId="037E74CC" w14:textId="6A3EFC73" w:rsidR="001D0FBD" w:rsidRPr="00AD7495" w:rsidRDefault="0028494E" w:rsidP="001D0FBD">
      <w:pPr>
        <w:tabs>
          <w:tab w:val="left" w:pos="1134"/>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.3</w:t>
      </w:r>
      <w:r w:rsidR="000247D4" w:rsidRPr="00AD7495">
        <w:rPr>
          <w:rFonts w:ascii="Arial" w:hAnsi="Arial" w:cs="Arial"/>
          <w:b/>
          <w:sz w:val="18"/>
          <w:szCs w:val="18"/>
        </w:rPr>
        <w:t xml:space="preserve"> </w:t>
      </w:r>
      <w:r w:rsidR="001D0FBD" w:rsidRPr="00AD7495">
        <w:rPr>
          <w:rFonts w:ascii="Arial" w:hAnsi="Arial" w:cs="Arial"/>
          <w:sz w:val="18"/>
          <w:szCs w:val="18"/>
        </w:rPr>
        <w:t>Inexecução parcial do contrato: suspensão do direito de licitar e contratar com a Administração pelo prazo de 3 anos e multa de 7% sobre o valor correspondente ao montante não adimplido do contrato;</w:t>
      </w:r>
    </w:p>
    <w:p w14:paraId="255364CB" w14:textId="1D4879D4" w:rsidR="001D0FBD" w:rsidRPr="00AD7495" w:rsidRDefault="0028494E" w:rsidP="001D0FBD">
      <w:pPr>
        <w:tabs>
          <w:tab w:val="left" w:pos="1134"/>
          <w:tab w:val="left" w:pos="1701"/>
        </w:tabs>
        <w:spacing w:line="360" w:lineRule="auto"/>
        <w:jc w:val="both"/>
        <w:rPr>
          <w:rFonts w:ascii="Arial" w:hAnsi="Arial" w:cs="Arial"/>
          <w:i/>
          <w:sz w:val="18"/>
          <w:szCs w:val="18"/>
        </w:rPr>
      </w:pPr>
      <w:r w:rsidRPr="00AD7495">
        <w:rPr>
          <w:rFonts w:ascii="Arial" w:hAnsi="Arial" w:cs="Arial"/>
          <w:b/>
          <w:sz w:val="18"/>
          <w:szCs w:val="18"/>
        </w:rPr>
        <w:t>20</w:t>
      </w:r>
      <w:r w:rsidR="001D0FBD" w:rsidRPr="00AD7495">
        <w:rPr>
          <w:rFonts w:ascii="Arial" w:hAnsi="Arial" w:cs="Arial"/>
          <w:b/>
          <w:sz w:val="18"/>
          <w:szCs w:val="18"/>
        </w:rPr>
        <w:t>.4</w:t>
      </w:r>
      <w:r w:rsidR="001D0FBD" w:rsidRPr="00AD7495">
        <w:rPr>
          <w:rFonts w:ascii="Arial" w:hAnsi="Arial" w:cs="Arial"/>
          <w:sz w:val="18"/>
          <w:szCs w:val="18"/>
        </w:rPr>
        <w:t xml:space="preserve"> Inexecução total do contrato: suspensão do direito de licitar e contratar com a Administração pelo prazo de 5 anos e multa de 10% sobre o valor atualizado do contrato</w:t>
      </w:r>
      <w:r w:rsidR="001D0FBD" w:rsidRPr="00AD7495">
        <w:rPr>
          <w:rFonts w:ascii="Arial" w:hAnsi="Arial" w:cs="Arial"/>
          <w:i/>
          <w:sz w:val="18"/>
          <w:szCs w:val="18"/>
        </w:rPr>
        <w:t>;</w:t>
      </w:r>
    </w:p>
    <w:p w14:paraId="0B4E9070" w14:textId="54A9974C" w:rsidR="001D0FBD" w:rsidRPr="00AD7495" w:rsidRDefault="0028494E" w:rsidP="001D0FBD">
      <w:pPr>
        <w:tabs>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.5</w:t>
      </w:r>
      <w:r w:rsidR="001D0FBD" w:rsidRPr="00AD7495">
        <w:rPr>
          <w:rFonts w:ascii="Arial" w:hAnsi="Arial" w:cs="Arial"/>
          <w:sz w:val="18"/>
          <w:szCs w:val="18"/>
        </w:rPr>
        <w:t xml:space="preserve"> Causar prejuízo material resultante diretamente de execução contratual: declaração de inidoneidade cumulada com a suspensão do direito de licitar e contratar com a Administração Pública pelo prazo de 5 anos e multa de 12% sobre o valor atualizado do contrato.</w:t>
      </w:r>
    </w:p>
    <w:p w14:paraId="6007D4F7" w14:textId="4B6D505A" w:rsidR="001D0FBD" w:rsidRPr="00AD7495" w:rsidRDefault="0028494E" w:rsidP="001D0FBD">
      <w:pPr>
        <w:tabs>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.6</w:t>
      </w:r>
      <w:r w:rsidR="001D0FBD" w:rsidRPr="00AD7495">
        <w:rPr>
          <w:rFonts w:ascii="Arial" w:hAnsi="Arial" w:cs="Arial"/>
          <w:sz w:val="18"/>
          <w:szCs w:val="18"/>
        </w:rPr>
        <w:t xml:space="preserve"> Verificando-se outras irregularidades na execução do contrato, não tipificadas nos itens anteriores, poderá a Administração aplicar as demais penalidades previstas pelo art. 87 da Lei nº 8.666/</w:t>
      </w:r>
      <w:r w:rsidR="00F801B3" w:rsidRPr="00AD7495">
        <w:rPr>
          <w:rFonts w:ascii="Arial" w:hAnsi="Arial" w:cs="Arial"/>
          <w:sz w:val="18"/>
          <w:szCs w:val="18"/>
        </w:rPr>
        <w:t>19</w:t>
      </w:r>
      <w:r w:rsidR="001D0FBD" w:rsidRPr="00AD7495">
        <w:rPr>
          <w:rFonts w:ascii="Arial" w:hAnsi="Arial" w:cs="Arial"/>
          <w:sz w:val="18"/>
          <w:szCs w:val="18"/>
        </w:rPr>
        <w:t xml:space="preserve">93, definindo-se quanto a multa o percentual máximo de 15%, a ser dosada pela municipalidade em razão das inconformidades constatadas. </w:t>
      </w:r>
    </w:p>
    <w:p w14:paraId="2781F9BC" w14:textId="33893AB1" w:rsidR="001D0FBD" w:rsidRPr="00AD7495" w:rsidRDefault="0028494E" w:rsidP="001D0FBD">
      <w:pPr>
        <w:tabs>
          <w:tab w:val="left" w:pos="1134"/>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.7 As</w:t>
      </w:r>
      <w:r w:rsidR="001D0FBD" w:rsidRPr="00AD7495">
        <w:rPr>
          <w:rFonts w:ascii="Arial" w:hAnsi="Arial" w:cs="Arial"/>
          <w:sz w:val="18"/>
          <w:szCs w:val="18"/>
        </w:rPr>
        <w:t xml:space="preserve"> penalidades serão registradas no cadastro da contratada, quando for o caso.</w:t>
      </w:r>
    </w:p>
    <w:p w14:paraId="405675F7" w14:textId="62C046FA" w:rsidR="001D0FBD" w:rsidRPr="00AD7495" w:rsidRDefault="0028494E" w:rsidP="001D0FBD">
      <w:pPr>
        <w:tabs>
          <w:tab w:val="left" w:pos="1134"/>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 xml:space="preserve">.8 </w:t>
      </w:r>
      <w:r w:rsidR="001D0FBD" w:rsidRPr="00AD7495">
        <w:rPr>
          <w:rFonts w:ascii="Arial" w:hAnsi="Arial" w:cs="Arial"/>
          <w:sz w:val="18"/>
          <w:szCs w:val="18"/>
        </w:rPr>
        <w:t>Nenhum pagamento será efetuado pela Administração enquanto pendente de liquidação qualquer obrigação financeira que for imposta ao fornecedor em virtude de penalidade ou inadimplência contratual.</w:t>
      </w:r>
    </w:p>
    <w:p w14:paraId="4FF8684F" w14:textId="132095D5" w:rsidR="001D0FBD" w:rsidRDefault="0028494E" w:rsidP="001D0FBD">
      <w:pPr>
        <w:tabs>
          <w:tab w:val="left" w:pos="1701"/>
        </w:tabs>
        <w:spacing w:line="360" w:lineRule="auto"/>
        <w:jc w:val="both"/>
        <w:rPr>
          <w:rFonts w:ascii="Arial" w:hAnsi="Arial" w:cs="Arial"/>
          <w:sz w:val="18"/>
          <w:szCs w:val="18"/>
        </w:rPr>
      </w:pPr>
      <w:r w:rsidRPr="00AD7495">
        <w:rPr>
          <w:rFonts w:ascii="Arial" w:hAnsi="Arial" w:cs="Arial"/>
          <w:b/>
          <w:sz w:val="18"/>
          <w:szCs w:val="18"/>
        </w:rPr>
        <w:t>20</w:t>
      </w:r>
      <w:r w:rsidR="001D0FBD" w:rsidRPr="00AD7495">
        <w:rPr>
          <w:rFonts w:ascii="Arial" w:hAnsi="Arial" w:cs="Arial"/>
          <w:b/>
          <w:sz w:val="18"/>
          <w:szCs w:val="18"/>
        </w:rPr>
        <w:t>.9</w:t>
      </w:r>
      <w:r w:rsidR="001D0FBD" w:rsidRPr="00AD7495">
        <w:rPr>
          <w:rFonts w:ascii="Arial" w:hAnsi="Arial" w:cs="Arial"/>
          <w:sz w:val="18"/>
          <w:szCs w:val="18"/>
        </w:rPr>
        <w:t xml:space="preserve"> Nenhuma penalidade será aplicada sem a competente instrução prévia de Processo Administrativo Especial – PAE, em que seja ao licitante/contratado assegurado o pleno exercício do contraditório e da ampla defesa.</w:t>
      </w:r>
    </w:p>
    <w:p w14:paraId="07C687E7" w14:textId="77777777" w:rsidR="00B869FE" w:rsidRPr="00AD7495" w:rsidRDefault="00B869FE" w:rsidP="00542755">
      <w:pPr>
        <w:tabs>
          <w:tab w:val="left" w:pos="709"/>
          <w:tab w:val="left" w:pos="1134"/>
        </w:tabs>
        <w:spacing w:line="360" w:lineRule="auto"/>
        <w:jc w:val="both"/>
        <w:rPr>
          <w:rFonts w:ascii="Arial" w:hAnsi="Arial" w:cs="Arial"/>
          <w:sz w:val="18"/>
          <w:szCs w:val="18"/>
        </w:rPr>
      </w:pPr>
    </w:p>
    <w:p w14:paraId="66585D4A" w14:textId="52FB798C" w:rsidR="00B869FE" w:rsidRPr="00AD7495" w:rsidRDefault="00B869FE" w:rsidP="00E761E2">
      <w:pPr>
        <w:pStyle w:val="Default"/>
        <w:spacing w:line="360" w:lineRule="auto"/>
        <w:jc w:val="both"/>
        <w:rPr>
          <w:sz w:val="18"/>
          <w:szCs w:val="18"/>
        </w:rPr>
      </w:pPr>
      <w:r w:rsidRPr="00AD7495">
        <w:rPr>
          <w:b/>
          <w:bCs/>
          <w:sz w:val="18"/>
          <w:szCs w:val="18"/>
        </w:rPr>
        <w:t>2</w:t>
      </w:r>
      <w:r w:rsidR="0028494E" w:rsidRPr="00AD7495">
        <w:rPr>
          <w:b/>
          <w:bCs/>
          <w:sz w:val="18"/>
          <w:szCs w:val="18"/>
        </w:rPr>
        <w:t>1</w:t>
      </w:r>
      <w:r w:rsidRPr="00AD7495">
        <w:rPr>
          <w:b/>
          <w:bCs/>
          <w:sz w:val="18"/>
          <w:szCs w:val="18"/>
        </w:rPr>
        <w:t xml:space="preserve">. PEDIDOS DE ESCLARECIMENTOS E IMPUGNAÇÕES </w:t>
      </w:r>
    </w:p>
    <w:p w14:paraId="66FFDECF" w14:textId="125D4D74" w:rsidR="00B869FE" w:rsidRPr="00AD7495" w:rsidRDefault="00B869FE" w:rsidP="00E761E2">
      <w:pPr>
        <w:spacing w:line="360" w:lineRule="auto"/>
        <w:jc w:val="both"/>
        <w:rPr>
          <w:rFonts w:ascii="Arial" w:hAnsi="Arial" w:cs="Arial"/>
          <w:sz w:val="18"/>
          <w:szCs w:val="18"/>
        </w:rPr>
      </w:pPr>
      <w:r w:rsidRPr="00AD7495">
        <w:rPr>
          <w:rFonts w:ascii="Arial" w:hAnsi="Arial" w:cs="Arial"/>
          <w:b/>
          <w:bCs/>
          <w:sz w:val="18"/>
          <w:szCs w:val="18"/>
        </w:rPr>
        <w:t>2</w:t>
      </w:r>
      <w:r w:rsidR="0028494E" w:rsidRPr="00AD7495">
        <w:rPr>
          <w:rFonts w:ascii="Arial" w:hAnsi="Arial" w:cs="Arial"/>
          <w:b/>
          <w:bCs/>
          <w:sz w:val="18"/>
          <w:szCs w:val="18"/>
        </w:rPr>
        <w:t>1</w:t>
      </w:r>
      <w:r w:rsidRPr="00AD7495">
        <w:rPr>
          <w:rFonts w:ascii="Arial" w:hAnsi="Arial" w:cs="Arial"/>
          <w:b/>
          <w:bCs/>
          <w:sz w:val="18"/>
          <w:szCs w:val="18"/>
        </w:rPr>
        <w:t xml:space="preserve">.1 </w:t>
      </w:r>
      <w:r w:rsidRPr="00AD7495">
        <w:rPr>
          <w:rFonts w:ascii="Arial" w:hAnsi="Arial" w:cs="Arial"/>
          <w:sz w:val="18"/>
          <w:szCs w:val="18"/>
        </w:rPr>
        <w:t xml:space="preserve">Os pedidos de esclarecimentos referentes ao processo licitatório e os pedidos de impugnações poderão ser enviados ao pregoeiro, até três dias úteis anteriores à data fixada para abertura da sessão pública, por meio do seguinte endereço eletrônico: </w:t>
      </w:r>
      <w:r w:rsidR="00E761E2" w:rsidRPr="00AD7495">
        <w:rPr>
          <w:rFonts w:ascii="Arial" w:hAnsi="Arial" w:cs="Arial"/>
          <w:sz w:val="18"/>
          <w:szCs w:val="18"/>
        </w:rPr>
        <w:t>compras@bozano.rs.gov.br.</w:t>
      </w:r>
      <w:r w:rsidRPr="00AD7495">
        <w:rPr>
          <w:rFonts w:ascii="Arial" w:hAnsi="Arial" w:cs="Arial"/>
          <w:sz w:val="18"/>
          <w:szCs w:val="18"/>
        </w:rPr>
        <w:t xml:space="preserve"> </w:t>
      </w:r>
    </w:p>
    <w:p w14:paraId="01139FDE" w14:textId="2CE2EE38" w:rsidR="00B869FE" w:rsidRPr="00AD7495" w:rsidRDefault="007B2DE8" w:rsidP="00E761E2">
      <w:pPr>
        <w:pStyle w:val="Default"/>
        <w:spacing w:line="360" w:lineRule="auto"/>
        <w:jc w:val="both"/>
        <w:rPr>
          <w:sz w:val="18"/>
          <w:szCs w:val="18"/>
        </w:rPr>
      </w:pPr>
      <w:r w:rsidRPr="00AD7495">
        <w:rPr>
          <w:b/>
          <w:bCs/>
          <w:sz w:val="18"/>
          <w:szCs w:val="18"/>
        </w:rPr>
        <w:t>2</w:t>
      </w:r>
      <w:r w:rsidR="0028494E" w:rsidRPr="00AD7495">
        <w:rPr>
          <w:b/>
          <w:bCs/>
          <w:sz w:val="18"/>
          <w:szCs w:val="18"/>
        </w:rPr>
        <w:t>1</w:t>
      </w:r>
      <w:r w:rsidR="00B869FE" w:rsidRPr="00AD7495">
        <w:rPr>
          <w:b/>
          <w:bCs/>
          <w:sz w:val="18"/>
          <w:szCs w:val="18"/>
        </w:rPr>
        <w:t xml:space="preserve">.2 </w:t>
      </w:r>
      <w:r w:rsidR="00B869FE" w:rsidRPr="00AD7495">
        <w:rPr>
          <w:sz w:val="18"/>
          <w:szCs w:val="18"/>
        </w:rPr>
        <w:t>As respostas aos pedidos de esclarecimentos e às impugnações serão divulgadas no seguinte sítio eletrônico da Administração</w:t>
      </w:r>
      <w:r w:rsidR="00E761E2" w:rsidRPr="00AD7495">
        <w:rPr>
          <w:sz w:val="18"/>
          <w:szCs w:val="18"/>
        </w:rPr>
        <w:t>:</w:t>
      </w:r>
      <w:r w:rsidR="00B869FE" w:rsidRPr="00AD7495">
        <w:rPr>
          <w:sz w:val="18"/>
          <w:szCs w:val="18"/>
        </w:rPr>
        <w:t xml:space="preserve"> </w:t>
      </w:r>
      <w:r w:rsidR="00643CC6" w:rsidRPr="00AD7495">
        <w:rPr>
          <w:sz w:val="18"/>
          <w:szCs w:val="18"/>
        </w:rPr>
        <w:t>http://www.bozano.rs.gov.br/</w:t>
      </w:r>
      <w:r w:rsidR="00E761E2" w:rsidRPr="00AD7495">
        <w:rPr>
          <w:sz w:val="18"/>
          <w:szCs w:val="18"/>
        </w:rPr>
        <w:t>.</w:t>
      </w:r>
    </w:p>
    <w:p w14:paraId="68E8B401" w14:textId="77777777" w:rsidR="00B869FE" w:rsidRPr="00AD7495" w:rsidRDefault="00B869FE" w:rsidP="00E761E2">
      <w:pPr>
        <w:pStyle w:val="Default"/>
        <w:spacing w:line="360" w:lineRule="auto"/>
        <w:jc w:val="both"/>
        <w:rPr>
          <w:sz w:val="18"/>
          <w:szCs w:val="18"/>
        </w:rPr>
      </w:pPr>
    </w:p>
    <w:p w14:paraId="424E7896" w14:textId="6ED48F6E" w:rsidR="00B869FE" w:rsidRPr="00AD7495" w:rsidRDefault="00B869FE" w:rsidP="00E761E2">
      <w:pPr>
        <w:pStyle w:val="Default"/>
        <w:spacing w:line="360" w:lineRule="auto"/>
        <w:jc w:val="both"/>
        <w:rPr>
          <w:sz w:val="18"/>
          <w:szCs w:val="18"/>
        </w:rPr>
      </w:pPr>
      <w:r w:rsidRPr="00AD7495">
        <w:rPr>
          <w:b/>
          <w:bCs/>
          <w:sz w:val="18"/>
          <w:szCs w:val="18"/>
        </w:rPr>
        <w:t>2</w:t>
      </w:r>
      <w:r w:rsidR="0028494E" w:rsidRPr="00AD7495">
        <w:rPr>
          <w:b/>
          <w:bCs/>
          <w:sz w:val="18"/>
          <w:szCs w:val="18"/>
        </w:rPr>
        <w:t>2</w:t>
      </w:r>
      <w:r w:rsidRPr="00AD7495">
        <w:rPr>
          <w:b/>
          <w:bCs/>
          <w:sz w:val="18"/>
          <w:szCs w:val="18"/>
        </w:rPr>
        <w:t>. DAS DISPOSIÇÕES GERAIS</w:t>
      </w:r>
    </w:p>
    <w:p w14:paraId="5774D8D9" w14:textId="77525F51" w:rsidR="00B869FE" w:rsidRPr="00AD7495" w:rsidRDefault="00B869FE" w:rsidP="00E761E2">
      <w:pPr>
        <w:pStyle w:val="Default"/>
        <w:spacing w:line="360" w:lineRule="auto"/>
        <w:jc w:val="both"/>
        <w:rPr>
          <w:sz w:val="18"/>
          <w:szCs w:val="18"/>
        </w:rPr>
      </w:pPr>
      <w:r w:rsidRPr="00AD7495">
        <w:rPr>
          <w:b/>
          <w:bCs/>
          <w:sz w:val="18"/>
          <w:szCs w:val="18"/>
        </w:rPr>
        <w:t>2</w:t>
      </w:r>
      <w:r w:rsidR="0028494E" w:rsidRPr="00AD7495">
        <w:rPr>
          <w:b/>
          <w:bCs/>
          <w:sz w:val="18"/>
          <w:szCs w:val="18"/>
        </w:rPr>
        <w:t>2</w:t>
      </w:r>
      <w:r w:rsidRPr="00AD7495">
        <w:rPr>
          <w:b/>
          <w:bCs/>
          <w:sz w:val="18"/>
          <w:szCs w:val="18"/>
        </w:rPr>
        <w:t xml:space="preserve">.1 </w:t>
      </w:r>
      <w:r w:rsidRPr="00AD7495">
        <w:rPr>
          <w:sz w:val="18"/>
          <w:szCs w:val="18"/>
        </w:rPr>
        <w:t xml:space="preserve">A proponente que vier a ser contratada ficará obrigada a aceitar, nas mesmas condições contratuais, os acréscimos ou supressões que se fizerem necessários, por conveniência da Administração, dentro do limite permitido pelo artigo 65, § 1º, da Lei nº 8.666/1993, sobre o valor inicial atualizado do contratado. </w:t>
      </w:r>
    </w:p>
    <w:p w14:paraId="38AFEC2D" w14:textId="29BFFA47" w:rsidR="00B869FE" w:rsidRPr="00AD7495" w:rsidRDefault="00B869FE" w:rsidP="00E761E2">
      <w:pPr>
        <w:pStyle w:val="Default"/>
        <w:spacing w:line="360" w:lineRule="auto"/>
        <w:jc w:val="both"/>
        <w:rPr>
          <w:sz w:val="18"/>
          <w:szCs w:val="18"/>
        </w:rPr>
      </w:pPr>
      <w:r w:rsidRPr="00AD7495">
        <w:rPr>
          <w:b/>
          <w:bCs/>
          <w:sz w:val="18"/>
          <w:szCs w:val="18"/>
        </w:rPr>
        <w:t>2</w:t>
      </w:r>
      <w:r w:rsidR="0028494E" w:rsidRPr="00AD7495">
        <w:rPr>
          <w:b/>
          <w:bCs/>
          <w:sz w:val="18"/>
          <w:szCs w:val="18"/>
        </w:rPr>
        <w:t>2</w:t>
      </w:r>
      <w:r w:rsidRPr="00AD7495">
        <w:rPr>
          <w:b/>
          <w:bCs/>
          <w:sz w:val="18"/>
          <w:szCs w:val="18"/>
        </w:rPr>
        <w:t xml:space="preserve">.2 </w:t>
      </w:r>
      <w:r w:rsidRPr="00AD7495">
        <w:rPr>
          <w:sz w:val="18"/>
          <w:szCs w:val="18"/>
        </w:rPr>
        <w:t xml:space="preserve">Após a apresentação da proposta, não caberá desistência, salvo por motivo justo decorrente de fato superveniente e aceito pelo pregoeiro. </w:t>
      </w:r>
    </w:p>
    <w:p w14:paraId="5004510A" w14:textId="786EECAF" w:rsidR="00B869FE" w:rsidRPr="00AD7495" w:rsidRDefault="00B869FE" w:rsidP="00E761E2">
      <w:pPr>
        <w:pStyle w:val="Default"/>
        <w:spacing w:line="360" w:lineRule="auto"/>
        <w:jc w:val="both"/>
        <w:rPr>
          <w:sz w:val="18"/>
          <w:szCs w:val="18"/>
        </w:rPr>
      </w:pPr>
      <w:r w:rsidRPr="00AD7495">
        <w:rPr>
          <w:b/>
          <w:bCs/>
          <w:sz w:val="18"/>
          <w:szCs w:val="18"/>
        </w:rPr>
        <w:lastRenderedPageBreak/>
        <w:t>2</w:t>
      </w:r>
      <w:r w:rsidR="0028494E" w:rsidRPr="00AD7495">
        <w:rPr>
          <w:b/>
          <w:bCs/>
          <w:sz w:val="18"/>
          <w:szCs w:val="18"/>
        </w:rPr>
        <w:t>2</w:t>
      </w:r>
      <w:r w:rsidRPr="00AD7495">
        <w:rPr>
          <w:b/>
          <w:bCs/>
          <w:sz w:val="18"/>
          <w:szCs w:val="18"/>
        </w:rPr>
        <w:t xml:space="preserve">.3 </w:t>
      </w:r>
      <w:r w:rsidRPr="00AD7495">
        <w:rPr>
          <w:sz w:val="18"/>
          <w:szCs w:val="18"/>
        </w:rPr>
        <w:t xml:space="preserve">A Administração poderá revogar a licitação por razões de interesse público, devendo anulá-la por ilegalidade, em despacho fundamentado, sem a obrigação de indenizar (art. 49 da Lei Federal nº 8.666/1993). </w:t>
      </w:r>
    </w:p>
    <w:p w14:paraId="50A5CC8A" w14:textId="51F187F0" w:rsidR="00A95671" w:rsidRPr="00AD7495" w:rsidRDefault="00A95671" w:rsidP="00E761E2">
      <w:pPr>
        <w:pStyle w:val="Default"/>
        <w:spacing w:line="360" w:lineRule="auto"/>
        <w:jc w:val="both"/>
        <w:rPr>
          <w:sz w:val="18"/>
          <w:szCs w:val="18"/>
        </w:rPr>
      </w:pPr>
      <w:r w:rsidRPr="00AD7495">
        <w:rPr>
          <w:b/>
          <w:bCs/>
          <w:sz w:val="18"/>
          <w:szCs w:val="18"/>
        </w:rPr>
        <w:t>2</w:t>
      </w:r>
      <w:r w:rsidR="0028494E" w:rsidRPr="00AD7495">
        <w:rPr>
          <w:b/>
          <w:bCs/>
          <w:sz w:val="18"/>
          <w:szCs w:val="18"/>
        </w:rPr>
        <w:t>2</w:t>
      </w:r>
      <w:r w:rsidRPr="00AD7495">
        <w:rPr>
          <w:b/>
          <w:bCs/>
          <w:sz w:val="18"/>
          <w:szCs w:val="18"/>
        </w:rPr>
        <w:t xml:space="preserve">.4 </w:t>
      </w:r>
      <w:r w:rsidRPr="00AD7495">
        <w:rPr>
          <w:sz w:val="18"/>
          <w:szCs w:val="18"/>
        </w:rPr>
        <w:t>É vedada a subcontratação dos serviços.</w:t>
      </w:r>
    </w:p>
    <w:p w14:paraId="03A4B728" w14:textId="1DC14BD3" w:rsidR="00B869FE" w:rsidRPr="00AD7495" w:rsidRDefault="00B869FE" w:rsidP="00E761E2">
      <w:pPr>
        <w:pStyle w:val="Default"/>
        <w:spacing w:line="360" w:lineRule="auto"/>
        <w:jc w:val="both"/>
        <w:rPr>
          <w:sz w:val="18"/>
          <w:szCs w:val="18"/>
        </w:rPr>
      </w:pPr>
      <w:r w:rsidRPr="00AD7495">
        <w:rPr>
          <w:b/>
          <w:bCs/>
          <w:sz w:val="18"/>
          <w:szCs w:val="18"/>
        </w:rPr>
        <w:t>2</w:t>
      </w:r>
      <w:r w:rsidR="0028494E" w:rsidRPr="00AD7495">
        <w:rPr>
          <w:b/>
          <w:bCs/>
          <w:sz w:val="18"/>
          <w:szCs w:val="18"/>
        </w:rPr>
        <w:t>2</w:t>
      </w:r>
      <w:r w:rsidRPr="00AD7495">
        <w:rPr>
          <w:b/>
          <w:bCs/>
          <w:sz w:val="18"/>
          <w:szCs w:val="18"/>
        </w:rPr>
        <w:t>.</w:t>
      </w:r>
      <w:r w:rsidR="00A95671" w:rsidRPr="00AD7495">
        <w:rPr>
          <w:b/>
          <w:bCs/>
          <w:sz w:val="18"/>
          <w:szCs w:val="18"/>
        </w:rPr>
        <w:t>5</w:t>
      </w:r>
      <w:r w:rsidRPr="00AD7495">
        <w:rPr>
          <w:b/>
          <w:bCs/>
          <w:sz w:val="18"/>
          <w:szCs w:val="18"/>
        </w:rPr>
        <w:t xml:space="preserve"> </w:t>
      </w:r>
      <w:r w:rsidRPr="00AD7495">
        <w:rPr>
          <w:sz w:val="18"/>
          <w:szCs w:val="18"/>
        </w:rPr>
        <w:t xml:space="preserve">Fica eleito o Foro da Comarca de </w:t>
      </w:r>
      <w:r w:rsidR="00AC79D3" w:rsidRPr="00AD7495">
        <w:rPr>
          <w:sz w:val="18"/>
          <w:szCs w:val="18"/>
        </w:rPr>
        <w:t>Ijuí/RS</w:t>
      </w:r>
      <w:r w:rsidRPr="00AD7495">
        <w:rPr>
          <w:sz w:val="18"/>
          <w:szCs w:val="18"/>
        </w:rPr>
        <w:t xml:space="preserve"> para dirimir quaisquer litígios oriundos da licitação e do contrato dela decorrente, com expressa renúncia a outro qualquer, por mais privilegiado que seja. </w:t>
      </w:r>
    </w:p>
    <w:p w14:paraId="437AAEC7" w14:textId="7EF16060" w:rsidR="00B47B9F" w:rsidRDefault="00B47B9F" w:rsidP="00E761E2">
      <w:pPr>
        <w:pStyle w:val="Default"/>
        <w:spacing w:line="360" w:lineRule="auto"/>
        <w:jc w:val="both"/>
        <w:rPr>
          <w:sz w:val="18"/>
          <w:szCs w:val="18"/>
        </w:rPr>
      </w:pPr>
    </w:p>
    <w:p w14:paraId="0D0B37D7" w14:textId="77777777" w:rsidR="001D4187" w:rsidRPr="00AD7495" w:rsidRDefault="001D4187" w:rsidP="00E761E2">
      <w:pPr>
        <w:pStyle w:val="Default"/>
        <w:spacing w:line="360" w:lineRule="auto"/>
        <w:jc w:val="both"/>
        <w:rPr>
          <w:sz w:val="18"/>
          <w:szCs w:val="18"/>
        </w:rPr>
      </w:pPr>
    </w:p>
    <w:p w14:paraId="61133805" w14:textId="0F127AA7" w:rsidR="006A2734" w:rsidRPr="00AD7495" w:rsidRDefault="005349BF" w:rsidP="00F0735C">
      <w:pPr>
        <w:spacing w:line="360" w:lineRule="auto"/>
        <w:jc w:val="right"/>
        <w:rPr>
          <w:rFonts w:ascii="Arial" w:hAnsi="Arial" w:cs="Arial"/>
          <w:sz w:val="18"/>
          <w:szCs w:val="18"/>
        </w:rPr>
      </w:pPr>
      <w:r w:rsidRPr="00AD7495">
        <w:rPr>
          <w:rFonts w:ascii="Arial" w:hAnsi="Arial" w:cs="Arial"/>
          <w:sz w:val="18"/>
          <w:szCs w:val="18"/>
        </w:rPr>
        <w:t xml:space="preserve">Bozano/RS, </w:t>
      </w:r>
      <w:r w:rsidR="001D4187">
        <w:rPr>
          <w:rFonts w:ascii="Arial" w:hAnsi="Arial" w:cs="Arial"/>
          <w:sz w:val="18"/>
          <w:szCs w:val="18"/>
        </w:rPr>
        <w:t>14</w:t>
      </w:r>
      <w:r w:rsidR="00DF0134" w:rsidRPr="00AD7495">
        <w:rPr>
          <w:rFonts w:ascii="Arial" w:hAnsi="Arial" w:cs="Arial"/>
          <w:sz w:val="18"/>
          <w:szCs w:val="18"/>
        </w:rPr>
        <w:t xml:space="preserve"> de </w:t>
      </w:r>
      <w:r w:rsidR="00403B2A" w:rsidRPr="00AD7495">
        <w:rPr>
          <w:rFonts w:ascii="Arial" w:hAnsi="Arial" w:cs="Arial"/>
          <w:sz w:val="18"/>
          <w:szCs w:val="18"/>
        </w:rPr>
        <w:t>março</w:t>
      </w:r>
      <w:r w:rsidR="00F0735C" w:rsidRPr="00AD7495">
        <w:rPr>
          <w:rFonts w:ascii="Arial" w:hAnsi="Arial" w:cs="Arial"/>
          <w:sz w:val="18"/>
          <w:szCs w:val="18"/>
        </w:rPr>
        <w:t xml:space="preserve"> de 202</w:t>
      </w:r>
      <w:r w:rsidR="0009765E" w:rsidRPr="00AD7495">
        <w:rPr>
          <w:rFonts w:ascii="Arial" w:hAnsi="Arial" w:cs="Arial"/>
          <w:sz w:val="18"/>
          <w:szCs w:val="18"/>
        </w:rPr>
        <w:t>3</w:t>
      </w:r>
      <w:r w:rsidR="00F0735C" w:rsidRPr="00AD7495">
        <w:rPr>
          <w:rFonts w:ascii="Arial" w:hAnsi="Arial" w:cs="Arial"/>
          <w:sz w:val="18"/>
          <w:szCs w:val="18"/>
        </w:rPr>
        <w:t>.</w:t>
      </w:r>
    </w:p>
    <w:p w14:paraId="2CDD9B4E" w14:textId="0269FB6A" w:rsidR="00B47B9F" w:rsidRDefault="00B47B9F" w:rsidP="00F0735C">
      <w:pPr>
        <w:spacing w:line="360" w:lineRule="auto"/>
        <w:jc w:val="right"/>
        <w:rPr>
          <w:rFonts w:ascii="Arial" w:hAnsi="Arial" w:cs="Arial"/>
          <w:sz w:val="18"/>
          <w:szCs w:val="18"/>
        </w:rPr>
      </w:pPr>
    </w:p>
    <w:p w14:paraId="36DECFD9" w14:textId="77777777" w:rsidR="001D4187" w:rsidRPr="00AD7495" w:rsidRDefault="001D4187" w:rsidP="00F0735C">
      <w:pPr>
        <w:spacing w:line="360" w:lineRule="auto"/>
        <w:jc w:val="right"/>
        <w:rPr>
          <w:rFonts w:ascii="Arial" w:hAnsi="Arial" w:cs="Arial"/>
          <w:sz w:val="18"/>
          <w:szCs w:val="18"/>
        </w:rPr>
      </w:pPr>
    </w:p>
    <w:p w14:paraId="317D401F" w14:textId="77777777" w:rsidR="00B47B9F" w:rsidRPr="00AD7495" w:rsidRDefault="00B47B9F" w:rsidP="00F0735C">
      <w:pPr>
        <w:spacing w:line="360" w:lineRule="auto"/>
        <w:jc w:val="right"/>
        <w:rPr>
          <w:rFonts w:ascii="Arial" w:hAnsi="Arial" w:cs="Arial"/>
          <w:sz w:val="18"/>
          <w:szCs w:val="18"/>
        </w:rPr>
      </w:pPr>
    </w:p>
    <w:p w14:paraId="39590463" w14:textId="644FD6AF" w:rsidR="00CD7F08" w:rsidRPr="00AD7495" w:rsidRDefault="003D6B42" w:rsidP="0082539A">
      <w:pPr>
        <w:jc w:val="center"/>
        <w:rPr>
          <w:rFonts w:ascii="Arial" w:hAnsi="Arial" w:cs="Arial"/>
          <w:sz w:val="18"/>
          <w:szCs w:val="18"/>
        </w:rPr>
      </w:pPr>
      <w:r w:rsidRPr="00AD7495">
        <w:rPr>
          <w:rFonts w:ascii="Arial" w:hAnsi="Arial" w:cs="Arial"/>
          <w:sz w:val="18"/>
          <w:szCs w:val="18"/>
        </w:rPr>
        <w:t>RENATO LUIS CASAGRANDE</w:t>
      </w:r>
    </w:p>
    <w:p w14:paraId="270A2B60" w14:textId="12E2873A" w:rsidR="0099062C" w:rsidRPr="00AD7495" w:rsidRDefault="00B00960" w:rsidP="00000084">
      <w:pPr>
        <w:jc w:val="center"/>
        <w:rPr>
          <w:rFonts w:ascii="Arial" w:hAnsi="Arial" w:cs="Arial"/>
          <w:sz w:val="18"/>
          <w:szCs w:val="18"/>
        </w:rPr>
      </w:pPr>
      <w:r w:rsidRPr="00AD7495">
        <w:rPr>
          <w:rFonts w:ascii="Arial" w:hAnsi="Arial" w:cs="Arial"/>
          <w:sz w:val="18"/>
          <w:szCs w:val="18"/>
        </w:rPr>
        <w:t>Prefeito</w:t>
      </w:r>
    </w:p>
    <w:p w14:paraId="3DD63B53" w14:textId="5EAEA1C3" w:rsidR="00B47B9F" w:rsidRPr="00AD7495" w:rsidRDefault="00B47B9F" w:rsidP="00000084">
      <w:pPr>
        <w:jc w:val="center"/>
        <w:rPr>
          <w:rFonts w:ascii="Arial" w:hAnsi="Arial" w:cs="Arial"/>
          <w:sz w:val="18"/>
          <w:szCs w:val="18"/>
        </w:rPr>
      </w:pPr>
    </w:p>
    <w:p w14:paraId="6C80A209" w14:textId="4C72449F" w:rsidR="00B47B9F" w:rsidRPr="00AD7495" w:rsidRDefault="00B47B9F" w:rsidP="0009765E">
      <w:pPr>
        <w:rPr>
          <w:rFonts w:ascii="Arial" w:hAnsi="Arial" w:cs="Arial"/>
          <w:sz w:val="18"/>
          <w:szCs w:val="18"/>
        </w:rPr>
      </w:pPr>
    </w:p>
    <w:p w14:paraId="56BF7442" w14:textId="6590E5E5" w:rsidR="0009765E" w:rsidRPr="00AD7495" w:rsidRDefault="0009765E" w:rsidP="0009765E">
      <w:pPr>
        <w:rPr>
          <w:rFonts w:ascii="Arial" w:hAnsi="Arial" w:cs="Arial"/>
          <w:sz w:val="18"/>
          <w:szCs w:val="18"/>
        </w:rPr>
      </w:pPr>
      <w:r w:rsidRPr="00AD7495">
        <w:rPr>
          <w:rFonts w:ascii="Arial" w:hAnsi="Arial" w:cs="Arial"/>
          <w:noProof/>
          <w:sz w:val="18"/>
          <w:szCs w:val="18"/>
        </w:rPr>
        <mc:AlternateContent>
          <mc:Choice Requires="wps">
            <w:drawing>
              <wp:anchor distT="45720" distB="45720" distL="114300" distR="114300" simplePos="0" relativeHeight="251659264" behindDoc="0" locked="0" layoutInCell="1" allowOverlap="1" wp14:anchorId="02D076A2" wp14:editId="1263E2AC">
                <wp:simplePos x="0" y="0"/>
                <wp:positionH relativeFrom="column">
                  <wp:posOffset>0</wp:posOffset>
                </wp:positionH>
                <wp:positionV relativeFrom="paragraph">
                  <wp:posOffset>179705</wp:posOffset>
                </wp:positionV>
                <wp:extent cx="2232660" cy="1169035"/>
                <wp:effectExtent l="0" t="0" r="10795" b="12065"/>
                <wp:wrapSquare wrapText="bothSides"/>
                <wp:docPr id="1" name="Caixa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32660" cy="1169035"/>
                        </a:xfrm>
                        <a:prstGeom prst="rect">
                          <a:avLst/>
                        </a:prstGeom>
                        <a:solidFill>
                          <a:srgbClr val="FFFFFF"/>
                        </a:solidFill>
                        <a:ln w="9525">
                          <a:solidFill>
                            <a:srgbClr val="000000"/>
                          </a:solidFill>
                          <a:miter lim="800000"/>
                          <a:headEnd/>
                          <a:tailEnd/>
                        </a:ln>
                      </wps:spPr>
                      <wps:txbx>
                        <w:txbxContent>
                          <w:p w14:paraId="480196BF" w14:textId="77777777" w:rsidR="0009765E" w:rsidRPr="008302D9" w:rsidRDefault="0009765E" w:rsidP="0009765E">
                            <w:pPr>
                              <w:jc w:val="both"/>
                              <w:rPr>
                                <w:rFonts w:ascii="Arial" w:hAnsi="Arial" w:cs="Arial"/>
                                <w:sz w:val="18"/>
                                <w:szCs w:val="18"/>
                              </w:rPr>
                            </w:pPr>
                            <w:r w:rsidRPr="008302D9">
                              <w:rPr>
                                <w:rFonts w:ascii="Arial" w:hAnsi="Arial" w:cs="Arial"/>
                                <w:sz w:val="18"/>
                                <w:szCs w:val="18"/>
                              </w:rPr>
                              <w:t xml:space="preserve">Este Edital foi examinado e aprovado pela Assessoria Jurídica, em </w:t>
                            </w:r>
                            <w:r>
                              <w:rPr>
                                <w:rFonts w:ascii="Arial" w:hAnsi="Arial" w:cs="Arial"/>
                                <w:sz w:val="18"/>
                                <w:szCs w:val="18"/>
                              </w:rPr>
                              <w:t>____</w:t>
                            </w:r>
                            <w:r w:rsidRPr="008302D9">
                              <w:rPr>
                                <w:rFonts w:ascii="Arial" w:hAnsi="Arial" w:cs="Arial"/>
                                <w:sz w:val="18"/>
                                <w:szCs w:val="18"/>
                              </w:rPr>
                              <w:t>/</w:t>
                            </w:r>
                            <w:r>
                              <w:rPr>
                                <w:rFonts w:ascii="Arial" w:hAnsi="Arial" w:cs="Arial"/>
                                <w:sz w:val="18"/>
                                <w:szCs w:val="18"/>
                              </w:rPr>
                              <w:t>____</w:t>
                            </w:r>
                            <w:r w:rsidRPr="008302D9">
                              <w:rPr>
                                <w:rFonts w:ascii="Arial" w:hAnsi="Arial" w:cs="Arial"/>
                                <w:sz w:val="18"/>
                                <w:szCs w:val="18"/>
                              </w:rPr>
                              <w:t>/</w:t>
                            </w:r>
                            <w:r>
                              <w:rPr>
                                <w:rFonts w:ascii="Arial" w:hAnsi="Arial" w:cs="Arial"/>
                                <w:sz w:val="18"/>
                                <w:szCs w:val="18"/>
                              </w:rPr>
                              <w:t>2023</w:t>
                            </w:r>
                            <w:r w:rsidRPr="008302D9">
                              <w:rPr>
                                <w:rFonts w:ascii="Arial" w:hAnsi="Arial" w:cs="Arial"/>
                                <w:sz w:val="18"/>
                                <w:szCs w:val="18"/>
                              </w:rPr>
                              <w:t>.</w:t>
                            </w:r>
                          </w:p>
                          <w:p w14:paraId="0000E6E5" w14:textId="77777777" w:rsidR="0009765E" w:rsidRDefault="0009765E" w:rsidP="0009765E">
                            <w:pPr>
                              <w:jc w:val="both"/>
                              <w:rPr>
                                <w:rFonts w:ascii="Arial" w:hAnsi="Arial" w:cs="Arial"/>
                                <w:sz w:val="18"/>
                                <w:szCs w:val="18"/>
                              </w:rPr>
                            </w:pPr>
                          </w:p>
                          <w:p w14:paraId="3DA699F0" w14:textId="77777777" w:rsidR="0009765E" w:rsidRPr="008302D9" w:rsidRDefault="0009765E" w:rsidP="0009765E">
                            <w:pPr>
                              <w:jc w:val="both"/>
                              <w:rPr>
                                <w:rFonts w:ascii="Arial" w:hAnsi="Arial" w:cs="Arial"/>
                                <w:sz w:val="18"/>
                                <w:szCs w:val="18"/>
                              </w:rPr>
                            </w:pPr>
                          </w:p>
                          <w:p w14:paraId="3B6C4F40" w14:textId="77777777" w:rsidR="0009765E" w:rsidRPr="008302D9" w:rsidRDefault="0009765E" w:rsidP="0009765E">
                            <w:pPr>
                              <w:jc w:val="center"/>
                              <w:rPr>
                                <w:rFonts w:ascii="Arial" w:hAnsi="Arial" w:cs="Arial"/>
                                <w:sz w:val="18"/>
                                <w:szCs w:val="18"/>
                              </w:rPr>
                            </w:pPr>
                            <w:r w:rsidRPr="008302D9">
                              <w:rPr>
                                <w:rFonts w:ascii="Arial" w:hAnsi="Arial" w:cs="Arial"/>
                                <w:sz w:val="18"/>
                                <w:szCs w:val="18"/>
                              </w:rPr>
                              <w:t>_____________________</w:t>
                            </w:r>
                          </w:p>
                          <w:p w14:paraId="45292151" w14:textId="77777777" w:rsidR="0009765E" w:rsidRPr="008302D9" w:rsidRDefault="0009765E" w:rsidP="0009765E">
                            <w:pPr>
                              <w:jc w:val="center"/>
                              <w:rPr>
                                <w:rFonts w:ascii="Arial" w:hAnsi="Arial" w:cs="Arial"/>
                                <w:sz w:val="18"/>
                                <w:szCs w:val="18"/>
                              </w:rPr>
                            </w:pPr>
                            <w:r w:rsidRPr="008302D9">
                              <w:rPr>
                                <w:rFonts w:ascii="Arial" w:hAnsi="Arial" w:cs="Arial"/>
                                <w:sz w:val="18"/>
                                <w:szCs w:val="18"/>
                              </w:rPr>
                              <w:t>Cristiano Alex Mattioni</w:t>
                            </w:r>
                          </w:p>
                          <w:p w14:paraId="55EFFCD0" w14:textId="77777777" w:rsidR="0009765E" w:rsidRPr="008302D9" w:rsidRDefault="0009765E" w:rsidP="0009765E">
                            <w:pPr>
                              <w:jc w:val="center"/>
                              <w:rPr>
                                <w:rFonts w:ascii="Arial" w:hAnsi="Arial" w:cs="Arial"/>
                                <w:sz w:val="18"/>
                                <w:szCs w:val="18"/>
                              </w:rPr>
                            </w:pPr>
                            <w:r w:rsidRPr="008302D9">
                              <w:rPr>
                                <w:rFonts w:ascii="Arial" w:hAnsi="Arial" w:cs="Arial"/>
                                <w:sz w:val="18"/>
                                <w:szCs w:val="18"/>
                              </w:rPr>
                              <w:t>OAB/RS nº 58.026</w:t>
                            </w:r>
                          </w:p>
                          <w:p w14:paraId="72C28FFA" w14:textId="77777777" w:rsidR="0009765E" w:rsidRDefault="0009765E" w:rsidP="0009765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2D076A2" id="_x0000_t202" coordsize="21600,21600" o:spt="202" path="m,l,21600r21600,l21600,xe">
                <v:stroke joinstyle="miter"/>
                <v:path gradientshapeok="t" o:connecttype="rect"/>
              </v:shapetype>
              <v:shape id="Caixa de Texto 2" o:spid="_x0000_s1026" type="#_x0000_t202" style="position:absolute;margin-left:0;margin-top:14.15pt;width:175.8pt;height:92.05pt;z-index:2516592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DFL8BwIAABUEAAAOAAAAZHJzL2Uyb0RvYy54bWysU9uO2yAQfa/Uf0C8N3a8Sbqx4qza3aaq&#10;tL1I234AxjhGBYYCiZ1+fQfszaa3l6o8oBlmOMw5M2xuBq3IUTgvwVR0PsspEYZDI82+ol8+715c&#10;U+IDMw1TYERFT8LTm+3zZ5velqKADlQjHEEQ48veVrQLwZZZ5nknNPMzsMJgsAWnWUDX7bPGsR7R&#10;tcqKPF9lPbjGOuDCezy9G4N0m/DbVvDwsW29CERVFGsLaXdpr+OebTes3DtmO8mnMtg/VKGZNPjo&#10;GeqOBUYOTv4GpSV34KENMw46g7aVXCQOyGae/8LmoWNWJC4ojrdnmfz/g+Ufjg/2kyNheA0DNjCR&#10;8PYe+FeP2mS99eWUEzX1pY/Zdf8eGuwmOwRIN4bW6UgfCRGEQaVPZ3XFEAjHw6K4KlYrDHGMzeer&#10;dX61jPpnrHy8bp0PbwVoEo2KOmxfgmfHex/G1MeU+JoHJZudVCo5bl/fKkeODFu9S2tC/ylNGdJX&#10;dL0sliPVv0Lkaf0JQsuAM6ukruj1OYmVnWDNG9OkiQpMqtFGdspMQkbtRhXDUA+YGAWtoTmhpA7G&#10;2cS/hEYH7jslPc5lRf23A3OCEvXOYOPX88UiDnJyFsuXBTruMlJfRpjhCFXRQMlo3oZx+A/WyX2H&#10;L40dN/AKW9nKJPJTVVPdOHupTdM/icN96aesp9+8/QEAAP//AwBQSwMEFAAGAAgAAAAhAI7OKf3e&#10;AAAABwEAAA8AAABkcnMvZG93bnJldi54bWxMj81OwzAQhO9IvIO1SFwQdZIWE4U4FQIhcUBCBHp3&#10;400c4Z8Qu214e5YTHHdmNPNtvV2cZUec4xi8hHyVAUPfBT36QcLH+9N1CSwm5bWywaOEb4ywbc7P&#10;alXpcPJveGzTwKjEx0pJMClNFeexM+hUXIUJPXl9mJ1KdM4D17M6UbmzvMgywZ0aPS0YNeGDwe6z&#10;PTgJV225+do997d99yLEqzW78VFYKS8vlvs7YAmX9BeGX3xCh4aY9uHgdWRWAj2SJBTlGhi565tc&#10;ANuTkBcb4E3N//M3PwAAAP//AwBQSwECLQAUAAYACAAAACEAtoM4kv4AAADhAQAAEwAAAAAAAAAA&#10;AAAAAAAAAAAAW0NvbnRlbnRfVHlwZXNdLnhtbFBLAQItABQABgAIAAAAIQA4/SH/1gAAAJQBAAAL&#10;AAAAAAAAAAAAAAAAAC8BAABfcmVscy8ucmVsc1BLAQItABQABgAIAAAAIQDJDFL8BwIAABUEAAAO&#10;AAAAAAAAAAAAAAAAAC4CAABkcnMvZTJvRG9jLnhtbFBLAQItABQABgAIAAAAIQCOzin93gAAAAcB&#10;AAAPAAAAAAAAAAAAAAAAAGEEAABkcnMvZG93bnJldi54bWxQSwUGAAAAAAQABADzAAAAbAUAAAAA&#10;">
                <v:path arrowok="t"/>
                <v:textbox>
                  <w:txbxContent>
                    <w:p w14:paraId="480196BF" w14:textId="77777777" w:rsidR="0009765E" w:rsidRPr="008302D9" w:rsidRDefault="0009765E" w:rsidP="0009765E">
                      <w:pPr>
                        <w:jc w:val="both"/>
                        <w:rPr>
                          <w:rFonts w:ascii="Arial" w:hAnsi="Arial" w:cs="Arial"/>
                          <w:sz w:val="18"/>
                          <w:szCs w:val="18"/>
                        </w:rPr>
                      </w:pPr>
                      <w:r w:rsidRPr="008302D9">
                        <w:rPr>
                          <w:rFonts w:ascii="Arial" w:hAnsi="Arial" w:cs="Arial"/>
                          <w:sz w:val="18"/>
                          <w:szCs w:val="18"/>
                        </w:rPr>
                        <w:t xml:space="preserve">Este Edital foi examinado e aprovado pela Assessoria Jurídica, em </w:t>
                      </w:r>
                      <w:r>
                        <w:rPr>
                          <w:rFonts w:ascii="Arial" w:hAnsi="Arial" w:cs="Arial"/>
                          <w:sz w:val="18"/>
                          <w:szCs w:val="18"/>
                        </w:rPr>
                        <w:t>____</w:t>
                      </w:r>
                      <w:r w:rsidRPr="008302D9">
                        <w:rPr>
                          <w:rFonts w:ascii="Arial" w:hAnsi="Arial" w:cs="Arial"/>
                          <w:sz w:val="18"/>
                          <w:szCs w:val="18"/>
                        </w:rPr>
                        <w:t>/</w:t>
                      </w:r>
                      <w:r>
                        <w:rPr>
                          <w:rFonts w:ascii="Arial" w:hAnsi="Arial" w:cs="Arial"/>
                          <w:sz w:val="18"/>
                          <w:szCs w:val="18"/>
                        </w:rPr>
                        <w:t>____</w:t>
                      </w:r>
                      <w:r w:rsidRPr="008302D9">
                        <w:rPr>
                          <w:rFonts w:ascii="Arial" w:hAnsi="Arial" w:cs="Arial"/>
                          <w:sz w:val="18"/>
                          <w:szCs w:val="18"/>
                        </w:rPr>
                        <w:t>/</w:t>
                      </w:r>
                      <w:r>
                        <w:rPr>
                          <w:rFonts w:ascii="Arial" w:hAnsi="Arial" w:cs="Arial"/>
                          <w:sz w:val="18"/>
                          <w:szCs w:val="18"/>
                        </w:rPr>
                        <w:t>2023</w:t>
                      </w:r>
                      <w:r w:rsidRPr="008302D9">
                        <w:rPr>
                          <w:rFonts w:ascii="Arial" w:hAnsi="Arial" w:cs="Arial"/>
                          <w:sz w:val="18"/>
                          <w:szCs w:val="18"/>
                        </w:rPr>
                        <w:t>.</w:t>
                      </w:r>
                    </w:p>
                    <w:p w14:paraId="0000E6E5" w14:textId="77777777" w:rsidR="0009765E" w:rsidRDefault="0009765E" w:rsidP="0009765E">
                      <w:pPr>
                        <w:jc w:val="both"/>
                        <w:rPr>
                          <w:rFonts w:ascii="Arial" w:hAnsi="Arial" w:cs="Arial"/>
                          <w:sz w:val="18"/>
                          <w:szCs w:val="18"/>
                        </w:rPr>
                      </w:pPr>
                    </w:p>
                    <w:p w14:paraId="3DA699F0" w14:textId="77777777" w:rsidR="0009765E" w:rsidRPr="008302D9" w:rsidRDefault="0009765E" w:rsidP="0009765E">
                      <w:pPr>
                        <w:jc w:val="both"/>
                        <w:rPr>
                          <w:rFonts w:ascii="Arial" w:hAnsi="Arial" w:cs="Arial"/>
                          <w:sz w:val="18"/>
                          <w:szCs w:val="18"/>
                        </w:rPr>
                      </w:pPr>
                    </w:p>
                    <w:p w14:paraId="3B6C4F40" w14:textId="77777777" w:rsidR="0009765E" w:rsidRPr="008302D9" w:rsidRDefault="0009765E" w:rsidP="0009765E">
                      <w:pPr>
                        <w:jc w:val="center"/>
                        <w:rPr>
                          <w:rFonts w:ascii="Arial" w:hAnsi="Arial" w:cs="Arial"/>
                          <w:sz w:val="18"/>
                          <w:szCs w:val="18"/>
                        </w:rPr>
                      </w:pPr>
                      <w:r w:rsidRPr="008302D9">
                        <w:rPr>
                          <w:rFonts w:ascii="Arial" w:hAnsi="Arial" w:cs="Arial"/>
                          <w:sz w:val="18"/>
                          <w:szCs w:val="18"/>
                        </w:rPr>
                        <w:t>_____________________</w:t>
                      </w:r>
                    </w:p>
                    <w:p w14:paraId="45292151" w14:textId="77777777" w:rsidR="0009765E" w:rsidRPr="008302D9" w:rsidRDefault="0009765E" w:rsidP="0009765E">
                      <w:pPr>
                        <w:jc w:val="center"/>
                        <w:rPr>
                          <w:rFonts w:ascii="Arial" w:hAnsi="Arial" w:cs="Arial"/>
                          <w:sz w:val="18"/>
                          <w:szCs w:val="18"/>
                        </w:rPr>
                      </w:pPr>
                      <w:r w:rsidRPr="008302D9">
                        <w:rPr>
                          <w:rFonts w:ascii="Arial" w:hAnsi="Arial" w:cs="Arial"/>
                          <w:sz w:val="18"/>
                          <w:szCs w:val="18"/>
                        </w:rPr>
                        <w:t xml:space="preserve">Cristiano Alex </w:t>
                      </w:r>
                      <w:proofErr w:type="spellStart"/>
                      <w:r w:rsidRPr="008302D9">
                        <w:rPr>
                          <w:rFonts w:ascii="Arial" w:hAnsi="Arial" w:cs="Arial"/>
                          <w:sz w:val="18"/>
                          <w:szCs w:val="18"/>
                        </w:rPr>
                        <w:t>Mattioni</w:t>
                      </w:r>
                      <w:proofErr w:type="spellEnd"/>
                    </w:p>
                    <w:p w14:paraId="55EFFCD0" w14:textId="77777777" w:rsidR="0009765E" w:rsidRPr="008302D9" w:rsidRDefault="0009765E" w:rsidP="0009765E">
                      <w:pPr>
                        <w:jc w:val="center"/>
                        <w:rPr>
                          <w:rFonts w:ascii="Arial" w:hAnsi="Arial" w:cs="Arial"/>
                          <w:sz w:val="18"/>
                          <w:szCs w:val="18"/>
                        </w:rPr>
                      </w:pPr>
                      <w:r w:rsidRPr="008302D9">
                        <w:rPr>
                          <w:rFonts w:ascii="Arial" w:hAnsi="Arial" w:cs="Arial"/>
                          <w:sz w:val="18"/>
                          <w:szCs w:val="18"/>
                        </w:rPr>
                        <w:t>OAB/RS nº 58.026</w:t>
                      </w:r>
                    </w:p>
                    <w:p w14:paraId="72C28FFA" w14:textId="77777777" w:rsidR="0009765E" w:rsidRDefault="0009765E" w:rsidP="0009765E"/>
                  </w:txbxContent>
                </v:textbox>
                <w10:wrap type="square"/>
              </v:shape>
            </w:pict>
          </mc:Fallback>
        </mc:AlternateContent>
      </w:r>
    </w:p>
    <w:p w14:paraId="5389DF90" w14:textId="6B527618" w:rsidR="0009765E" w:rsidRPr="00AD7495" w:rsidRDefault="0009765E" w:rsidP="0009765E">
      <w:pPr>
        <w:rPr>
          <w:rFonts w:ascii="Arial" w:hAnsi="Arial" w:cs="Arial"/>
          <w:sz w:val="18"/>
          <w:szCs w:val="18"/>
        </w:rPr>
      </w:pPr>
    </w:p>
    <w:p w14:paraId="55896E4E" w14:textId="77777777" w:rsidR="0009765E" w:rsidRPr="00AD7495" w:rsidRDefault="0009765E" w:rsidP="0009765E">
      <w:pPr>
        <w:rPr>
          <w:rFonts w:ascii="Arial" w:hAnsi="Arial" w:cs="Arial"/>
          <w:sz w:val="18"/>
          <w:szCs w:val="18"/>
        </w:rPr>
      </w:pPr>
    </w:p>
    <w:p w14:paraId="142AF27F" w14:textId="77777777" w:rsidR="0009765E" w:rsidRPr="00AD7495" w:rsidRDefault="0009765E" w:rsidP="00086393">
      <w:pPr>
        <w:spacing w:line="360" w:lineRule="auto"/>
        <w:jc w:val="right"/>
        <w:rPr>
          <w:rFonts w:ascii="Arial" w:hAnsi="Arial" w:cs="Arial"/>
          <w:sz w:val="18"/>
          <w:szCs w:val="18"/>
        </w:rPr>
      </w:pPr>
    </w:p>
    <w:p w14:paraId="47EB5A60" w14:textId="77777777" w:rsidR="0009765E" w:rsidRPr="00AD7495" w:rsidRDefault="0009765E" w:rsidP="00086393">
      <w:pPr>
        <w:spacing w:line="360" w:lineRule="auto"/>
        <w:jc w:val="right"/>
        <w:rPr>
          <w:rFonts w:ascii="Arial" w:hAnsi="Arial" w:cs="Arial"/>
          <w:sz w:val="18"/>
          <w:szCs w:val="18"/>
        </w:rPr>
      </w:pPr>
    </w:p>
    <w:p w14:paraId="7C12C055" w14:textId="77777777" w:rsidR="0009765E" w:rsidRPr="00AD7495" w:rsidRDefault="0009765E" w:rsidP="006B3D1B">
      <w:pPr>
        <w:spacing w:line="360" w:lineRule="auto"/>
        <w:rPr>
          <w:rFonts w:ascii="Arial" w:hAnsi="Arial" w:cs="Arial"/>
          <w:sz w:val="18"/>
          <w:szCs w:val="18"/>
        </w:rPr>
      </w:pPr>
    </w:p>
    <w:p w14:paraId="484C5C3D" w14:textId="77777777" w:rsidR="0009765E" w:rsidRPr="00AD7495" w:rsidRDefault="0009765E" w:rsidP="00086393">
      <w:pPr>
        <w:spacing w:line="360" w:lineRule="auto"/>
        <w:jc w:val="right"/>
        <w:rPr>
          <w:rFonts w:ascii="Arial" w:hAnsi="Arial" w:cs="Arial"/>
          <w:sz w:val="18"/>
          <w:szCs w:val="18"/>
        </w:rPr>
      </w:pPr>
    </w:p>
    <w:p w14:paraId="62386425" w14:textId="76697F7A" w:rsidR="0052174E" w:rsidRPr="00AD7495" w:rsidRDefault="002671BD" w:rsidP="00086393">
      <w:pPr>
        <w:spacing w:line="360" w:lineRule="auto"/>
        <w:jc w:val="right"/>
        <w:rPr>
          <w:rFonts w:ascii="Arial" w:hAnsi="Arial" w:cs="Arial"/>
          <w:sz w:val="18"/>
          <w:szCs w:val="18"/>
        </w:rPr>
      </w:pPr>
      <w:r w:rsidRPr="00AD7495">
        <w:rPr>
          <w:rFonts w:ascii="Arial" w:hAnsi="Arial" w:cs="Arial"/>
          <w:sz w:val="18"/>
          <w:szCs w:val="18"/>
        </w:rPr>
        <w:t xml:space="preserve">Registre-se e </w:t>
      </w:r>
      <w:r w:rsidR="0052174E" w:rsidRPr="00AD7495">
        <w:rPr>
          <w:rFonts w:ascii="Arial" w:hAnsi="Arial" w:cs="Arial"/>
          <w:sz w:val="18"/>
          <w:szCs w:val="18"/>
        </w:rPr>
        <w:t>Publique-se.</w:t>
      </w:r>
    </w:p>
    <w:p w14:paraId="32539BBD" w14:textId="11D1B3F2" w:rsidR="00403B2A" w:rsidRPr="00AD7495" w:rsidRDefault="00B00ABE" w:rsidP="00B00ABE">
      <w:pPr>
        <w:spacing w:line="360" w:lineRule="auto"/>
        <w:jc w:val="center"/>
        <w:rPr>
          <w:rFonts w:ascii="Arial" w:hAnsi="Arial" w:cs="Arial"/>
          <w:b/>
          <w:sz w:val="18"/>
          <w:szCs w:val="18"/>
        </w:rPr>
      </w:pPr>
      <w:r w:rsidRPr="00AD7495">
        <w:rPr>
          <w:rFonts w:ascii="Arial" w:hAnsi="Arial" w:cs="Arial"/>
          <w:b/>
          <w:sz w:val="18"/>
          <w:szCs w:val="18"/>
          <w:highlight w:val="yellow"/>
        </w:rPr>
        <w:br w:type="page"/>
      </w:r>
      <w:r w:rsidR="00AD7495" w:rsidRPr="00315987">
        <w:rPr>
          <w:rFonts w:ascii="Arial" w:hAnsi="Arial" w:cs="Arial"/>
          <w:b/>
          <w:sz w:val="18"/>
          <w:szCs w:val="18"/>
        </w:rPr>
        <w:lastRenderedPageBreak/>
        <w:t>ANEXO I – TERMO DE REFERÊNCIA</w:t>
      </w:r>
    </w:p>
    <w:p w14:paraId="0362389C" w14:textId="77777777" w:rsidR="00403B2A" w:rsidRPr="00AD7495" w:rsidRDefault="00403B2A" w:rsidP="00B00ABE">
      <w:pPr>
        <w:spacing w:line="360" w:lineRule="auto"/>
        <w:jc w:val="center"/>
        <w:rPr>
          <w:rFonts w:ascii="Arial" w:hAnsi="Arial" w:cs="Arial"/>
          <w:bCs/>
          <w:sz w:val="18"/>
          <w:szCs w:val="18"/>
        </w:rPr>
      </w:pPr>
    </w:p>
    <w:p w14:paraId="5ACE8818" w14:textId="77777777" w:rsidR="00403B2A" w:rsidRPr="00AD7495" w:rsidRDefault="00403B2A" w:rsidP="00403B2A">
      <w:pPr>
        <w:numPr>
          <w:ilvl w:val="0"/>
          <w:numId w:val="11"/>
        </w:numPr>
        <w:spacing w:line="360" w:lineRule="auto"/>
        <w:jc w:val="both"/>
        <w:rPr>
          <w:rFonts w:ascii="Arial" w:hAnsi="Arial" w:cs="Arial"/>
          <w:b/>
          <w:sz w:val="18"/>
          <w:szCs w:val="18"/>
        </w:rPr>
      </w:pPr>
      <w:r w:rsidRPr="00AD7495">
        <w:rPr>
          <w:rFonts w:ascii="Arial" w:hAnsi="Arial" w:cs="Arial"/>
          <w:b/>
          <w:sz w:val="18"/>
          <w:szCs w:val="18"/>
        </w:rPr>
        <w:t xml:space="preserve">OBJETO </w:t>
      </w:r>
    </w:p>
    <w:p w14:paraId="42C48032" w14:textId="0BCDD2E7" w:rsidR="00403B2A" w:rsidRPr="00AD7495" w:rsidRDefault="00403B2A" w:rsidP="00F170C7">
      <w:pPr>
        <w:spacing w:line="360" w:lineRule="auto"/>
        <w:jc w:val="both"/>
        <w:rPr>
          <w:rFonts w:ascii="Arial" w:hAnsi="Arial" w:cs="Arial"/>
          <w:bCs/>
          <w:sz w:val="18"/>
          <w:szCs w:val="18"/>
        </w:rPr>
      </w:pPr>
      <w:r w:rsidRPr="00AD7495">
        <w:rPr>
          <w:rFonts w:ascii="Arial" w:hAnsi="Arial" w:cs="Arial"/>
          <w:bCs/>
          <w:sz w:val="18"/>
          <w:szCs w:val="18"/>
        </w:rPr>
        <w:t>O presente Termo de Referência tem por objeto do presente processo licitatório de Registro de Preços, a seleção de proposta mais vantajosa ao Erário</w:t>
      </w:r>
      <w:r w:rsidR="00F170C7" w:rsidRPr="00F170C7">
        <w:rPr>
          <w:rFonts w:ascii="Arial" w:hAnsi="Arial" w:cs="Arial"/>
          <w:bCs/>
          <w:sz w:val="18"/>
          <w:szCs w:val="18"/>
        </w:rPr>
        <w:t>, visando à contratação de empresa(s) para o fornecimento luminárias em LED, braços, itens de materiais auxiliares necessários para a iluminação pública com tecnologia LED para atendimento ao Termo de Cooperação Técnica TCT-PRF-013/2022 celebrado entre o Município de Bozano e a Centrais Elétricas Brasileiras S.A. – ELETROBRÁS para a implementação de ações de eficiência energética no sistema de iluminação pública do Município de Bozano a serem eventualmente adquiridos no prazo fixado e em quantidades que o Executivo vier a solicitar, caso surja necessidade, de acordo com as quantidades e especificações descritas</w:t>
      </w:r>
      <w:r w:rsidR="00902833">
        <w:rPr>
          <w:rFonts w:ascii="Arial" w:hAnsi="Arial" w:cs="Arial"/>
          <w:bCs/>
          <w:sz w:val="18"/>
          <w:szCs w:val="18"/>
        </w:rPr>
        <w:t>, conforme segue:</w:t>
      </w:r>
    </w:p>
    <w:tbl>
      <w:tblPr>
        <w:tblW w:w="9812" w:type="dxa"/>
        <w:tblCellMar>
          <w:left w:w="70" w:type="dxa"/>
          <w:right w:w="70" w:type="dxa"/>
        </w:tblCellMar>
        <w:tblLook w:val="04A0" w:firstRow="1" w:lastRow="0" w:firstColumn="1" w:lastColumn="0" w:noHBand="0" w:noVBand="1"/>
      </w:tblPr>
      <w:tblGrid>
        <w:gridCol w:w="511"/>
        <w:gridCol w:w="591"/>
        <w:gridCol w:w="590"/>
        <w:gridCol w:w="3690"/>
        <w:gridCol w:w="1050"/>
        <w:gridCol w:w="1041"/>
        <w:gridCol w:w="1200"/>
        <w:gridCol w:w="1139"/>
      </w:tblGrid>
      <w:tr w:rsidR="007B47FF" w:rsidRPr="00F170C7" w14:paraId="7C79A806" w14:textId="77777777" w:rsidTr="00912840">
        <w:trPr>
          <w:gridAfter w:val="1"/>
          <w:wAfter w:w="1139" w:type="dxa"/>
          <w:trHeight w:val="300"/>
        </w:trPr>
        <w:tc>
          <w:tcPr>
            <w:tcW w:w="511"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91F829" w14:textId="77777777"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Item</w:t>
            </w:r>
          </w:p>
        </w:tc>
        <w:tc>
          <w:tcPr>
            <w:tcW w:w="591" w:type="dxa"/>
            <w:vMerge w:val="restart"/>
            <w:tcBorders>
              <w:top w:val="single" w:sz="4" w:space="0" w:color="auto"/>
              <w:left w:val="single" w:sz="4" w:space="0" w:color="auto"/>
              <w:right w:val="single" w:sz="4" w:space="0" w:color="auto"/>
            </w:tcBorders>
            <w:vAlign w:val="center"/>
          </w:tcPr>
          <w:p w14:paraId="39769FAB" w14:textId="253C281F"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Qtde</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EA213A" w14:textId="586B810D"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Unid.</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70969DC" w14:textId="77777777"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Descrição</w:t>
            </w:r>
          </w:p>
        </w:tc>
        <w:tc>
          <w:tcPr>
            <w:tcW w:w="10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F2F1B2C" w14:textId="77777777"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Preço Médio Unitário</w:t>
            </w:r>
          </w:p>
        </w:tc>
        <w:tc>
          <w:tcPr>
            <w:tcW w:w="1041" w:type="dxa"/>
            <w:vMerge w:val="restart"/>
            <w:tcBorders>
              <w:top w:val="single" w:sz="4" w:space="0" w:color="auto"/>
              <w:left w:val="single" w:sz="4" w:space="0" w:color="auto"/>
              <w:bottom w:val="single" w:sz="4" w:space="0" w:color="auto"/>
              <w:right w:val="nil"/>
            </w:tcBorders>
            <w:shd w:val="clear" w:color="auto" w:fill="auto"/>
            <w:vAlign w:val="center"/>
            <w:hideMark/>
          </w:tcPr>
          <w:p w14:paraId="7D3269A8" w14:textId="77777777"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Preço médio total</w:t>
            </w:r>
          </w:p>
        </w:tc>
        <w:tc>
          <w:tcPr>
            <w:tcW w:w="120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C49D8" w14:textId="77777777" w:rsidR="007B47FF" w:rsidRPr="00F170C7" w:rsidRDefault="007B47FF" w:rsidP="00F170C7">
            <w:pPr>
              <w:widowControl/>
              <w:autoSpaceDE/>
              <w:autoSpaceDN/>
              <w:adjustRightInd/>
              <w:jc w:val="center"/>
              <w:rPr>
                <w:rFonts w:ascii="Arial" w:hAnsi="Arial" w:cs="Arial"/>
                <w:b/>
                <w:bCs/>
                <w:color w:val="000000"/>
                <w:sz w:val="18"/>
                <w:szCs w:val="18"/>
              </w:rPr>
            </w:pPr>
            <w:r w:rsidRPr="00F170C7">
              <w:rPr>
                <w:rFonts w:ascii="Arial" w:hAnsi="Arial" w:cs="Arial"/>
                <w:b/>
                <w:bCs/>
                <w:color w:val="000000"/>
                <w:sz w:val="18"/>
                <w:szCs w:val="18"/>
              </w:rPr>
              <w:t>LICITANTES</w:t>
            </w:r>
          </w:p>
        </w:tc>
      </w:tr>
      <w:tr w:rsidR="007B47FF" w:rsidRPr="00F170C7" w14:paraId="307CA6CD" w14:textId="77777777" w:rsidTr="00912840">
        <w:trPr>
          <w:trHeight w:val="56"/>
        </w:trPr>
        <w:tc>
          <w:tcPr>
            <w:tcW w:w="511" w:type="dxa"/>
            <w:vMerge/>
            <w:tcBorders>
              <w:top w:val="single" w:sz="4" w:space="0" w:color="auto"/>
              <w:left w:val="single" w:sz="4" w:space="0" w:color="auto"/>
              <w:bottom w:val="single" w:sz="4" w:space="0" w:color="000000"/>
              <w:right w:val="single" w:sz="4" w:space="0" w:color="auto"/>
            </w:tcBorders>
            <w:vAlign w:val="center"/>
            <w:hideMark/>
          </w:tcPr>
          <w:p w14:paraId="622FF619" w14:textId="77777777" w:rsidR="007B47FF" w:rsidRPr="00F170C7" w:rsidRDefault="007B47FF" w:rsidP="00F170C7">
            <w:pPr>
              <w:widowControl/>
              <w:autoSpaceDE/>
              <w:autoSpaceDN/>
              <w:adjustRightInd/>
              <w:jc w:val="center"/>
              <w:rPr>
                <w:rFonts w:ascii="Arial" w:hAnsi="Arial" w:cs="Arial"/>
                <w:b/>
                <w:bCs/>
                <w:color w:val="000000"/>
                <w:sz w:val="18"/>
                <w:szCs w:val="18"/>
              </w:rPr>
            </w:pPr>
          </w:p>
        </w:tc>
        <w:tc>
          <w:tcPr>
            <w:tcW w:w="591" w:type="dxa"/>
            <w:vMerge/>
            <w:tcBorders>
              <w:left w:val="single" w:sz="4" w:space="0" w:color="auto"/>
              <w:bottom w:val="single" w:sz="4" w:space="0" w:color="auto"/>
              <w:right w:val="single" w:sz="4" w:space="0" w:color="auto"/>
            </w:tcBorders>
            <w:vAlign w:val="center"/>
          </w:tcPr>
          <w:p w14:paraId="0242888D" w14:textId="77777777" w:rsidR="007B47FF" w:rsidRPr="00F170C7" w:rsidRDefault="007B47FF" w:rsidP="00F170C7">
            <w:pPr>
              <w:widowControl/>
              <w:autoSpaceDE/>
              <w:autoSpaceDN/>
              <w:adjustRightInd/>
              <w:jc w:val="center"/>
              <w:rPr>
                <w:rFonts w:ascii="Arial" w:hAnsi="Arial" w:cs="Arial"/>
                <w:b/>
                <w:bCs/>
                <w:color w:val="000000"/>
                <w:sz w:val="18"/>
                <w:szCs w:val="18"/>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14:paraId="65010A1A" w14:textId="16D847AD" w:rsidR="007B47FF" w:rsidRPr="00F170C7" w:rsidRDefault="007B47FF" w:rsidP="00F170C7">
            <w:pPr>
              <w:widowControl/>
              <w:autoSpaceDE/>
              <w:autoSpaceDN/>
              <w:adjustRightInd/>
              <w:jc w:val="center"/>
              <w:rPr>
                <w:rFonts w:ascii="Arial" w:hAnsi="Arial" w:cs="Arial"/>
                <w:b/>
                <w:bCs/>
                <w:color w:val="000000"/>
                <w:sz w:val="18"/>
                <w:szCs w:val="18"/>
              </w:rPr>
            </w:pPr>
          </w:p>
        </w:tc>
        <w:tc>
          <w:tcPr>
            <w:tcW w:w="3690" w:type="dxa"/>
            <w:vMerge/>
            <w:tcBorders>
              <w:top w:val="single" w:sz="4" w:space="0" w:color="auto"/>
              <w:left w:val="single" w:sz="4" w:space="0" w:color="auto"/>
              <w:bottom w:val="single" w:sz="4" w:space="0" w:color="000000"/>
              <w:right w:val="single" w:sz="4" w:space="0" w:color="auto"/>
            </w:tcBorders>
            <w:vAlign w:val="center"/>
            <w:hideMark/>
          </w:tcPr>
          <w:p w14:paraId="73ED6C4C" w14:textId="77777777" w:rsidR="007B47FF" w:rsidRPr="00F170C7" w:rsidRDefault="007B47FF" w:rsidP="00F170C7">
            <w:pPr>
              <w:widowControl/>
              <w:autoSpaceDE/>
              <w:autoSpaceDN/>
              <w:adjustRightInd/>
              <w:jc w:val="both"/>
              <w:rPr>
                <w:rFonts w:ascii="Arial" w:hAnsi="Arial" w:cs="Arial"/>
                <w:b/>
                <w:bCs/>
                <w:color w:val="000000"/>
                <w:sz w:val="18"/>
                <w:szCs w:val="18"/>
              </w:rPr>
            </w:pPr>
          </w:p>
        </w:tc>
        <w:tc>
          <w:tcPr>
            <w:tcW w:w="1050" w:type="dxa"/>
            <w:vMerge/>
            <w:tcBorders>
              <w:top w:val="single" w:sz="4" w:space="0" w:color="auto"/>
              <w:left w:val="single" w:sz="4" w:space="0" w:color="auto"/>
              <w:bottom w:val="single" w:sz="4" w:space="0" w:color="auto"/>
              <w:right w:val="single" w:sz="4" w:space="0" w:color="auto"/>
            </w:tcBorders>
            <w:vAlign w:val="center"/>
            <w:hideMark/>
          </w:tcPr>
          <w:p w14:paraId="76608C2D" w14:textId="77777777" w:rsidR="007B47FF" w:rsidRPr="00F170C7" w:rsidRDefault="007B47FF" w:rsidP="00F170C7">
            <w:pPr>
              <w:widowControl/>
              <w:autoSpaceDE/>
              <w:autoSpaceDN/>
              <w:adjustRightInd/>
              <w:jc w:val="center"/>
              <w:rPr>
                <w:rFonts w:ascii="Arial" w:hAnsi="Arial" w:cs="Arial"/>
                <w:b/>
                <w:bCs/>
                <w:color w:val="000000"/>
                <w:sz w:val="18"/>
                <w:szCs w:val="18"/>
              </w:rPr>
            </w:pPr>
          </w:p>
        </w:tc>
        <w:tc>
          <w:tcPr>
            <w:tcW w:w="1041" w:type="dxa"/>
            <w:vMerge/>
            <w:tcBorders>
              <w:top w:val="single" w:sz="4" w:space="0" w:color="auto"/>
              <w:left w:val="single" w:sz="4" w:space="0" w:color="auto"/>
              <w:bottom w:val="single" w:sz="4" w:space="0" w:color="auto"/>
              <w:right w:val="nil"/>
            </w:tcBorders>
            <w:vAlign w:val="center"/>
            <w:hideMark/>
          </w:tcPr>
          <w:p w14:paraId="70EEA231" w14:textId="77777777" w:rsidR="007B47FF" w:rsidRPr="00F170C7" w:rsidRDefault="007B47FF" w:rsidP="00F170C7">
            <w:pPr>
              <w:widowControl/>
              <w:autoSpaceDE/>
              <w:autoSpaceDN/>
              <w:adjustRightInd/>
              <w:jc w:val="center"/>
              <w:rPr>
                <w:rFonts w:ascii="Arial" w:hAnsi="Arial" w:cs="Arial"/>
                <w:b/>
                <w:bCs/>
                <w:color w:val="000000"/>
                <w:sz w:val="18"/>
                <w:szCs w:val="18"/>
              </w:rPr>
            </w:pPr>
          </w:p>
        </w:tc>
        <w:tc>
          <w:tcPr>
            <w:tcW w:w="1200" w:type="dxa"/>
            <w:vMerge/>
            <w:tcBorders>
              <w:top w:val="single" w:sz="4" w:space="0" w:color="auto"/>
              <w:left w:val="single" w:sz="4" w:space="0" w:color="auto"/>
              <w:bottom w:val="single" w:sz="4" w:space="0" w:color="auto"/>
              <w:right w:val="single" w:sz="4" w:space="0" w:color="auto"/>
            </w:tcBorders>
            <w:vAlign w:val="center"/>
            <w:hideMark/>
          </w:tcPr>
          <w:p w14:paraId="0DD117C8" w14:textId="77777777" w:rsidR="007B47FF" w:rsidRPr="00F170C7" w:rsidRDefault="007B47FF" w:rsidP="00F170C7">
            <w:pPr>
              <w:widowControl/>
              <w:autoSpaceDE/>
              <w:autoSpaceDN/>
              <w:adjustRightInd/>
              <w:jc w:val="center"/>
              <w:rPr>
                <w:rFonts w:ascii="Arial" w:hAnsi="Arial" w:cs="Arial"/>
                <w:b/>
                <w:bCs/>
                <w:color w:val="000000"/>
                <w:sz w:val="18"/>
                <w:szCs w:val="18"/>
              </w:rPr>
            </w:pPr>
          </w:p>
        </w:tc>
        <w:tc>
          <w:tcPr>
            <w:tcW w:w="1139" w:type="dxa"/>
            <w:tcBorders>
              <w:top w:val="nil"/>
              <w:left w:val="nil"/>
              <w:bottom w:val="nil"/>
              <w:right w:val="nil"/>
            </w:tcBorders>
            <w:shd w:val="clear" w:color="auto" w:fill="auto"/>
            <w:noWrap/>
            <w:vAlign w:val="center"/>
            <w:hideMark/>
          </w:tcPr>
          <w:p w14:paraId="298A0F60" w14:textId="77777777" w:rsidR="007B47FF" w:rsidRPr="00F170C7" w:rsidRDefault="007B47FF" w:rsidP="00F170C7">
            <w:pPr>
              <w:widowControl/>
              <w:autoSpaceDE/>
              <w:autoSpaceDN/>
              <w:adjustRightInd/>
              <w:jc w:val="center"/>
              <w:rPr>
                <w:rFonts w:ascii="Arial" w:hAnsi="Arial" w:cs="Arial"/>
                <w:b/>
                <w:bCs/>
                <w:color w:val="000000"/>
                <w:sz w:val="18"/>
                <w:szCs w:val="18"/>
              </w:rPr>
            </w:pPr>
          </w:p>
        </w:tc>
      </w:tr>
      <w:tr w:rsidR="007B47FF" w:rsidRPr="00F170C7" w14:paraId="0D27DC93" w14:textId="77777777" w:rsidTr="00912840">
        <w:trPr>
          <w:trHeight w:val="900"/>
        </w:trPr>
        <w:tc>
          <w:tcPr>
            <w:tcW w:w="511" w:type="dxa"/>
            <w:tcBorders>
              <w:top w:val="nil"/>
              <w:left w:val="single" w:sz="4" w:space="0" w:color="auto"/>
              <w:bottom w:val="single" w:sz="4" w:space="0" w:color="auto"/>
              <w:right w:val="single" w:sz="4" w:space="0" w:color="auto"/>
            </w:tcBorders>
            <w:shd w:val="clear" w:color="auto" w:fill="auto"/>
            <w:vAlign w:val="center"/>
          </w:tcPr>
          <w:p w14:paraId="3917C08B" w14:textId="5DC587D6" w:rsidR="007B47FF" w:rsidRPr="00F170C7" w:rsidRDefault="007B47FF" w:rsidP="00F170C7">
            <w:pPr>
              <w:widowControl/>
              <w:autoSpaceDE/>
              <w:autoSpaceDN/>
              <w:adjustRightInd/>
              <w:jc w:val="center"/>
              <w:rPr>
                <w:rFonts w:ascii="Arial" w:hAnsi="Arial" w:cs="Arial"/>
                <w:color w:val="000000"/>
                <w:sz w:val="18"/>
                <w:szCs w:val="18"/>
              </w:rPr>
            </w:pPr>
            <w:bookmarkStart w:id="3" w:name="_Hlk128750733"/>
            <w:r w:rsidRPr="00F170C7">
              <w:rPr>
                <w:rFonts w:ascii="Arial" w:hAnsi="Arial" w:cs="Arial"/>
                <w:color w:val="000000"/>
                <w:sz w:val="18"/>
                <w:szCs w:val="18"/>
              </w:rPr>
              <w:t>1</w:t>
            </w:r>
          </w:p>
        </w:tc>
        <w:tc>
          <w:tcPr>
            <w:tcW w:w="591" w:type="dxa"/>
            <w:tcBorders>
              <w:top w:val="single" w:sz="4" w:space="0" w:color="auto"/>
              <w:left w:val="nil"/>
              <w:bottom w:val="single" w:sz="4" w:space="0" w:color="auto"/>
              <w:right w:val="single" w:sz="4" w:space="0" w:color="auto"/>
            </w:tcBorders>
            <w:vAlign w:val="center"/>
          </w:tcPr>
          <w:p w14:paraId="56696967" w14:textId="12F6AE8F"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456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F426591" w14:textId="14D0BB59"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13F5A0C" w14:textId="1D83A5D0" w:rsidR="007B47FF" w:rsidRPr="00F170C7" w:rsidRDefault="001E5610" w:rsidP="00F170C7">
            <w:pPr>
              <w:widowControl/>
              <w:autoSpaceDE/>
              <w:autoSpaceDN/>
              <w:adjustRightInd/>
              <w:jc w:val="both"/>
              <w:rPr>
                <w:rFonts w:ascii="Arial" w:hAnsi="Arial" w:cs="Arial"/>
                <w:color w:val="000000"/>
                <w:sz w:val="18"/>
                <w:szCs w:val="18"/>
              </w:rPr>
            </w:pPr>
            <w:r>
              <w:rPr>
                <w:rFonts w:ascii="Arial" w:hAnsi="Arial" w:cs="Arial"/>
                <w:color w:val="000000"/>
                <w:sz w:val="18"/>
                <w:szCs w:val="18"/>
              </w:rPr>
              <w:t xml:space="preserve">Relé. </w:t>
            </w:r>
            <w:r w:rsidR="007B47FF" w:rsidRPr="00F170C7">
              <w:rPr>
                <w:rFonts w:ascii="Arial" w:hAnsi="Arial" w:cs="Arial"/>
                <w:color w:val="000000"/>
                <w:sz w:val="18"/>
                <w:szCs w:val="18"/>
              </w:rPr>
              <w:t>Os relés fotoeletrônicos para iluminação pública deverão ser uma peça única, sem janelas, com tensão de comando entre 105 e 305V, capacidade para potência de 1000W/1800VA, frequência de 60Hz. O relé deverá ter dimensões conforme Figura 3 da NBR 5123:2016, sendo que todo o material termoplástico empregado em componente exposto diretamente aos raios solares deverá possuir aditivo protetor contra radiação ultravioleta e todo componente metálico deverá ter proteção contra corrosão. O relé fotocontrolador deverá operar em temperatura ambiente variando de -5 °C a +50°C, nas tensões nominais. Deverá estar em conformidade com a NBR 5123:2016, suportar o número mínimo de 5.000 ciclos de operação com a carga nominal, sem sofrer alteração de suas características nem apresentar colagem de contatos. Considera-se um ciclo completo de abertura e fechamento do contato. Fornecer garantia mínima de 5 anos. IP mínimo 65.</w:t>
            </w:r>
          </w:p>
        </w:tc>
        <w:tc>
          <w:tcPr>
            <w:tcW w:w="1050" w:type="dxa"/>
            <w:tcBorders>
              <w:top w:val="nil"/>
              <w:left w:val="nil"/>
              <w:bottom w:val="single" w:sz="4" w:space="0" w:color="auto"/>
              <w:right w:val="single" w:sz="4" w:space="0" w:color="auto"/>
            </w:tcBorders>
            <w:shd w:val="clear" w:color="auto" w:fill="auto"/>
            <w:vAlign w:val="center"/>
          </w:tcPr>
          <w:p w14:paraId="466E4731" w14:textId="0EEA5A6E" w:rsidR="007B47FF" w:rsidRPr="00F170C7" w:rsidRDefault="00CA105B"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29,42</w:t>
            </w:r>
          </w:p>
        </w:tc>
        <w:tc>
          <w:tcPr>
            <w:tcW w:w="1041" w:type="dxa"/>
            <w:tcBorders>
              <w:top w:val="nil"/>
              <w:left w:val="nil"/>
              <w:bottom w:val="single" w:sz="4" w:space="0" w:color="auto"/>
              <w:right w:val="nil"/>
            </w:tcBorders>
            <w:shd w:val="clear" w:color="auto" w:fill="auto"/>
            <w:vAlign w:val="center"/>
          </w:tcPr>
          <w:p w14:paraId="0FADEB8F" w14:textId="529DA772" w:rsidR="007B47FF" w:rsidRPr="00F170C7" w:rsidRDefault="00CA105B"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13.415,52</w:t>
            </w:r>
          </w:p>
        </w:tc>
        <w:tc>
          <w:tcPr>
            <w:tcW w:w="1200" w:type="dxa"/>
            <w:tcBorders>
              <w:top w:val="nil"/>
              <w:left w:val="single" w:sz="4" w:space="0" w:color="auto"/>
              <w:bottom w:val="single" w:sz="4" w:space="0" w:color="auto"/>
              <w:right w:val="single" w:sz="4" w:space="0" w:color="auto"/>
            </w:tcBorders>
            <w:shd w:val="clear" w:color="auto" w:fill="auto"/>
            <w:vAlign w:val="center"/>
            <w:hideMark/>
          </w:tcPr>
          <w:p w14:paraId="1E328EBD" w14:textId="21D47DB1" w:rsidR="004749B4" w:rsidRPr="00D61966" w:rsidRDefault="007B47FF" w:rsidP="004749B4">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hideMark/>
          </w:tcPr>
          <w:p w14:paraId="149AAE92"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1A48D6B8" w14:textId="77777777" w:rsidTr="00912840">
        <w:trPr>
          <w:trHeight w:val="396"/>
        </w:trPr>
        <w:tc>
          <w:tcPr>
            <w:tcW w:w="511" w:type="dxa"/>
            <w:tcBorders>
              <w:top w:val="nil"/>
              <w:left w:val="single" w:sz="4" w:space="0" w:color="auto"/>
              <w:bottom w:val="single" w:sz="4" w:space="0" w:color="auto"/>
              <w:right w:val="single" w:sz="4" w:space="0" w:color="auto"/>
            </w:tcBorders>
            <w:shd w:val="clear" w:color="auto" w:fill="auto"/>
            <w:vAlign w:val="center"/>
          </w:tcPr>
          <w:p w14:paraId="4D45BC75" w14:textId="7DF8FEAC"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w:t>
            </w:r>
          </w:p>
        </w:tc>
        <w:tc>
          <w:tcPr>
            <w:tcW w:w="591" w:type="dxa"/>
            <w:tcBorders>
              <w:top w:val="single" w:sz="4" w:space="0" w:color="auto"/>
              <w:left w:val="nil"/>
              <w:bottom w:val="single" w:sz="4" w:space="0" w:color="auto"/>
              <w:right w:val="single" w:sz="4" w:space="0" w:color="auto"/>
            </w:tcBorders>
            <w:vAlign w:val="center"/>
          </w:tcPr>
          <w:p w14:paraId="2A16E4AB" w14:textId="1D321577"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456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75BB22B" w14:textId="3AECFDD2"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63CED10B" w14:textId="04D11D89"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Conector de derivação perfurante 6-185; 1,5-10mm².</w:t>
            </w:r>
          </w:p>
        </w:tc>
        <w:tc>
          <w:tcPr>
            <w:tcW w:w="1050" w:type="dxa"/>
            <w:tcBorders>
              <w:top w:val="nil"/>
              <w:left w:val="nil"/>
              <w:bottom w:val="single" w:sz="4" w:space="0" w:color="auto"/>
              <w:right w:val="single" w:sz="4" w:space="0" w:color="auto"/>
            </w:tcBorders>
            <w:shd w:val="clear" w:color="auto" w:fill="auto"/>
            <w:vAlign w:val="center"/>
          </w:tcPr>
          <w:p w14:paraId="10368065" w14:textId="3A4C6534"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13,10</w:t>
            </w:r>
          </w:p>
        </w:tc>
        <w:tc>
          <w:tcPr>
            <w:tcW w:w="1041" w:type="dxa"/>
            <w:tcBorders>
              <w:top w:val="nil"/>
              <w:left w:val="nil"/>
              <w:bottom w:val="single" w:sz="4" w:space="0" w:color="auto"/>
              <w:right w:val="nil"/>
            </w:tcBorders>
            <w:shd w:val="clear" w:color="auto" w:fill="auto"/>
            <w:vAlign w:val="center"/>
          </w:tcPr>
          <w:p w14:paraId="15E85DAA" w14:textId="535A11DA"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5.9</w:t>
            </w:r>
            <w:r w:rsidR="006436F9">
              <w:rPr>
                <w:rFonts w:ascii="Arial" w:hAnsi="Arial" w:cs="Arial"/>
                <w:b/>
                <w:bCs/>
                <w:color w:val="000000"/>
                <w:sz w:val="18"/>
                <w:szCs w:val="18"/>
              </w:rPr>
              <w:t>7</w:t>
            </w:r>
            <w:r>
              <w:rPr>
                <w:rFonts w:ascii="Arial" w:hAnsi="Arial" w:cs="Arial"/>
                <w:b/>
                <w:bCs/>
                <w:color w:val="000000"/>
                <w:sz w:val="18"/>
                <w:szCs w:val="18"/>
              </w:rPr>
              <w:t>3,60</w:t>
            </w:r>
          </w:p>
        </w:tc>
        <w:tc>
          <w:tcPr>
            <w:tcW w:w="1200" w:type="dxa"/>
            <w:tcBorders>
              <w:top w:val="nil"/>
              <w:left w:val="single" w:sz="4" w:space="0" w:color="auto"/>
              <w:bottom w:val="single" w:sz="4" w:space="0" w:color="auto"/>
              <w:right w:val="single" w:sz="4" w:space="0" w:color="auto"/>
            </w:tcBorders>
            <w:shd w:val="clear" w:color="auto" w:fill="auto"/>
            <w:vAlign w:val="center"/>
          </w:tcPr>
          <w:p w14:paraId="0E5DF45D" w14:textId="475F25A7" w:rsidR="007B47FF" w:rsidRPr="001B1D72" w:rsidRDefault="004749B4" w:rsidP="00F170C7">
            <w:pPr>
              <w:widowControl/>
              <w:autoSpaceDE/>
              <w:autoSpaceDN/>
              <w:adjustRightInd/>
              <w:jc w:val="center"/>
              <w:rPr>
                <w:rFonts w:ascii="Arial" w:hAnsi="Arial" w:cs="Arial"/>
                <w:color w:val="000000"/>
                <w:sz w:val="18"/>
                <w:szCs w:val="18"/>
                <w:highlight w:val="green"/>
              </w:rPr>
            </w:pPr>
            <w:r w:rsidRPr="00D61966">
              <w:rPr>
                <w:rFonts w:ascii="Arial" w:hAnsi="Arial" w:cs="Arial"/>
                <w:color w:val="000000"/>
                <w:sz w:val="18"/>
                <w:szCs w:val="18"/>
              </w:rPr>
              <w:t>Exclusiva ME/EPP</w:t>
            </w:r>
          </w:p>
        </w:tc>
        <w:tc>
          <w:tcPr>
            <w:tcW w:w="1139" w:type="dxa"/>
            <w:vAlign w:val="center"/>
            <w:hideMark/>
          </w:tcPr>
          <w:p w14:paraId="457450B4"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4651121B"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776215B3" w14:textId="544EF5D5"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3</w:t>
            </w:r>
          </w:p>
        </w:tc>
        <w:tc>
          <w:tcPr>
            <w:tcW w:w="591" w:type="dxa"/>
            <w:tcBorders>
              <w:top w:val="single" w:sz="4" w:space="0" w:color="auto"/>
              <w:left w:val="nil"/>
              <w:bottom w:val="single" w:sz="4" w:space="0" w:color="auto"/>
              <w:right w:val="single" w:sz="4" w:space="0" w:color="auto"/>
            </w:tcBorders>
            <w:vAlign w:val="center"/>
          </w:tcPr>
          <w:p w14:paraId="37C2DDD7" w14:textId="6BC01EF3"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456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8E77176" w14:textId="30D22673"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31F8720B" w14:textId="6566BBB4"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Conector tipo cunha, em liga de cobre estanhado.</w:t>
            </w:r>
          </w:p>
        </w:tc>
        <w:tc>
          <w:tcPr>
            <w:tcW w:w="1050" w:type="dxa"/>
            <w:tcBorders>
              <w:top w:val="nil"/>
              <w:left w:val="nil"/>
              <w:bottom w:val="single" w:sz="4" w:space="0" w:color="auto"/>
              <w:right w:val="single" w:sz="4" w:space="0" w:color="auto"/>
            </w:tcBorders>
            <w:shd w:val="clear" w:color="auto" w:fill="auto"/>
            <w:vAlign w:val="center"/>
          </w:tcPr>
          <w:p w14:paraId="233BCFFD" w14:textId="011C387A"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9,31</w:t>
            </w:r>
          </w:p>
        </w:tc>
        <w:tc>
          <w:tcPr>
            <w:tcW w:w="1041" w:type="dxa"/>
            <w:tcBorders>
              <w:top w:val="nil"/>
              <w:left w:val="nil"/>
              <w:bottom w:val="single" w:sz="4" w:space="0" w:color="auto"/>
              <w:right w:val="nil"/>
            </w:tcBorders>
            <w:shd w:val="clear" w:color="auto" w:fill="auto"/>
            <w:vAlign w:val="center"/>
          </w:tcPr>
          <w:p w14:paraId="48A6D508" w14:textId="0E3A713C"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4.245,36</w:t>
            </w:r>
          </w:p>
        </w:tc>
        <w:tc>
          <w:tcPr>
            <w:tcW w:w="1200" w:type="dxa"/>
            <w:tcBorders>
              <w:top w:val="nil"/>
              <w:left w:val="single" w:sz="4" w:space="0" w:color="auto"/>
              <w:bottom w:val="single" w:sz="4" w:space="0" w:color="auto"/>
              <w:right w:val="single" w:sz="4" w:space="0" w:color="auto"/>
            </w:tcBorders>
            <w:shd w:val="clear" w:color="auto" w:fill="auto"/>
            <w:vAlign w:val="center"/>
          </w:tcPr>
          <w:p w14:paraId="43476F9E" w14:textId="28344020"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hideMark/>
          </w:tcPr>
          <w:p w14:paraId="2691E6D4"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4F2823B3"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2F306D67" w14:textId="7439D533"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4</w:t>
            </w:r>
          </w:p>
        </w:tc>
        <w:tc>
          <w:tcPr>
            <w:tcW w:w="591" w:type="dxa"/>
            <w:tcBorders>
              <w:top w:val="single" w:sz="4" w:space="0" w:color="auto"/>
              <w:left w:val="nil"/>
              <w:bottom w:val="single" w:sz="4" w:space="0" w:color="auto"/>
              <w:right w:val="single" w:sz="4" w:space="0" w:color="auto"/>
            </w:tcBorders>
            <w:vAlign w:val="center"/>
          </w:tcPr>
          <w:p w14:paraId="31619D0E" w14:textId="2E95AEED"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2.280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FE1C8DB" w14:textId="17C06D74"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M</w:t>
            </w:r>
          </w:p>
        </w:tc>
        <w:tc>
          <w:tcPr>
            <w:tcW w:w="3690" w:type="dxa"/>
            <w:tcBorders>
              <w:top w:val="nil"/>
              <w:left w:val="single" w:sz="4" w:space="0" w:color="auto"/>
              <w:bottom w:val="single" w:sz="4" w:space="0" w:color="auto"/>
              <w:right w:val="single" w:sz="4" w:space="0" w:color="auto"/>
            </w:tcBorders>
            <w:shd w:val="clear" w:color="auto" w:fill="auto"/>
            <w:vAlign w:val="center"/>
          </w:tcPr>
          <w:p w14:paraId="43E35B7D" w14:textId="313BC54E"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Cabo de cobre unipolar flexível 2,5mm²; PVC; 750V; 70ºC; cor azul.</w:t>
            </w:r>
          </w:p>
        </w:tc>
        <w:tc>
          <w:tcPr>
            <w:tcW w:w="1050" w:type="dxa"/>
            <w:tcBorders>
              <w:top w:val="nil"/>
              <w:left w:val="nil"/>
              <w:bottom w:val="single" w:sz="4" w:space="0" w:color="auto"/>
              <w:right w:val="single" w:sz="4" w:space="0" w:color="auto"/>
            </w:tcBorders>
            <w:shd w:val="clear" w:color="auto" w:fill="auto"/>
            <w:vAlign w:val="center"/>
          </w:tcPr>
          <w:p w14:paraId="0439B3D7" w14:textId="74B73326"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2,01</w:t>
            </w:r>
          </w:p>
        </w:tc>
        <w:tc>
          <w:tcPr>
            <w:tcW w:w="1041" w:type="dxa"/>
            <w:tcBorders>
              <w:top w:val="nil"/>
              <w:left w:val="nil"/>
              <w:bottom w:val="single" w:sz="4" w:space="0" w:color="auto"/>
              <w:right w:val="nil"/>
            </w:tcBorders>
            <w:shd w:val="clear" w:color="auto" w:fill="auto"/>
            <w:vAlign w:val="center"/>
          </w:tcPr>
          <w:p w14:paraId="34B4E206" w14:textId="463D9EE0"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4.582,80</w:t>
            </w:r>
          </w:p>
        </w:tc>
        <w:tc>
          <w:tcPr>
            <w:tcW w:w="1200" w:type="dxa"/>
            <w:tcBorders>
              <w:top w:val="nil"/>
              <w:left w:val="single" w:sz="4" w:space="0" w:color="auto"/>
              <w:bottom w:val="single" w:sz="4" w:space="0" w:color="auto"/>
              <w:right w:val="single" w:sz="4" w:space="0" w:color="auto"/>
            </w:tcBorders>
            <w:shd w:val="clear" w:color="auto" w:fill="auto"/>
            <w:vAlign w:val="center"/>
          </w:tcPr>
          <w:p w14:paraId="1A4FCC62" w14:textId="778CD7E6"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hideMark/>
          </w:tcPr>
          <w:p w14:paraId="02609B08"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34AF9E30"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51EE60CC" w14:textId="69B50A26"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5</w:t>
            </w:r>
          </w:p>
        </w:tc>
        <w:tc>
          <w:tcPr>
            <w:tcW w:w="591" w:type="dxa"/>
            <w:tcBorders>
              <w:top w:val="single" w:sz="4" w:space="0" w:color="auto"/>
              <w:left w:val="nil"/>
              <w:bottom w:val="single" w:sz="4" w:space="0" w:color="auto"/>
              <w:right w:val="single" w:sz="4" w:space="0" w:color="auto"/>
            </w:tcBorders>
            <w:vAlign w:val="center"/>
          </w:tcPr>
          <w:p w14:paraId="200F10AB" w14:textId="6D9A0B16"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2.280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10449A0" w14:textId="5AC794F9"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M</w:t>
            </w:r>
          </w:p>
        </w:tc>
        <w:tc>
          <w:tcPr>
            <w:tcW w:w="3690" w:type="dxa"/>
            <w:tcBorders>
              <w:top w:val="nil"/>
              <w:left w:val="single" w:sz="4" w:space="0" w:color="auto"/>
              <w:bottom w:val="single" w:sz="4" w:space="0" w:color="auto"/>
              <w:right w:val="single" w:sz="4" w:space="0" w:color="auto"/>
            </w:tcBorders>
            <w:shd w:val="clear" w:color="auto" w:fill="auto"/>
            <w:vAlign w:val="center"/>
          </w:tcPr>
          <w:p w14:paraId="5C895EF5" w14:textId="5D0CFDCD"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Cabo de cobre unipolar flexível 2,5mm²; PVC; 750V; 70ºC; cor preto.</w:t>
            </w:r>
          </w:p>
        </w:tc>
        <w:tc>
          <w:tcPr>
            <w:tcW w:w="1050" w:type="dxa"/>
            <w:tcBorders>
              <w:top w:val="nil"/>
              <w:left w:val="nil"/>
              <w:bottom w:val="single" w:sz="4" w:space="0" w:color="auto"/>
              <w:right w:val="single" w:sz="4" w:space="0" w:color="auto"/>
            </w:tcBorders>
            <w:shd w:val="clear" w:color="auto" w:fill="auto"/>
            <w:vAlign w:val="center"/>
          </w:tcPr>
          <w:p w14:paraId="1D0CC30F" w14:textId="5DB24073"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2,01</w:t>
            </w:r>
          </w:p>
        </w:tc>
        <w:tc>
          <w:tcPr>
            <w:tcW w:w="1041" w:type="dxa"/>
            <w:tcBorders>
              <w:top w:val="nil"/>
              <w:left w:val="nil"/>
              <w:bottom w:val="single" w:sz="4" w:space="0" w:color="auto"/>
              <w:right w:val="nil"/>
            </w:tcBorders>
            <w:shd w:val="clear" w:color="auto" w:fill="auto"/>
            <w:vAlign w:val="center"/>
          </w:tcPr>
          <w:p w14:paraId="0DA3D910" w14:textId="5ADCCF41"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4.582,80</w:t>
            </w:r>
          </w:p>
        </w:tc>
        <w:tc>
          <w:tcPr>
            <w:tcW w:w="1200" w:type="dxa"/>
            <w:tcBorders>
              <w:top w:val="nil"/>
              <w:left w:val="single" w:sz="4" w:space="0" w:color="auto"/>
              <w:bottom w:val="single" w:sz="4" w:space="0" w:color="auto"/>
              <w:right w:val="single" w:sz="4" w:space="0" w:color="auto"/>
            </w:tcBorders>
            <w:shd w:val="clear" w:color="auto" w:fill="auto"/>
            <w:vAlign w:val="center"/>
          </w:tcPr>
          <w:p w14:paraId="61CB00A5" w14:textId="71438F4F"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hideMark/>
          </w:tcPr>
          <w:p w14:paraId="43E49EDF"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05BC141A" w14:textId="77777777" w:rsidTr="00912840">
        <w:trPr>
          <w:trHeight w:val="720"/>
        </w:trPr>
        <w:tc>
          <w:tcPr>
            <w:tcW w:w="511" w:type="dxa"/>
            <w:tcBorders>
              <w:top w:val="nil"/>
              <w:left w:val="single" w:sz="4" w:space="0" w:color="auto"/>
              <w:bottom w:val="single" w:sz="4" w:space="0" w:color="auto"/>
              <w:right w:val="single" w:sz="4" w:space="0" w:color="auto"/>
            </w:tcBorders>
            <w:shd w:val="clear" w:color="auto" w:fill="auto"/>
            <w:vAlign w:val="center"/>
          </w:tcPr>
          <w:p w14:paraId="505474B9" w14:textId="61534120"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6</w:t>
            </w:r>
          </w:p>
        </w:tc>
        <w:tc>
          <w:tcPr>
            <w:tcW w:w="591" w:type="dxa"/>
            <w:tcBorders>
              <w:top w:val="single" w:sz="4" w:space="0" w:color="auto"/>
              <w:left w:val="nil"/>
              <w:bottom w:val="single" w:sz="4" w:space="0" w:color="auto"/>
              <w:right w:val="single" w:sz="4" w:space="0" w:color="auto"/>
            </w:tcBorders>
            <w:vAlign w:val="center"/>
          </w:tcPr>
          <w:p w14:paraId="68077C93" w14:textId="57C6F56E"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530EBC84" w14:textId="35AB0646"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7762EF96" w14:textId="392DF86C" w:rsidR="007B47FF" w:rsidRPr="00F170C7" w:rsidRDefault="00923CE9"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180mm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298E5351" w14:textId="70BD614C"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60,80</w:t>
            </w:r>
          </w:p>
        </w:tc>
        <w:tc>
          <w:tcPr>
            <w:tcW w:w="1041" w:type="dxa"/>
            <w:tcBorders>
              <w:top w:val="nil"/>
              <w:left w:val="nil"/>
              <w:bottom w:val="single" w:sz="4" w:space="0" w:color="auto"/>
              <w:right w:val="nil"/>
            </w:tcBorders>
            <w:shd w:val="clear" w:color="auto" w:fill="auto"/>
            <w:vAlign w:val="center"/>
          </w:tcPr>
          <w:p w14:paraId="541F0DC9" w14:textId="3897A7E8"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1.216,00</w:t>
            </w:r>
          </w:p>
        </w:tc>
        <w:tc>
          <w:tcPr>
            <w:tcW w:w="1200" w:type="dxa"/>
            <w:tcBorders>
              <w:top w:val="nil"/>
              <w:left w:val="single" w:sz="4" w:space="0" w:color="auto"/>
              <w:bottom w:val="single" w:sz="4" w:space="0" w:color="auto"/>
              <w:right w:val="single" w:sz="4" w:space="0" w:color="auto"/>
            </w:tcBorders>
            <w:shd w:val="clear" w:color="auto" w:fill="auto"/>
            <w:vAlign w:val="center"/>
          </w:tcPr>
          <w:p w14:paraId="4660BD2C" w14:textId="47DDB42C"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08462312"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6F4FFBE3"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1B5BE384" w14:textId="51F642FD"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7</w:t>
            </w:r>
          </w:p>
        </w:tc>
        <w:tc>
          <w:tcPr>
            <w:tcW w:w="591" w:type="dxa"/>
            <w:tcBorders>
              <w:top w:val="single" w:sz="4" w:space="0" w:color="auto"/>
              <w:left w:val="nil"/>
              <w:bottom w:val="single" w:sz="4" w:space="0" w:color="auto"/>
              <w:right w:val="single" w:sz="4" w:space="0" w:color="auto"/>
            </w:tcBorders>
            <w:vAlign w:val="center"/>
          </w:tcPr>
          <w:p w14:paraId="5D073005" w14:textId="562FE8B3"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140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F341007" w14:textId="7D1C81E5"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7B57A48C" w14:textId="5DEFF710"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 xml:space="preserve">Cinta para poste seção circular, de aço SAE 1010/1020, galvanizada a fogo conforme NBR 6323, esforço de tração 5000 daN, de </w:t>
            </w:r>
            <w:r w:rsidRPr="00F170C7">
              <w:rPr>
                <w:rFonts w:ascii="Arial" w:hAnsi="Arial" w:cs="Arial"/>
                <w:color w:val="000000"/>
                <w:sz w:val="18"/>
                <w:szCs w:val="18"/>
              </w:rPr>
              <w:lastRenderedPageBreak/>
              <w:t>diâmetro 200mm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6C507E0D" w14:textId="7BFA1BCA"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lastRenderedPageBreak/>
              <w:t>68,43</w:t>
            </w:r>
          </w:p>
        </w:tc>
        <w:tc>
          <w:tcPr>
            <w:tcW w:w="1041" w:type="dxa"/>
            <w:tcBorders>
              <w:top w:val="nil"/>
              <w:left w:val="nil"/>
              <w:bottom w:val="single" w:sz="4" w:space="0" w:color="auto"/>
              <w:right w:val="nil"/>
            </w:tcBorders>
            <w:shd w:val="clear" w:color="auto" w:fill="auto"/>
            <w:vAlign w:val="center"/>
          </w:tcPr>
          <w:p w14:paraId="6700A7D7" w14:textId="4CA01B8D"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9,580,20</w:t>
            </w:r>
          </w:p>
        </w:tc>
        <w:tc>
          <w:tcPr>
            <w:tcW w:w="1200" w:type="dxa"/>
            <w:tcBorders>
              <w:top w:val="nil"/>
              <w:left w:val="single" w:sz="4" w:space="0" w:color="auto"/>
              <w:bottom w:val="single" w:sz="4" w:space="0" w:color="auto"/>
              <w:right w:val="single" w:sz="4" w:space="0" w:color="auto"/>
            </w:tcBorders>
            <w:shd w:val="clear" w:color="auto" w:fill="auto"/>
            <w:vAlign w:val="center"/>
          </w:tcPr>
          <w:p w14:paraId="1F33CB55" w14:textId="1F55DA2C"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210C48C2"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5968416C" w14:textId="77777777" w:rsidTr="00912840">
        <w:trPr>
          <w:trHeight w:val="540"/>
        </w:trPr>
        <w:tc>
          <w:tcPr>
            <w:tcW w:w="511" w:type="dxa"/>
            <w:tcBorders>
              <w:top w:val="nil"/>
              <w:left w:val="single" w:sz="4" w:space="0" w:color="auto"/>
              <w:bottom w:val="single" w:sz="4" w:space="0" w:color="auto"/>
              <w:right w:val="single" w:sz="4" w:space="0" w:color="auto"/>
            </w:tcBorders>
            <w:shd w:val="clear" w:color="auto" w:fill="auto"/>
            <w:vAlign w:val="center"/>
          </w:tcPr>
          <w:p w14:paraId="6A7F2341" w14:textId="6F74BFFF"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8</w:t>
            </w:r>
          </w:p>
        </w:tc>
        <w:tc>
          <w:tcPr>
            <w:tcW w:w="591" w:type="dxa"/>
            <w:tcBorders>
              <w:top w:val="single" w:sz="4" w:space="0" w:color="auto"/>
              <w:left w:val="nil"/>
              <w:bottom w:val="single" w:sz="4" w:space="0" w:color="auto"/>
              <w:right w:val="single" w:sz="4" w:space="0" w:color="auto"/>
            </w:tcBorders>
            <w:vAlign w:val="center"/>
          </w:tcPr>
          <w:p w14:paraId="20DAECED" w14:textId="18347742"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62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A78751E" w14:textId="49B01F8F"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6A31C714" w14:textId="59E61BFE"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240mm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12AF398A" w14:textId="7C3CB243"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86,48</w:t>
            </w:r>
          </w:p>
        </w:tc>
        <w:tc>
          <w:tcPr>
            <w:tcW w:w="1041" w:type="dxa"/>
            <w:tcBorders>
              <w:top w:val="nil"/>
              <w:left w:val="nil"/>
              <w:bottom w:val="single" w:sz="4" w:space="0" w:color="auto"/>
              <w:right w:val="nil"/>
            </w:tcBorders>
            <w:shd w:val="clear" w:color="auto" w:fill="auto"/>
            <w:vAlign w:val="center"/>
          </w:tcPr>
          <w:p w14:paraId="673F0C7E" w14:textId="132704A5"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5.361,76</w:t>
            </w:r>
          </w:p>
        </w:tc>
        <w:tc>
          <w:tcPr>
            <w:tcW w:w="1200" w:type="dxa"/>
            <w:tcBorders>
              <w:top w:val="nil"/>
              <w:left w:val="single" w:sz="4" w:space="0" w:color="auto"/>
              <w:bottom w:val="single" w:sz="4" w:space="0" w:color="auto"/>
              <w:right w:val="single" w:sz="4" w:space="0" w:color="auto"/>
            </w:tcBorders>
            <w:shd w:val="clear" w:color="auto" w:fill="auto"/>
            <w:vAlign w:val="center"/>
          </w:tcPr>
          <w:p w14:paraId="78CF21CD" w14:textId="259CA2A9"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3D50A21F"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413715AA" w14:textId="77777777" w:rsidTr="00912840">
        <w:trPr>
          <w:trHeight w:val="720"/>
        </w:trPr>
        <w:tc>
          <w:tcPr>
            <w:tcW w:w="511" w:type="dxa"/>
            <w:tcBorders>
              <w:top w:val="nil"/>
              <w:left w:val="single" w:sz="4" w:space="0" w:color="auto"/>
              <w:bottom w:val="single" w:sz="4" w:space="0" w:color="auto"/>
              <w:right w:val="single" w:sz="4" w:space="0" w:color="auto"/>
            </w:tcBorders>
            <w:shd w:val="clear" w:color="auto" w:fill="auto"/>
            <w:vAlign w:val="center"/>
          </w:tcPr>
          <w:p w14:paraId="0FA2B4FD" w14:textId="6CF67C8A"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9</w:t>
            </w:r>
          </w:p>
        </w:tc>
        <w:tc>
          <w:tcPr>
            <w:tcW w:w="591" w:type="dxa"/>
            <w:tcBorders>
              <w:top w:val="single" w:sz="4" w:space="0" w:color="auto"/>
              <w:left w:val="nil"/>
              <w:bottom w:val="single" w:sz="4" w:space="0" w:color="auto"/>
              <w:right w:val="single" w:sz="4" w:space="0" w:color="auto"/>
            </w:tcBorders>
            <w:vAlign w:val="center"/>
          </w:tcPr>
          <w:p w14:paraId="281D6FF7" w14:textId="54C926CB"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78</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005FED6" w14:textId="04B7840C"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310E4909" w14:textId="6BCCD0CA"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250mm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0C14AA53" w14:textId="6F5BF539"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106,48</w:t>
            </w:r>
          </w:p>
        </w:tc>
        <w:tc>
          <w:tcPr>
            <w:tcW w:w="1041" w:type="dxa"/>
            <w:tcBorders>
              <w:top w:val="nil"/>
              <w:left w:val="nil"/>
              <w:bottom w:val="single" w:sz="4" w:space="0" w:color="auto"/>
              <w:right w:val="nil"/>
            </w:tcBorders>
            <w:shd w:val="clear" w:color="auto" w:fill="auto"/>
            <w:vAlign w:val="center"/>
          </w:tcPr>
          <w:p w14:paraId="0FD6F3A5" w14:textId="52849747"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8.305,44</w:t>
            </w:r>
          </w:p>
        </w:tc>
        <w:tc>
          <w:tcPr>
            <w:tcW w:w="1200" w:type="dxa"/>
            <w:tcBorders>
              <w:top w:val="nil"/>
              <w:left w:val="single" w:sz="4" w:space="0" w:color="auto"/>
              <w:bottom w:val="single" w:sz="4" w:space="0" w:color="auto"/>
              <w:right w:val="single" w:sz="4" w:space="0" w:color="auto"/>
            </w:tcBorders>
            <w:shd w:val="clear" w:color="auto" w:fill="auto"/>
            <w:vAlign w:val="center"/>
          </w:tcPr>
          <w:p w14:paraId="444DAAFA" w14:textId="05190524"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72A50ED6"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4FE23FC2"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7946E037" w14:textId="7FE45681"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10</w:t>
            </w:r>
          </w:p>
        </w:tc>
        <w:tc>
          <w:tcPr>
            <w:tcW w:w="591" w:type="dxa"/>
            <w:tcBorders>
              <w:top w:val="single" w:sz="4" w:space="0" w:color="auto"/>
              <w:left w:val="nil"/>
              <w:bottom w:val="single" w:sz="4" w:space="0" w:color="auto"/>
              <w:right w:val="single" w:sz="4" w:space="0" w:color="auto"/>
            </w:tcBorders>
            <w:vAlign w:val="center"/>
          </w:tcPr>
          <w:p w14:paraId="6E4560E6" w14:textId="5252BBF5"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28</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F14866F" w14:textId="0F5184B3"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41760BE4" w14:textId="2B72B657"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260mm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68B3132D" w14:textId="29E19525"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96,65</w:t>
            </w:r>
          </w:p>
        </w:tc>
        <w:tc>
          <w:tcPr>
            <w:tcW w:w="1041" w:type="dxa"/>
            <w:tcBorders>
              <w:top w:val="nil"/>
              <w:left w:val="nil"/>
              <w:bottom w:val="single" w:sz="4" w:space="0" w:color="auto"/>
              <w:right w:val="nil"/>
            </w:tcBorders>
            <w:shd w:val="clear" w:color="auto" w:fill="auto"/>
            <w:vAlign w:val="center"/>
          </w:tcPr>
          <w:p w14:paraId="38F38E06" w14:textId="24B740B0"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2.706,20</w:t>
            </w:r>
          </w:p>
        </w:tc>
        <w:tc>
          <w:tcPr>
            <w:tcW w:w="1200" w:type="dxa"/>
            <w:tcBorders>
              <w:top w:val="nil"/>
              <w:left w:val="single" w:sz="4" w:space="0" w:color="auto"/>
              <w:bottom w:val="single" w:sz="4" w:space="0" w:color="auto"/>
              <w:right w:val="single" w:sz="4" w:space="0" w:color="auto"/>
            </w:tcBorders>
            <w:shd w:val="clear" w:color="auto" w:fill="auto"/>
            <w:vAlign w:val="center"/>
          </w:tcPr>
          <w:p w14:paraId="729C4C80" w14:textId="2BE6DE17"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712FBFE9"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61F59432" w14:textId="77777777" w:rsidTr="00912840">
        <w:trPr>
          <w:trHeight w:val="1080"/>
        </w:trPr>
        <w:tc>
          <w:tcPr>
            <w:tcW w:w="511" w:type="dxa"/>
            <w:tcBorders>
              <w:top w:val="nil"/>
              <w:left w:val="single" w:sz="4" w:space="0" w:color="auto"/>
              <w:bottom w:val="single" w:sz="4" w:space="0" w:color="auto"/>
              <w:right w:val="single" w:sz="4" w:space="0" w:color="auto"/>
            </w:tcBorders>
            <w:shd w:val="clear" w:color="auto" w:fill="auto"/>
            <w:vAlign w:val="center"/>
          </w:tcPr>
          <w:p w14:paraId="35B4E7E5" w14:textId="6A8AE0FC"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11</w:t>
            </w:r>
          </w:p>
        </w:tc>
        <w:tc>
          <w:tcPr>
            <w:tcW w:w="591" w:type="dxa"/>
            <w:tcBorders>
              <w:top w:val="single" w:sz="4" w:space="0" w:color="auto"/>
              <w:left w:val="nil"/>
              <w:bottom w:val="single" w:sz="4" w:space="0" w:color="auto"/>
              <w:right w:val="single" w:sz="4" w:space="0" w:color="auto"/>
            </w:tcBorders>
            <w:vAlign w:val="center"/>
          </w:tcPr>
          <w:p w14:paraId="7073A15D" w14:textId="15417FBF"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830FDAD" w14:textId="455C6D51"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0A80CC9D" w14:textId="6ACA033E"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280mm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0A3652C5" w14:textId="0E37F41E"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100,74</w:t>
            </w:r>
          </w:p>
        </w:tc>
        <w:tc>
          <w:tcPr>
            <w:tcW w:w="1041" w:type="dxa"/>
            <w:tcBorders>
              <w:top w:val="nil"/>
              <w:left w:val="nil"/>
              <w:bottom w:val="single" w:sz="4" w:space="0" w:color="auto"/>
              <w:right w:val="nil"/>
            </w:tcBorders>
            <w:shd w:val="clear" w:color="auto" w:fill="auto"/>
            <w:vAlign w:val="center"/>
          </w:tcPr>
          <w:p w14:paraId="6111F7BA" w14:textId="6BCC3E5D"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1.208,88</w:t>
            </w:r>
          </w:p>
        </w:tc>
        <w:tc>
          <w:tcPr>
            <w:tcW w:w="1200" w:type="dxa"/>
            <w:tcBorders>
              <w:top w:val="nil"/>
              <w:left w:val="single" w:sz="4" w:space="0" w:color="auto"/>
              <w:bottom w:val="single" w:sz="4" w:space="0" w:color="auto"/>
              <w:right w:val="single" w:sz="4" w:space="0" w:color="auto"/>
            </w:tcBorders>
            <w:shd w:val="clear" w:color="auto" w:fill="auto"/>
            <w:vAlign w:val="center"/>
          </w:tcPr>
          <w:p w14:paraId="09598233" w14:textId="52E2F20B"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49E49A05"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7613AE2E" w14:textId="77777777" w:rsidTr="00912840">
        <w:trPr>
          <w:trHeight w:val="1080"/>
        </w:trPr>
        <w:tc>
          <w:tcPr>
            <w:tcW w:w="511" w:type="dxa"/>
            <w:tcBorders>
              <w:top w:val="nil"/>
              <w:left w:val="single" w:sz="4" w:space="0" w:color="auto"/>
              <w:bottom w:val="single" w:sz="4" w:space="0" w:color="auto"/>
              <w:right w:val="single" w:sz="4" w:space="0" w:color="auto"/>
            </w:tcBorders>
            <w:shd w:val="clear" w:color="auto" w:fill="auto"/>
            <w:vAlign w:val="center"/>
          </w:tcPr>
          <w:p w14:paraId="25432EF6" w14:textId="61737086"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12</w:t>
            </w:r>
          </w:p>
        </w:tc>
        <w:tc>
          <w:tcPr>
            <w:tcW w:w="591" w:type="dxa"/>
            <w:tcBorders>
              <w:top w:val="single" w:sz="4" w:space="0" w:color="auto"/>
              <w:left w:val="nil"/>
              <w:bottom w:val="single" w:sz="4" w:space="0" w:color="auto"/>
              <w:right w:val="single" w:sz="4" w:space="0" w:color="auto"/>
            </w:tcBorders>
            <w:vAlign w:val="center"/>
          </w:tcPr>
          <w:p w14:paraId="386A16B2" w14:textId="0CCE7112"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1D6D6351" w14:textId="05DA8F4D"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0887ED00" w14:textId="62EB40FB" w:rsidR="007B47FF" w:rsidRPr="00F170C7" w:rsidRDefault="007B47FF" w:rsidP="00F170C7">
            <w:pPr>
              <w:widowControl/>
              <w:autoSpaceDE/>
              <w:autoSpaceDN/>
              <w:adjustRightInd/>
              <w:jc w:val="both"/>
              <w:rPr>
                <w:rFonts w:ascii="Arial" w:hAnsi="Arial" w:cs="Arial"/>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300mm com ajuste para aperto 25mm, com dois parafusos abaulados com porcas, superfície lisa, uniforme e isenta de rebarba.</w:t>
            </w:r>
          </w:p>
        </w:tc>
        <w:tc>
          <w:tcPr>
            <w:tcW w:w="1050" w:type="dxa"/>
            <w:tcBorders>
              <w:top w:val="nil"/>
              <w:left w:val="nil"/>
              <w:bottom w:val="single" w:sz="4" w:space="0" w:color="auto"/>
              <w:right w:val="single" w:sz="4" w:space="0" w:color="auto"/>
            </w:tcBorders>
            <w:shd w:val="clear" w:color="auto" w:fill="auto"/>
            <w:vAlign w:val="center"/>
          </w:tcPr>
          <w:p w14:paraId="619BD2EB" w14:textId="001C8274"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128,29</w:t>
            </w:r>
          </w:p>
        </w:tc>
        <w:tc>
          <w:tcPr>
            <w:tcW w:w="1041" w:type="dxa"/>
            <w:tcBorders>
              <w:top w:val="nil"/>
              <w:left w:val="nil"/>
              <w:bottom w:val="single" w:sz="4" w:space="0" w:color="auto"/>
              <w:right w:val="nil"/>
            </w:tcBorders>
            <w:shd w:val="clear" w:color="auto" w:fill="auto"/>
            <w:vAlign w:val="center"/>
          </w:tcPr>
          <w:p w14:paraId="31F76ADF" w14:textId="03867F0E" w:rsidR="007B47FF" w:rsidRPr="00F170C7" w:rsidRDefault="004E2A38"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513,16</w:t>
            </w:r>
          </w:p>
        </w:tc>
        <w:tc>
          <w:tcPr>
            <w:tcW w:w="1200" w:type="dxa"/>
            <w:tcBorders>
              <w:top w:val="nil"/>
              <w:left w:val="single" w:sz="4" w:space="0" w:color="auto"/>
              <w:bottom w:val="single" w:sz="4" w:space="0" w:color="auto"/>
              <w:right w:val="single" w:sz="4" w:space="0" w:color="auto"/>
            </w:tcBorders>
            <w:shd w:val="clear" w:color="auto" w:fill="auto"/>
            <w:vAlign w:val="center"/>
          </w:tcPr>
          <w:p w14:paraId="7BCBBD42" w14:textId="676C7A18"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52287B6C"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57F2FDD9"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6C0E13A5" w14:textId="288FD10A"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13</w:t>
            </w:r>
          </w:p>
        </w:tc>
        <w:tc>
          <w:tcPr>
            <w:tcW w:w="591" w:type="dxa"/>
            <w:tcBorders>
              <w:top w:val="single" w:sz="4" w:space="0" w:color="auto"/>
              <w:left w:val="nil"/>
              <w:bottom w:val="single" w:sz="4" w:space="0" w:color="auto"/>
              <w:right w:val="single" w:sz="4" w:space="0" w:color="auto"/>
            </w:tcBorders>
            <w:vAlign w:val="center"/>
          </w:tcPr>
          <w:p w14:paraId="5DA13DC4" w14:textId="105D23F1"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344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314815F" w14:textId="2CB82C67"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74B41105" w14:textId="7628C6E8"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Parafuso francês cabeça abaulada 16x45mm; aço galvanizado a fogo.</w:t>
            </w:r>
          </w:p>
        </w:tc>
        <w:tc>
          <w:tcPr>
            <w:tcW w:w="1050" w:type="dxa"/>
            <w:tcBorders>
              <w:top w:val="nil"/>
              <w:left w:val="nil"/>
              <w:bottom w:val="single" w:sz="4" w:space="0" w:color="auto"/>
              <w:right w:val="single" w:sz="4" w:space="0" w:color="auto"/>
            </w:tcBorders>
            <w:shd w:val="clear" w:color="auto" w:fill="auto"/>
            <w:vAlign w:val="center"/>
          </w:tcPr>
          <w:p w14:paraId="3AFDE23B" w14:textId="6F0D85EE" w:rsidR="007B47FF" w:rsidRPr="00F170C7" w:rsidRDefault="004E2A38"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9,96</w:t>
            </w:r>
          </w:p>
        </w:tc>
        <w:tc>
          <w:tcPr>
            <w:tcW w:w="1041" w:type="dxa"/>
            <w:tcBorders>
              <w:top w:val="nil"/>
              <w:left w:val="nil"/>
              <w:bottom w:val="single" w:sz="4" w:space="0" w:color="auto"/>
              <w:right w:val="nil"/>
            </w:tcBorders>
            <w:shd w:val="clear" w:color="auto" w:fill="auto"/>
            <w:vAlign w:val="center"/>
          </w:tcPr>
          <w:p w14:paraId="38DCBD30" w14:textId="092D1696" w:rsidR="007B47FF" w:rsidRPr="00F170C7" w:rsidRDefault="00D61966"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3.426,24</w:t>
            </w:r>
          </w:p>
        </w:tc>
        <w:tc>
          <w:tcPr>
            <w:tcW w:w="1200" w:type="dxa"/>
            <w:tcBorders>
              <w:top w:val="nil"/>
              <w:left w:val="single" w:sz="4" w:space="0" w:color="auto"/>
              <w:bottom w:val="single" w:sz="4" w:space="0" w:color="auto"/>
              <w:right w:val="single" w:sz="4" w:space="0" w:color="auto"/>
            </w:tcBorders>
            <w:shd w:val="clear" w:color="auto" w:fill="auto"/>
            <w:vAlign w:val="center"/>
          </w:tcPr>
          <w:p w14:paraId="0752A66B" w14:textId="4794CC5A"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08C71165"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5C5C2630"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2001437A" w14:textId="0361FD0D"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14</w:t>
            </w:r>
          </w:p>
        </w:tc>
        <w:tc>
          <w:tcPr>
            <w:tcW w:w="591" w:type="dxa"/>
            <w:tcBorders>
              <w:top w:val="single" w:sz="4" w:space="0" w:color="auto"/>
              <w:left w:val="nil"/>
              <w:bottom w:val="single" w:sz="4" w:space="0" w:color="auto"/>
              <w:right w:val="single" w:sz="4" w:space="0" w:color="auto"/>
            </w:tcBorders>
            <w:vAlign w:val="center"/>
          </w:tcPr>
          <w:p w14:paraId="525CC50D" w14:textId="4088402A"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568</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6B866A65" w14:textId="308C446F"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1EACA50C" w14:textId="15639770"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Parafuso máquina cabeça quadrada M16x250mm; aço galvanizado a fogo, para postes duplo T e madeira.</w:t>
            </w:r>
          </w:p>
        </w:tc>
        <w:tc>
          <w:tcPr>
            <w:tcW w:w="1050" w:type="dxa"/>
            <w:tcBorders>
              <w:top w:val="nil"/>
              <w:left w:val="nil"/>
              <w:bottom w:val="single" w:sz="4" w:space="0" w:color="auto"/>
              <w:right w:val="single" w:sz="4" w:space="0" w:color="auto"/>
            </w:tcBorders>
            <w:shd w:val="clear" w:color="auto" w:fill="auto"/>
            <w:vAlign w:val="center"/>
          </w:tcPr>
          <w:p w14:paraId="604476AE" w14:textId="11E455A8" w:rsidR="007B47FF" w:rsidRPr="00F170C7" w:rsidRDefault="00D61966"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17,18</w:t>
            </w:r>
          </w:p>
        </w:tc>
        <w:tc>
          <w:tcPr>
            <w:tcW w:w="1041" w:type="dxa"/>
            <w:tcBorders>
              <w:top w:val="nil"/>
              <w:left w:val="nil"/>
              <w:bottom w:val="single" w:sz="4" w:space="0" w:color="auto"/>
              <w:right w:val="nil"/>
            </w:tcBorders>
            <w:shd w:val="clear" w:color="auto" w:fill="auto"/>
            <w:vAlign w:val="center"/>
          </w:tcPr>
          <w:p w14:paraId="3D89C954" w14:textId="1B95C9D8" w:rsidR="007B47FF" w:rsidRPr="00F170C7" w:rsidRDefault="00D61966"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9.758,24</w:t>
            </w:r>
          </w:p>
        </w:tc>
        <w:tc>
          <w:tcPr>
            <w:tcW w:w="1200" w:type="dxa"/>
            <w:tcBorders>
              <w:top w:val="nil"/>
              <w:left w:val="single" w:sz="4" w:space="0" w:color="auto"/>
              <w:bottom w:val="single" w:sz="4" w:space="0" w:color="auto"/>
              <w:right w:val="single" w:sz="4" w:space="0" w:color="auto"/>
            </w:tcBorders>
            <w:shd w:val="clear" w:color="auto" w:fill="auto"/>
            <w:vAlign w:val="center"/>
          </w:tcPr>
          <w:p w14:paraId="69FD665E" w14:textId="3270662C"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394D0F99" w14:textId="77777777" w:rsidR="007B47FF" w:rsidRPr="00F170C7" w:rsidRDefault="007B47FF" w:rsidP="00F170C7">
            <w:pPr>
              <w:widowControl/>
              <w:autoSpaceDE/>
              <w:autoSpaceDN/>
              <w:adjustRightInd/>
              <w:jc w:val="center"/>
              <w:rPr>
                <w:rFonts w:ascii="Arial" w:hAnsi="Arial" w:cs="Arial"/>
                <w:sz w:val="18"/>
                <w:szCs w:val="18"/>
              </w:rPr>
            </w:pPr>
          </w:p>
        </w:tc>
      </w:tr>
      <w:tr w:rsidR="00F700A4" w:rsidRPr="00F170C7" w14:paraId="4B0CA04E" w14:textId="77777777" w:rsidTr="00912840">
        <w:trPr>
          <w:trHeight w:val="720"/>
        </w:trPr>
        <w:tc>
          <w:tcPr>
            <w:tcW w:w="511" w:type="dxa"/>
            <w:tcBorders>
              <w:top w:val="nil"/>
              <w:left w:val="single" w:sz="4" w:space="0" w:color="auto"/>
              <w:bottom w:val="single" w:sz="4" w:space="0" w:color="auto"/>
              <w:right w:val="single" w:sz="4" w:space="0" w:color="auto"/>
            </w:tcBorders>
            <w:shd w:val="clear" w:color="auto" w:fill="auto"/>
            <w:vAlign w:val="center"/>
          </w:tcPr>
          <w:p w14:paraId="1983DD04" w14:textId="0DEFD819" w:rsidR="00F700A4" w:rsidRPr="00D87BE9" w:rsidRDefault="00F700A4" w:rsidP="00F700A4">
            <w:pPr>
              <w:widowControl/>
              <w:autoSpaceDE/>
              <w:autoSpaceDN/>
              <w:adjustRightInd/>
              <w:jc w:val="center"/>
              <w:rPr>
                <w:rFonts w:ascii="Arial" w:hAnsi="Arial" w:cs="Arial"/>
                <w:color w:val="000000"/>
                <w:sz w:val="18"/>
                <w:szCs w:val="18"/>
                <w:highlight w:val="yellow"/>
              </w:rPr>
            </w:pPr>
            <w:r w:rsidRPr="00F700A4">
              <w:rPr>
                <w:rFonts w:ascii="Arial" w:hAnsi="Arial" w:cs="Arial"/>
                <w:color w:val="000000"/>
                <w:sz w:val="18"/>
                <w:szCs w:val="18"/>
              </w:rPr>
              <w:t>15</w:t>
            </w:r>
          </w:p>
        </w:tc>
        <w:tc>
          <w:tcPr>
            <w:tcW w:w="591" w:type="dxa"/>
            <w:tcBorders>
              <w:top w:val="single" w:sz="4" w:space="0" w:color="auto"/>
              <w:left w:val="nil"/>
              <w:bottom w:val="single" w:sz="4" w:space="0" w:color="auto"/>
              <w:right w:val="single" w:sz="4" w:space="0" w:color="auto"/>
            </w:tcBorders>
            <w:vAlign w:val="center"/>
          </w:tcPr>
          <w:p w14:paraId="23260629" w14:textId="26E953A0" w:rsidR="00F700A4" w:rsidRPr="00D87BE9" w:rsidRDefault="00F700A4" w:rsidP="00F700A4">
            <w:pPr>
              <w:widowControl/>
              <w:autoSpaceDE/>
              <w:autoSpaceDN/>
              <w:adjustRightInd/>
              <w:jc w:val="center"/>
              <w:rPr>
                <w:rFonts w:ascii="Arial" w:hAnsi="Arial" w:cs="Arial"/>
                <w:color w:val="000000"/>
                <w:sz w:val="18"/>
                <w:szCs w:val="18"/>
                <w:highlight w:val="yellow"/>
              </w:rPr>
            </w:pPr>
            <w:r w:rsidRPr="00F170C7">
              <w:rPr>
                <w:rFonts w:ascii="Arial" w:hAnsi="Arial" w:cs="Arial"/>
                <w:color w:val="000000"/>
                <w:sz w:val="18"/>
                <w:szCs w:val="18"/>
              </w:rPr>
              <w:t>30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2C2ADE7" w14:textId="263C0282" w:rsidR="00F700A4" w:rsidRPr="00D87BE9" w:rsidRDefault="00F700A4" w:rsidP="00F700A4">
            <w:pPr>
              <w:widowControl/>
              <w:autoSpaceDE/>
              <w:autoSpaceDN/>
              <w:adjustRightInd/>
              <w:jc w:val="center"/>
              <w:rPr>
                <w:rFonts w:ascii="Arial" w:hAnsi="Arial" w:cs="Arial"/>
                <w:color w:val="000000"/>
                <w:sz w:val="18"/>
                <w:szCs w:val="18"/>
                <w:highlight w:val="yellow"/>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319673C0" w14:textId="0DB9EDC3" w:rsidR="00F700A4" w:rsidRPr="00D87BE9" w:rsidRDefault="00F700A4" w:rsidP="00F700A4">
            <w:pPr>
              <w:widowControl/>
              <w:autoSpaceDE/>
              <w:autoSpaceDN/>
              <w:adjustRightInd/>
              <w:jc w:val="both"/>
              <w:rPr>
                <w:rFonts w:ascii="Arial" w:hAnsi="Arial" w:cs="Arial"/>
                <w:color w:val="000000"/>
                <w:sz w:val="18"/>
                <w:szCs w:val="18"/>
                <w:highlight w:val="yellow"/>
              </w:rPr>
            </w:pPr>
            <w:r w:rsidRPr="00F170C7">
              <w:rPr>
                <w:rFonts w:ascii="Arial" w:hAnsi="Arial" w:cs="Arial"/>
                <w:color w:val="000000"/>
                <w:sz w:val="18"/>
                <w:szCs w:val="18"/>
              </w:rPr>
              <w:t>Fita Isolante 20m x 19mm Classe A; Profissional; Resistente a U.V; Antichamas e Autoextinguível. Produto certificado a 105°C de acordo com ABNT NBR NM 60454-3-1</w:t>
            </w:r>
          </w:p>
        </w:tc>
        <w:tc>
          <w:tcPr>
            <w:tcW w:w="1050" w:type="dxa"/>
            <w:tcBorders>
              <w:top w:val="nil"/>
              <w:left w:val="nil"/>
              <w:bottom w:val="single" w:sz="4" w:space="0" w:color="auto"/>
              <w:right w:val="single" w:sz="4" w:space="0" w:color="auto"/>
            </w:tcBorders>
            <w:shd w:val="clear" w:color="auto" w:fill="auto"/>
            <w:vAlign w:val="center"/>
          </w:tcPr>
          <w:p w14:paraId="73E357E6" w14:textId="13AB3F6F" w:rsidR="00F700A4" w:rsidRPr="00D87BE9" w:rsidRDefault="00F700A4" w:rsidP="00F700A4">
            <w:pPr>
              <w:widowControl/>
              <w:autoSpaceDE/>
              <w:autoSpaceDN/>
              <w:adjustRightInd/>
              <w:jc w:val="center"/>
              <w:rPr>
                <w:rFonts w:ascii="Arial" w:hAnsi="Arial" w:cs="Arial"/>
                <w:color w:val="000000"/>
                <w:sz w:val="18"/>
                <w:szCs w:val="18"/>
                <w:highlight w:val="yellow"/>
              </w:rPr>
            </w:pPr>
            <w:r>
              <w:rPr>
                <w:rFonts w:ascii="Arial" w:hAnsi="Arial" w:cs="Arial"/>
                <w:color w:val="000000"/>
                <w:sz w:val="18"/>
                <w:szCs w:val="18"/>
              </w:rPr>
              <w:t>8,32</w:t>
            </w:r>
          </w:p>
        </w:tc>
        <w:tc>
          <w:tcPr>
            <w:tcW w:w="1041" w:type="dxa"/>
            <w:tcBorders>
              <w:top w:val="nil"/>
              <w:left w:val="nil"/>
              <w:bottom w:val="single" w:sz="4" w:space="0" w:color="auto"/>
              <w:right w:val="nil"/>
            </w:tcBorders>
            <w:shd w:val="clear" w:color="auto" w:fill="auto"/>
            <w:vAlign w:val="center"/>
          </w:tcPr>
          <w:p w14:paraId="73B019DF" w14:textId="2EA84AD0" w:rsidR="00F700A4" w:rsidRPr="00D87BE9" w:rsidRDefault="00F700A4" w:rsidP="00F700A4">
            <w:pPr>
              <w:widowControl/>
              <w:autoSpaceDE/>
              <w:autoSpaceDN/>
              <w:adjustRightInd/>
              <w:jc w:val="center"/>
              <w:rPr>
                <w:rFonts w:ascii="Arial" w:hAnsi="Arial" w:cs="Arial"/>
                <w:b/>
                <w:bCs/>
                <w:color w:val="000000"/>
                <w:sz w:val="18"/>
                <w:szCs w:val="18"/>
                <w:highlight w:val="yellow"/>
              </w:rPr>
            </w:pPr>
            <w:r>
              <w:rPr>
                <w:rFonts w:ascii="Arial" w:hAnsi="Arial" w:cs="Arial"/>
                <w:b/>
                <w:bCs/>
                <w:color w:val="000000"/>
                <w:sz w:val="18"/>
                <w:szCs w:val="18"/>
              </w:rPr>
              <w:t>249,60</w:t>
            </w:r>
          </w:p>
        </w:tc>
        <w:tc>
          <w:tcPr>
            <w:tcW w:w="1200" w:type="dxa"/>
            <w:tcBorders>
              <w:top w:val="nil"/>
              <w:left w:val="single" w:sz="4" w:space="0" w:color="auto"/>
              <w:bottom w:val="single" w:sz="4" w:space="0" w:color="auto"/>
              <w:right w:val="single" w:sz="4" w:space="0" w:color="auto"/>
            </w:tcBorders>
            <w:shd w:val="clear" w:color="auto" w:fill="auto"/>
            <w:vAlign w:val="center"/>
          </w:tcPr>
          <w:p w14:paraId="45DD8203" w14:textId="14ED8206" w:rsidR="00F700A4" w:rsidRPr="00F170C7" w:rsidRDefault="00F700A4" w:rsidP="00F700A4">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5DD18C9F" w14:textId="77777777" w:rsidR="00F700A4" w:rsidRPr="00F170C7" w:rsidRDefault="00F700A4" w:rsidP="00F700A4">
            <w:pPr>
              <w:widowControl/>
              <w:autoSpaceDE/>
              <w:autoSpaceDN/>
              <w:adjustRightInd/>
              <w:jc w:val="center"/>
              <w:rPr>
                <w:rFonts w:ascii="Arial" w:hAnsi="Arial" w:cs="Arial"/>
                <w:sz w:val="18"/>
                <w:szCs w:val="18"/>
              </w:rPr>
            </w:pPr>
          </w:p>
        </w:tc>
      </w:tr>
      <w:tr w:rsidR="007B47FF" w:rsidRPr="00F170C7" w14:paraId="07853B06"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3E6EA36F" w14:textId="0B467358" w:rsidR="007B47FF" w:rsidRPr="00F170C7" w:rsidRDefault="00912840"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16</w:t>
            </w:r>
          </w:p>
        </w:tc>
        <w:tc>
          <w:tcPr>
            <w:tcW w:w="591" w:type="dxa"/>
            <w:tcBorders>
              <w:top w:val="single" w:sz="4" w:space="0" w:color="auto"/>
              <w:left w:val="nil"/>
              <w:bottom w:val="single" w:sz="4" w:space="0" w:color="auto"/>
              <w:right w:val="single" w:sz="4" w:space="0" w:color="auto"/>
            </w:tcBorders>
            <w:vAlign w:val="center"/>
          </w:tcPr>
          <w:p w14:paraId="634C10AC" w14:textId="7AC81EF8"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20</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5809DA9" w14:textId="0A8BAB24"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222D290C" w14:textId="23109751"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 xml:space="preserve">Braço em tubo de aço carbono com comprimento nominal de </w:t>
            </w:r>
            <w:r w:rsidRPr="00F170C7">
              <w:rPr>
                <w:rFonts w:ascii="Arial" w:hAnsi="Arial" w:cs="Arial"/>
                <w:b/>
                <w:bCs/>
                <w:color w:val="000000"/>
                <w:sz w:val="18"/>
                <w:szCs w:val="18"/>
              </w:rPr>
              <w:t>2000 mm</w:t>
            </w:r>
            <w:r w:rsidRPr="00F170C7">
              <w:rPr>
                <w:rFonts w:ascii="Arial" w:hAnsi="Arial" w:cs="Arial"/>
                <w:color w:val="000000"/>
                <w:sz w:val="18"/>
                <w:szCs w:val="18"/>
              </w:rPr>
              <w:t>, (Ø) nominal de 48mm e ângulo de montagem de 0º a 5º no ponto da luminária.</w:t>
            </w:r>
          </w:p>
        </w:tc>
        <w:tc>
          <w:tcPr>
            <w:tcW w:w="1050" w:type="dxa"/>
            <w:tcBorders>
              <w:top w:val="nil"/>
              <w:left w:val="nil"/>
              <w:bottom w:val="single" w:sz="4" w:space="0" w:color="auto"/>
              <w:right w:val="single" w:sz="4" w:space="0" w:color="auto"/>
            </w:tcBorders>
            <w:shd w:val="clear" w:color="auto" w:fill="auto"/>
            <w:vAlign w:val="center"/>
          </w:tcPr>
          <w:p w14:paraId="398C843B" w14:textId="7914EBF8" w:rsidR="007B47FF" w:rsidRPr="00F170C7" w:rsidRDefault="00D61966"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221,99</w:t>
            </w:r>
          </w:p>
        </w:tc>
        <w:tc>
          <w:tcPr>
            <w:tcW w:w="1041" w:type="dxa"/>
            <w:tcBorders>
              <w:top w:val="nil"/>
              <w:left w:val="nil"/>
              <w:bottom w:val="single" w:sz="4" w:space="0" w:color="auto"/>
              <w:right w:val="nil"/>
            </w:tcBorders>
            <w:shd w:val="clear" w:color="auto" w:fill="auto"/>
            <w:vAlign w:val="center"/>
          </w:tcPr>
          <w:p w14:paraId="5EB9A13A" w14:textId="47757345" w:rsidR="007B47FF" w:rsidRPr="00F170C7" w:rsidRDefault="00D61966"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4.439,80</w:t>
            </w:r>
          </w:p>
        </w:tc>
        <w:tc>
          <w:tcPr>
            <w:tcW w:w="1200" w:type="dxa"/>
            <w:tcBorders>
              <w:top w:val="nil"/>
              <w:left w:val="single" w:sz="4" w:space="0" w:color="auto"/>
              <w:bottom w:val="single" w:sz="4" w:space="0" w:color="auto"/>
              <w:right w:val="single" w:sz="4" w:space="0" w:color="auto"/>
            </w:tcBorders>
            <w:shd w:val="clear" w:color="auto" w:fill="auto"/>
            <w:vAlign w:val="center"/>
          </w:tcPr>
          <w:p w14:paraId="126B0717" w14:textId="1BC79148"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2EFBA8BE"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0A10CB82" w14:textId="77777777" w:rsidTr="00912840">
        <w:trPr>
          <w:trHeight w:val="360"/>
        </w:trPr>
        <w:tc>
          <w:tcPr>
            <w:tcW w:w="511" w:type="dxa"/>
            <w:tcBorders>
              <w:top w:val="nil"/>
              <w:left w:val="single" w:sz="4" w:space="0" w:color="auto"/>
              <w:bottom w:val="single" w:sz="4" w:space="0" w:color="auto"/>
              <w:right w:val="single" w:sz="4" w:space="0" w:color="auto"/>
            </w:tcBorders>
            <w:shd w:val="clear" w:color="auto" w:fill="auto"/>
            <w:vAlign w:val="center"/>
          </w:tcPr>
          <w:p w14:paraId="1D35F8EC" w14:textId="73BC9C9C" w:rsidR="007B47FF" w:rsidRPr="00F170C7" w:rsidRDefault="00912840"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17</w:t>
            </w:r>
          </w:p>
        </w:tc>
        <w:tc>
          <w:tcPr>
            <w:tcW w:w="591" w:type="dxa"/>
            <w:tcBorders>
              <w:top w:val="single" w:sz="4" w:space="0" w:color="auto"/>
              <w:left w:val="nil"/>
              <w:bottom w:val="single" w:sz="4" w:space="0" w:color="auto"/>
              <w:right w:val="single" w:sz="4" w:space="0" w:color="auto"/>
            </w:tcBorders>
            <w:vAlign w:val="center"/>
          </w:tcPr>
          <w:p w14:paraId="44DF7580" w14:textId="2393BDD2"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194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A9B41DD" w14:textId="2B3129FE"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nil"/>
              <w:left w:val="single" w:sz="4" w:space="0" w:color="auto"/>
              <w:bottom w:val="single" w:sz="4" w:space="0" w:color="auto"/>
              <w:right w:val="single" w:sz="4" w:space="0" w:color="auto"/>
            </w:tcBorders>
            <w:shd w:val="clear" w:color="auto" w:fill="auto"/>
            <w:vAlign w:val="center"/>
          </w:tcPr>
          <w:p w14:paraId="713A83BD" w14:textId="4E89C469"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 xml:space="preserve">Braço em tubo de aço carbono com comprimento nominal de </w:t>
            </w:r>
            <w:r w:rsidRPr="00F170C7">
              <w:rPr>
                <w:rFonts w:ascii="Arial" w:hAnsi="Arial" w:cs="Arial"/>
                <w:b/>
                <w:bCs/>
                <w:color w:val="000000"/>
                <w:sz w:val="18"/>
                <w:szCs w:val="18"/>
              </w:rPr>
              <w:t>3000 mm</w:t>
            </w:r>
            <w:r w:rsidRPr="00F170C7">
              <w:rPr>
                <w:rFonts w:ascii="Arial" w:hAnsi="Arial" w:cs="Arial"/>
                <w:color w:val="000000"/>
                <w:sz w:val="18"/>
                <w:szCs w:val="18"/>
              </w:rPr>
              <w:t>, (Ø) nominal de 48mm e ângulo de montagem de 0º a 5º no ponto da luminária.</w:t>
            </w:r>
          </w:p>
        </w:tc>
        <w:tc>
          <w:tcPr>
            <w:tcW w:w="1050" w:type="dxa"/>
            <w:tcBorders>
              <w:top w:val="nil"/>
              <w:left w:val="nil"/>
              <w:bottom w:val="single" w:sz="4" w:space="0" w:color="auto"/>
              <w:right w:val="single" w:sz="4" w:space="0" w:color="auto"/>
            </w:tcBorders>
            <w:shd w:val="clear" w:color="auto" w:fill="auto"/>
            <w:vAlign w:val="center"/>
          </w:tcPr>
          <w:p w14:paraId="6CDCDC4C" w14:textId="681F84B1" w:rsidR="007B47FF" w:rsidRPr="00F170C7" w:rsidRDefault="00D61966"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317,19</w:t>
            </w:r>
          </w:p>
        </w:tc>
        <w:tc>
          <w:tcPr>
            <w:tcW w:w="1041" w:type="dxa"/>
            <w:tcBorders>
              <w:top w:val="nil"/>
              <w:left w:val="nil"/>
              <w:bottom w:val="single" w:sz="4" w:space="0" w:color="auto"/>
              <w:right w:val="nil"/>
            </w:tcBorders>
            <w:shd w:val="clear" w:color="auto" w:fill="auto"/>
            <w:vAlign w:val="center"/>
          </w:tcPr>
          <w:p w14:paraId="6FFC4C83" w14:textId="65DB784A" w:rsidR="007B47FF" w:rsidRPr="00F170C7" w:rsidRDefault="00D61966"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61.534,86</w:t>
            </w:r>
          </w:p>
        </w:tc>
        <w:tc>
          <w:tcPr>
            <w:tcW w:w="1200" w:type="dxa"/>
            <w:tcBorders>
              <w:top w:val="nil"/>
              <w:left w:val="single" w:sz="4" w:space="0" w:color="auto"/>
              <w:bottom w:val="single" w:sz="4" w:space="0" w:color="auto"/>
              <w:right w:val="single" w:sz="4" w:space="0" w:color="auto"/>
            </w:tcBorders>
            <w:shd w:val="clear" w:color="auto" w:fill="auto"/>
            <w:vAlign w:val="center"/>
          </w:tcPr>
          <w:p w14:paraId="3D103600" w14:textId="521D266F" w:rsidR="007B47FF" w:rsidRPr="00F170C7" w:rsidRDefault="004749B4"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31F473F2" w14:textId="77777777" w:rsidR="007B47FF" w:rsidRPr="00F170C7" w:rsidRDefault="007B47FF" w:rsidP="00F170C7">
            <w:pPr>
              <w:widowControl/>
              <w:autoSpaceDE/>
              <w:autoSpaceDN/>
              <w:adjustRightInd/>
              <w:jc w:val="center"/>
              <w:rPr>
                <w:rFonts w:ascii="Arial" w:hAnsi="Arial" w:cs="Arial"/>
                <w:sz w:val="18"/>
                <w:szCs w:val="18"/>
              </w:rPr>
            </w:pPr>
          </w:p>
        </w:tc>
      </w:tr>
      <w:tr w:rsidR="007B47FF" w:rsidRPr="00F170C7" w14:paraId="4FAF898C" w14:textId="77777777" w:rsidTr="00912840">
        <w:trPr>
          <w:trHeight w:val="72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415BDD5E" w14:textId="611B515B" w:rsidR="007B47FF" w:rsidRPr="00F170C7" w:rsidRDefault="00912840"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18</w:t>
            </w:r>
          </w:p>
        </w:tc>
        <w:tc>
          <w:tcPr>
            <w:tcW w:w="591" w:type="dxa"/>
            <w:tcBorders>
              <w:top w:val="single" w:sz="4" w:space="0" w:color="auto"/>
              <w:left w:val="nil"/>
              <w:bottom w:val="single" w:sz="4" w:space="0" w:color="auto"/>
              <w:right w:val="single" w:sz="4" w:space="0" w:color="auto"/>
            </w:tcBorders>
            <w:vAlign w:val="center"/>
          </w:tcPr>
          <w:p w14:paraId="116CC180" w14:textId="3B1AABFB" w:rsidR="007B47FF" w:rsidRPr="00F170C7" w:rsidRDefault="007B47FF"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242</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7C484041" w14:textId="1824CBAB" w:rsidR="007B47FF" w:rsidRPr="00F170C7" w:rsidRDefault="00F170C7" w:rsidP="00F170C7">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7AD5E709" w14:textId="1640BCA6" w:rsidR="007B47FF" w:rsidRPr="00F170C7" w:rsidRDefault="007B47FF" w:rsidP="00F170C7">
            <w:pPr>
              <w:widowControl/>
              <w:autoSpaceDE/>
              <w:autoSpaceDN/>
              <w:adjustRightInd/>
              <w:jc w:val="both"/>
              <w:rPr>
                <w:rFonts w:ascii="Arial" w:hAnsi="Arial" w:cs="Arial"/>
                <w:color w:val="000000"/>
                <w:sz w:val="18"/>
                <w:szCs w:val="18"/>
              </w:rPr>
            </w:pPr>
            <w:r w:rsidRPr="00F170C7">
              <w:rPr>
                <w:rFonts w:ascii="Arial" w:hAnsi="Arial" w:cs="Arial"/>
                <w:color w:val="000000"/>
                <w:sz w:val="18"/>
                <w:szCs w:val="18"/>
              </w:rPr>
              <w:t xml:space="preserve">Braço em tubo de aço carbono com comprimento nominal de </w:t>
            </w:r>
            <w:r w:rsidRPr="00F170C7">
              <w:rPr>
                <w:rFonts w:ascii="Arial" w:hAnsi="Arial" w:cs="Arial"/>
                <w:b/>
                <w:bCs/>
                <w:color w:val="000000"/>
                <w:sz w:val="18"/>
                <w:szCs w:val="18"/>
              </w:rPr>
              <w:t>3500 mm</w:t>
            </w:r>
            <w:r w:rsidRPr="00F170C7">
              <w:rPr>
                <w:rFonts w:ascii="Arial" w:hAnsi="Arial" w:cs="Arial"/>
                <w:color w:val="000000"/>
                <w:sz w:val="18"/>
                <w:szCs w:val="18"/>
              </w:rPr>
              <w:t>, (Ø) nominal de 48mm e ângulo de montagem de 0º a 5º no ponto da luminária.</w:t>
            </w:r>
          </w:p>
        </w:tc>
        <w:tc>
          <w:tcPr>
            <w:tcW w:w="1050" w:type="dxa"/>
            <w:tcBorders>
              <w:top w:val="single" w:sz="4" w:space="0" w:color="auto"/>
              <w:left w:val="nil"/>
              <w:bottom w:val="single" w:sz="4" w:space="0" w:color="auto"/>
              <w:right w:val="single" w:sz="4" w:space="0" w:color="auto"/>
            </w:tcBorders>
            <w:shd w:val="clear" w:color="auto" w:fill="auto"/>
            <w:vAlign w:val="center"/>
          </w:tcPr>
          <w:p w14:paraId="7B0D33FC" w14:textId="2F5BD3D7" w:rsidR="007B47FF" w:rsidRPr="00F170C7" w:rsidRDefault="00985933" w:rsidP="00F170C7">
            <w:pPr>
              <w:widowControl/>
              <w:autoSpaceDE/>
              <w:autoSpaceDN/>
              <w:adjustRightInd/>
              <w:jc w:val="center"/>
              <w:rPr>
                <w:rFonts w:ascii="Arial" w:hAnsi="Arial" w:cs="Arial"/>
                <w:color w:val="000000"/>
                <w:sz w:val="18"/>
                <w:szCs w:val="18"/>
              </w:rPr>
            </w:pPr>
            <w:r>
              <w:rPr>
                <w:rFonts w:ascii="Arial" w:hAnsi="Arial" w:cs="Arial"/>
                <w:color w:val="000000"/>
                <w:sz w:val="18"/>
                <w:szCs w:val="18"/>
              </w:rPr>
              <w:t>303,53</w:t>
            </w:r>
          </w:p>
        </w:tc>
        <w:tc>
          <w:tcPr>
            <w:tcW w:w="1041" w:type="dxa"/>
            <w:tcBorders>
              <w:top w:val="single" w:sz="4" w:space="0" w:color="auto"/>
              <w:left w:val="nil"/>
              <w:bottom w:val="single" w:sz="4" w:space="0" w:color="auto"/>
              <w:right w:val="nil"/>
            </w:tcBorders>
            <w:shd w:val="clear" w:color="auto" w:fill="auto"/>
            <w:vAlign w:val="center"/>
          </w:tcPr>
          <w:p w14:paraId="44904428" w14:textId="19E0E0D8" w:rsidR="007B47FF" w:rsidRPr="00F170C7" w:rsidRDefault="00985933" w:rsidP="00F170C7">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73.454,26</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6D9384E0" w14:textId="08651DD6" w:rsidR="007B47FF" w:rsidRPr="00F170C7" w:rsidRDefault="00985933" w:rsidP="00F170C7">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4F5D771E" w14:textId="77777777" w:rsidR="007B47FF" w:rsidRPr="00F170C7" w:rsidRDefault="007B47FF" w:rsidP="00F170C7">
            <w:pPr>
              <w:widowControl/>
              <w:autoSpaceDE/>
              <w:autoSpaceDN/>
              <w:adjustRightInd/>
              <w:jc w:val="center"/>
              <w:rPr>
                <w:rFonts w:ascii="Arial" w:hAnsi="Arial" w:cs="Arial"/>
                <w:sz w:val="18"/>
                <w:szCs w:val="18"/>
              </w:rPr>
            </w:pPr>
          </w:p>
        </w:tc>
      </w:tr>
      <w:bookmarkEnd w:id="3"/>
      <w:tr w:rsidR="004E2A38" w:rsidRPr="004E2A38" w14:paraId="2D4433A1" w14:textId="77777777" w:rsidTr="00912840">
        <w:trPr>
          <w:trHeight w:val="424"/>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1D5AFCBD" w14:textId="20127311" w:rsidR="004E2A38" w:rsidRPr="004E2A38" w:rsidRDefault="00912840"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lastRenderedPageBreak/>
              <w:t>19</w:t>
            </w:r>
          </w:p>
        </w:tc>
        <w:tc>
          <w:tcPr>
            <w:tcW w:w="591" w:type="dxa"/>
            <w:tcBorders>
              <w:top w:val="single" w:sz="4" w:space="0" w:color="auto"/>
              <w:left w:val="nil"/>
              <w:bottom w:val="single" w:sz="4" w:space="0" w:color="auto"/>
              <w:right w:val="single" w:sz="4" w:space="0" w:color="auto"/>
            </w:tcBorders>
            <w:vAlign w:val="center"/>
          </w:tcPr>
          <w:p w14:paraId="469E8DCA" w14:textId="2C6AAF6E" w:rsidR="004E2A38" w:rsidRPr="004E2A38" w:rsidRDefault="004E2A38"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206</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4BB261E3" w14:textId="35231E4C" w:rsidR="004E2A38" w:rsidRPr="004E2A38" w:rsidRDefault="004E2A38" w:rsidP="004E2A38">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156223B3" w14:textId="5D556B00" w:rsidR="004E2A38" w:rsidRPr="004E2A38" w:rsidRDefault="004E2A38" w:rsidP="004E2A38">
            <w:pPr>
              <w:widowControl/>
              <w:autoSpaceDE/>
              <w:autoSpaceDN/>
              <w:adjustRightInd/>
              <w:jc w:val="both"/>
              <w:rPr>
                <w:rFonts w:ascii="Arial" w:hAnsi="Arial" w:cs="Arial"/>
                <w:color w:val="000000"/>
                <w:sz w:val="18"/>
                <w:szCs w:val="18"/>
              </w:rPr>
            </w:pPr>
            <w:r w:rsidRPr="004E2A38">
              <w:rPr>
                <w:rFonts w:ascii="Arial" w:hAnsi="Arial" w:cs="Arial"/>
                <w:color w:val="000000"/>
                <w:sz w:val="18"/>
                <w:szCs w:val="18"/>
              </w:rPr>
              <w:t>Luminária LED pública viária potência máxima 155 W - PADRÃO A,B, D</w:t>
            </w:r>
          </w:p>
        </w:tc>
        <w:tc>
          <w:tcPr>
            <w:tcW w:w="1050" w:type="dxa"/>
            <w:tcBorders>
              <w:top w:val="single" w:sz="4" w:space="0" w:color="auto"/>
              <w:left w:val="nil"/>
              <w:bottom w:val="single" w:sz="4" w:space="0" w:color="auto"/>
              <w:right w:val="single" w:sz="4" w:space="0" w:color="auto"/>
            </w:tcBorders>
            <w:shd w:val="clear" w:color="auto" w:fill="auto"/>
            <w:vAlign w:val="center"/>
          </w:tcPr>
          <w:p w14:paraId="71004285" w14:textId="734A9695" w:rsidR="004E2A38" w:rsidRPr="004E2A38" w:rsidRDefault="00D61966"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724,53</w:t>
            </w:r>
          </w:p>
        </w:tc>
        <w:tc>
          <w:tcPr>
            <w:tcW w:w="1041" w:type="dxa"/>
            <w:tcBorders>
              <w:top w:val="single" w:sz="4" w:space="0" w:color="auto"/>
              <w:left w:val="nil"/>
              <w:bottom w:val="single" w:sz="4" w:space="0" w:color="auto"/>
              <w:right w:val="nil"/>
            </w:tcBorders>
            <w:shd w:val="clear" w:color="auto" w:fill="auto"/>
            <w:vAlign w:val="center"/>
          </w:tcPr>
          <w:p w14:paraId="3204E6DF" w14:textId="05725DCB" w:rsidR="004E2A38" w:rsidRPr="004E2A38" w:rsidRDefault="00D61966" w:rsidP="004E2A38">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149.253,18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119CAEA" w14:textId="5F4CC4C2" w:rsidR="004E2A38" w:rsidRPr="004E2A38" w:rsidRDefault="004749B4" w:rsidP="004749B4">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Ampla concorrência</w:t>
            </w:r>
          </w:p>
        </w:tc>
        <w:tc>
          <w:tcPr>
            <w:tcW w:w="1139" w:type="dxa"/>
            <w:vAlign w:val="center"/>
          </w:tcPr>
          <w:p w14:paraId="558A1493" w14:textId="77777777" w:rsidR="004E2A38" w:rsidRPr="004E2A38" w:rsidRDefault="004E2A38" w:rsidP="004E2A38">
            <w:pPr>
              <w:widowControl/>
              <w:autoSpaceDE/>
              <w:autoSpaceDN/>
              <w:adjustRightInd/>
              <w:jc w:val="center"/>
              <w:rPr>
                <w:rFonts w:ascii="Arial" w:hAnsi="Arial" w:cs="Arial"/>
                <w:sz w:val="18"/>
                <w:szCs w:val="18"/>
              </w:rPr>
            </w:pPr>
          </w:p>
        </w:tc>
      </w:tr>
      <w:tr w:rsidR="004E2A38" w:rsidRPr="004E2A38" w14:paraId="0974B148" w14:textId="77777777" w:rsidTr="00912840">
        <w:trPr>
          <w:trHeight w:val="568"/>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0F08A301" w14:textId="5075236C" w:rsidR="004E2A38" w:rsidRPr="004E2A38" w:rsidRDefault="00912840"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20</w:t>
            </w:r>
          </w:p>
        </w:tc>
        <w:tc>
          <w:tcPr>
            <w:tcW w:w="591" w:type="dxa"/>
            <w:tcBorders>
              <w:top w:val="single" w:sz="4" w:space="0" w:color="auto"/>
              <w:left w:val="nil"/>
              <w:bottom w:val="single" w:sz="4" w:space="0" w:color="auto"/>
              <w:right w:val="single" w:sz="4" w:space="0" w:color="auto"/>
            </w:tcBorders>
            <w:vAlign w:val="center"/>
          </w:tcPr>
          <w:p w14:paraId="59621A5B" w14:textId="7F124410" w:rsidR="004E2A38" w:rsidRPr="004E2A38" w:rsidRDefault="004E2A38"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68</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2399E95B" w14:textId="1F4E12AB" w:rsidR="004E2A38" w:rsidRPr="004E2A38" w:rsidRDefault="004E2A38" w:rsidP="004E2A38">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629A08CB" w14:textId="30F6BCE3" w:rsidR="004E2A38" w:rsidRPr="004E2A38" w:rsidRDefault="004E2A38" w:rsidP="004E2A38">
            <w:pPr>
              <w:widowControl/>
              <w:autoSpaceDE/>
              <w:autoSpaceDN/>
              <w:adjustRightInd/>
              <w:jc w:val="both"/>
              <w:rPr>
                <w:rFonts w:ascii="Arial" w:hAnsi="Arial" w:cs="Arial"/>
                <w:color w:val="000000"/>
                <w:sz w:val="18"/>
                <w:szCs w:val="18"/>
              </w:rPr>
            </w:pPr>
            <w:r w:rsidRPr="004E2A38">
              <w:rPr>
                <w:rFonts w:ascii="Arial" w:hAnsi="Arial" w:cs="Arial"/>
                <w:color w:val="000000"/>
                <w:sz w:val="18"/>
                <w:szCs w:val="18"/>
              </w:rPr>
              <w:t>Luminária LED pública viária potência máxima 130 W - PADRÃO C,H</w:t>
            </w:r>
          </w:p>
        </w:tc>
        <w:tc>
          <w:tcPr>
            <w:tcW w:w="1050" w:type="dxa"/>
            <w:tcBorders>
              <w:top w:val="single" w:sz="4" w:space="0" w:color="auto"/>
              <w:left w:val="nil"/>
              <w:bottom w:val="single" w:sz="4" w:space="0" w:color="auto"/>
              <w:right w:val="single" w:sz="4" w:space="0" w:color="auto"/>
            </w:tcBorders>
            <w:shd w:val="clear" w:color="auto" w:fill="auto"/>
            <w:vAlign w:val="center"/>
          </w:tcPr>
          <w:p w14:paraId="4A50518D" w14:textId="15567F3B" w:rsidR="004E2A38" w:rsidRPr="004E2A38" w:rsidRDefault="00D61966"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682,63</w:t>
            </w:r>
          </w:p>
        </w:tc>
        <w:tc>
          <w:tcPr>
            <w:tcW w:w="1041" w:type="dxa"/>
            <w:tcBorders>
              <w:top w:val="single" w:sz="4" w:space="0" w:color="auto"/>
              <w:left w:val="nil"/>
              <w:bottom w:val="single" w:sz="4" w:space="0" w:color="auto"/>
              <w:right w:val="nil"/>
            </w:tcBorders>
            <w:shd w:val="clear" w:color="auto" w:fill="auto"/>
            <w:vAlign w:val="center"/>
          </w:tcPr>
          <w:p w14:paraId="06556717" w14:textId="573A309F" w:rsidR="004E2A38" w:rsidRPr="004E2A38" w:rsidRDefault="00D61966" w:rsidP="004E2A38">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46.418,84</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1560A12B" w14:textId="435861C4" w:rsidR="004E2A38" w:rsidRPr="004E2A38" w:rsidRDefault="004749B4" w:rsidP="004E2A38">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3713B0DC" w14:textId="77777777" w:rsidR="004E2A38" w:rsidRPr="004E2A38" w:rsidRDefault="004E2A38" w:rsidP="004E2A38">
            <w:pPr>
              <w:widowControl/>
              <w:autoSpaceDE/>
              <w:autoSpaceDN/>
              <w:adjustRightInd/>
              <w:jc w:val="center"/>
              <w:rPr>
                <w:rFonts w:ascii="Arial" w:hAnsi="Arial" w:cs="Arial"/>
                <w:sz w:val="18"/>
                <w:szCs w:val="18"/>
              </w:rPr>
            </w:pPr>
          </w:p>
        </w:tc>
      </w:tr>
      <w:tr w:rsidR="004E2A38" w:rsidRPr="004E2A38" w14:paraId="48D9A072" w14:textId="77777777" w:rsidTr="00912840">
        <w:trPr>
          <w:trHeight w:val="420"/>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FE24987" w14:textId="07AA6B9D" w:rsidR="004E2A38" w:rsidRPr="004E2A38" w:rsidRDefault="00912840"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21</w:t>
            </w:r>
          </w:p>
        </w:tc>
        <w:tc>
          <w:tcPr>
            <w:tcW w:w="591" w:type="dxa"/>
            <w:tcBorders>
              <w:top w:val="single" w:sz="4" w:space="0" w:color="auto"/>
              <w:left w:val="nil"/>
              <w:bottom w:val="single" w:sz="4" w:space="0" w:color="auto"/>
              <w:right w:val="single" w:sz="4" w:space="0" w:color="auto"/>
            </w:tcBorders>
            <w:vAlign w:val="center"/>
          </w:tcPr>
          <w:p w14:paraId="072BA2CD" w14:textId="53B2FC93" w:rsidR="004E2A38" w:rsidRPr="004E2A38" w:rsidRDefault="004E2A38"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114</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30115563" w14:textId="112EE16C" w:rsidR="004E2A38" w:rsidRPr="004E2A38" w:rsidRDefault="004E2A38" w:rsidP="004E2A38">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2405724F" w14:textId="04B91ACC" w:rsidR="004E2A38" w:rsidRPr="004E2A38" w:rsidRDefault="004E2A38" w:rsidP="004E2A38">
            <w:pPr>
              <w:widowControl/>
              <w:autoSpaceDE/>
              <w:autoSpaceDN/>
              <w:adjustRightInd/>
              <w:jc w:val="both"/>
              <w:rPr>
                <w:rFonts w:ascii="Arial" w:hAnsi="Arial" w:cs="Arial"/>
                <w:color w:val="000000"/>
                <w:sz w:val="18"/>
                <w:szCs w:val="18"/>
              </w:rPr>
            </w:pPr>
            <w:r w:rsidRPr="004E2A38">
              <w:rPr>
                <w:rFonts w:ascii="Arial" w:hAnsi="Arial" w:cs="Arial"/>
                <w:color w:val="000000"/>
                <w:sz w:val="18"/>
                <w:szCs w:val="18"/>
              </w:rPr>
              <w:t>Luminária LED pública viária potência máxima 110 W - PADRÃO E,G</w:t>
            </w:r>
          </w:p>
        </w:tc>
        <w:tc>
          <w:tcPr>
            <w:tcW w:w="1050" w:type="dxa"/>
            <w:tcBorders>
              <w:top w:val="single" w:sz="4" w:space="0" w:color="auto"/>
              <w:left w:val="nil"/>
              <w:bottom w:val="single" w:sz="4" w:space="0" w:color="auto"/>
              <w:right w:val="single" w:sz="4" w:space="0" w:color="auto"/>
            </w:tcBorders>
            <w:shd w:val="clear" w:color="auto" w:fill="auto"/>
            <w:vAlign w:val="center"/>
          </w:tcPr>
          <w:p w14:paraId="7FFF1524" w14:textId="1C5EE235" w:rsidR="004E2A38" w:rsidRPr="004E2A38" w:rsidRDefault="00D61966"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557,52</w:t>
            </w:r>
          </w:p>
        </w:tc>
        <w:tc>
          <w:tcPr>
            <w:tcW w:w="1041" w:type="dxa"/>
            <w:tcBorders>
              <w:top w:val="single" w:sz="4" w:space="0" w:color="auto"/>
              <w:left w:val="nil"/>
              <w:bottom w:val="single" w:sz="4" w:space="0" w:color="auto"/>
              <w:right w:val="nil"/>
            </w:tcBorders>
            <w:shd w:val="clear" w:color="auto" w:fill="auto"/>
            <w:vAlign w:val="center"/>
          </w:tcPr>
          <w:p w14:paraId="77DAFB1D" w14:textId="2CE5950D" w:rsidR="004E2A38" w:rsidRPr="004E2A38" w:rsidRDefault="00D61966" w:rsidP="004E2A38">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63.557,28</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26E07D40" w14:textId="30AB7631" w:rsidR="004E2A38" w:rsidRPr="004E2A38" w:rsidRDefault="004749B4" w:rsidP="004E2A38">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0D31C184" w14:textId="77777777" w:rsidR="004E2A38" w:rsidRPr="004E2A38" w:rsidRDefault="004E2A38" w:rsidP="004E2A38">
            <w:pPr>
              <w:widowControl/>
              <w:autoSpaceDE/>
              <w:autoSpaceDN/>
              <w:adjustRightInd/>
              <w:jc w:val="center"/>
              <w:rPr>
                <w:rFonts w:ascii="Arial" w:hAnsi="Arial" w:cs="Arial"/>
                <w:sz w:val="18"/>
                <w:szCs w:val="18"/>
              </w:rPr>
            </w:pPr>
          </w:p>
        </w:tc>
      </w:tr>
      <w:tr w:rsidR="004E2A38" w:rsidRPr="004E2A38" w14:paraId="0D46C35C" w14:textId="77777777" w:rsidTr="00912840">
        <w:trPr>
          <w:trHeight w:val="413"/>
        </w:trPr>
        <w:tc>
          <w:tcPr>
            <w:tcW w:w="511" w:type="dxa"/>
            <w:tcBorders>
              <w:top w:val="single" w:sz="4" w:space="0" w:color="auto"/>
              <w:left w:val="single" w:sz="4" w:space="0" w:color="auto"/>
              <w:bottom w:val="single" w:sz="4" w:space="0" w:color="auto"/>
              <w:right w:val="single" w:sz="4" w:space="0" w:color="auto"/>
            </w:tcBorders>
            <w:shd w:val="clear" w:color="auto" w:fill="auto"/>
            <w:vAlign w:val="center"/>
          </w:tcPr>
          <w:p w14:paraId="5CC5A3EE" w14:textId="01D2525A" w:rsidR="004E2A38" w:rsidRPr="004E2A38" w:rsidRDefault="00912840"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22</w:t>
            </w:r>
          </w:p>
        </w:tc>
        <w:tc>
          <w:tcPr>
            <w:tcW w:w="591" w:type="dxa"/>
            <w:tcBorders>
              <w:top w:val="single" w:sz="4" w:space="0" w:color="auto"/>
              <w:left w:val="nil"/>
              <w:bottom w:val="single" w:sz="4" w:space="0" w:color="auto"/>
              <w:right w:val="single" w:sz="4" w:space="0" w:color="auto"/>
            </w:tcBorders>
            <w:vAlign w:val="center"/>
          </w:tcPr>
          <w:p w14:paraId="252ECC03" w14:textId="3B7FA359" w:rsidR="004E2A38" w:rsidRPr="004E2A38" w:rsidRDefault="00912840"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6</w:t>
            </w:r>
            <w:r w:rsidR="004E2A38">
              <w:rPr>
                <w:rFonts w:ascii="Arial" w:hAnsi="Arial" w:cs="Arial"/>
                <w:color w:val="000000"/>
                <w:sz w:val="18"/>
                <w:szCs w:val="18"/>
              </w:rPr>
              <w:t>8</w:t>
            </w:r>
          </w:p>
        </w:tc>
        <w:tc>
          <w:tcPr>
            <w:tcW w:w="590" w:type="dxa"/>
            <w:tcBorders>
              <w:top w:val="single" w:sz="4" w:space="0" w:color="auto"/>
              <w:left w:val="single" w:sz="4" w:space="0" w:color="auto"/>
              <w:bottom w:val="single" w:sz="4" w:space="0" w:color="auto"/>
              <w:right w:val="single" w:sz="4" w:space="0" w:color="auto"/>
            </w:tcBorders>
            <w:shd w:val="clear" w:color="auto" w:fill="auto"/>
            <w:vAlign w:val="center"/>
          </w:tcPr>
          <w:p w14:paraId="0F554DCF" w14:textId="4E8AA1A8" w:rsidR="004E2A38" w:rsidRPr="004E2A38" w:rsidRDefault="004E2A38" w:rsidP="004E2A38">
            <w:pPr>
              <w:widowControl/>
              <w:autoSpaceDE/>
              <w:autoSpaceDN/>
              <w:adjustRightInd/>
              <w:jc w:val="center"/>
              <w:rPr>
                <w:rFonts w:ascii="Arial" w:hAnsi="Arial" w:cs="Arial"/>
                <w:color w:val="000000"/>
                <w:sz w:val="18"/>
                <w:szCs w:val="18"/>
              </w:rPr>
            </w:pPr>
            <w:r w:rsidRPr="00F170C7">
              <w:rPr>
                <w:rFonts w:ascii="Arial" w:hAnsi="Arial" w:cs="Arial"/>
                <w:color w:val="000000"/>
                <w:sz w:val="18"/>
                <w:szCs w:val="18"/>
              </w:rPr>
              <w:t>Unid.</w:t>
            </w:r>
          </w:p>
        </w:tc>
        <w:tc>
          <w:tcPr>
            <w:tcW w:w="3690" w:type="dxa"/>
            <w:tcBorders>
              <w:top w:val="single" w:sz="4" w:space="0" w:color="auto"/>
              <w:left w:val="single" w:sz="4" w:space="0" w:color="auto"/>
              <w:bottom w:val="single" w:sz="4" w:space="0" w:color="auto"/>
              <w:right w:val="single" w:sz="4" w:space="0" w:color="auto"/>
            </w:tcBorders>
            <w:shd w:val="clear" w:color="auto" w:fill="auto"/>
            <w:vAlign w:val="center"/>
          </w:tcPr>
          <w:p w14:paraId="5696B2F3" w14:textId="4C45BEC7" w:rsidR="004E2A38" w:rsidRPr="004E2A38" w:rsidRDefault="004E2A38" w:rsidP="004E2A38">
            <w:pPr>
              <w:widowControl/>
              <w:autoSpaceDE/>
              <w:autoSpaceDN/>
              <w:adjustRightInd/>
              <w:jc w:val="both"/>
              <w:rPr>
                <w:rFonts w:ascii="Arial" w:hAnsi="Arial" w:cs="Arial"/>
                <w:color w:val="000000"/>
                <w:sz w:val="18"/>
                <w:szCs w:val="18"/>
              </w:rPr>
            </w:pPr>
            <w:r w:rsidRPr="004E2A38">
              <w:rPr>
                <w:rFonts w:ascii="Arial" w:hAnsi="Arial" w:cs="Arial"/>
                <w:color w:val="000000"/>
                <w:sz w:val="18"/>
                <w:szCs w:val="18"/>
              </w:rPr>
              <w:t>Luminária LED pública viária potência máxima 90 W - PADRÃO F,I</w:t>
            </w:r>
          </w:p>
        </w:tc>
        <w:tc>
          <w:tcPr>
            <w:tcW w:w="1050" w:type="dxa"/>
            <w:tcBorders>
              <w:top w:val="single" w:sz="4" w:space="0" w:color="auto"/>
              <w:left w:val="nil"/>
              <w:bottom w:val="single" w:sz="4" w:space="0" w:color="auto"/>
              <w:right w:val="single" w:sz="4" w:space="0" w:color="auto"/>
            </w:tcBorders>
            <w:shd w:val="clear" w:color="auto" w:fill="auto"/>
            <w:vAlign w:val="center"/>
          </w:tcPr>
          <w:p w14:paraId="6E5BE952" w14:textId="7012EB70" w:rsidR="004E2A38" w:rsidRPr="004E2A38" w:rsidRDefault="00D61966" w:rsidP="004E2A38">
            <w:pPr>
              <w:widowControl/>
              <w:autoSpaceDE/>
              <w:autoSpaceDN/>
              <w:adjustRightInd/>
              <w:jc w:val="center"/>
              <w:rPr>
                <w:rFonts w:ascii="Arial" w:hAnsi="Arial" w:cs="Arial"/>
                <w:color w:val="000000"/>
                <w:sz w:val="18"/>
                <w:szCs w:val="18"/>
              </w:rPr>
            </w:pPr>
            <w:r>
              <w:rPr>
                <w:rFonts w:ascii="Arial" w:hAnsi="Arial" w:cs="Arial"/>
                <w:color w:val="000000"/>
                <w:sz w:val="18"/>
                <w:szCs w:val="18"/>
              </w:rPr>
              <w:t>529,69</w:t>
            </w:r>
          </w:p>
        </w:tc>
        <w:tc>
          <w:tcPr>
            <w:tcW w:w="1041" w:type="dxa"/>
            <w:tcBorders>
              <w:top w:val="single" w:sz="4" w:space="0" w:color="auto"/>
              <w:left w:val="nil"/>
              <w:bottom w:val="single" w:sz="4" w:space="0" w:color="auto"/>
              <w:right w:val="nil"/>
            </w:tcBorders>
            <w:shd w:val="clear" w:color="auto" w:fill="auto"/>
            <w:vAlign w:val="center"/>
          </w:tcPr>
          <w:p w14:paraId="5712CED9" w14:textId="711BBF98" w:rsidR="004E2A38" w:rsidRPr="004E2A38" w:rsidRDefault="00912840" w:rsidP="004E2A38">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36.018,92</w:t>
            </w:r>
          </w:p>
        </w:tc>
        <w:tc>
          <w:tcPr>
            <w:tcW w:w="1200" w:type="dxa"/>
            <w:tcBorders>
              <w:top w:val="single" w:sz="4" w:space="0" w:color="auto"/>
              <w:left w:val="single" w:sz="4" w:space="0" w:color="auto"/>
              <w:bottom w:val="single" w:sz="4" w:space="0" w:color="auto"/>
              <w:right w:val="single" w:sz="4" w:space="0" w:color="auto"/>
            </w:tcBorders>
            <w:shd w:val="clear" w:color="auto" w:fill="auto"/>
            <w:vAlign w:val="center"/>
          </w:tcPr>
          <w:p w14:paraId="07962F94" w14:textId="3CE21569" w:rsidR="004E2A38" w:rsidRPr="004E2A38" w:rsidRDefault="004749B4" w:rsidP="004E2A38">
            <w:pPr>
              <w:widowControl/>
              <w:autoSpaceDE/>
              <w:autoSpaceDN/>
              <w:adjustRightInd/>
              <w:jc w:val="center"/>
              <w:rPr>
                <w:rFonts w:ascii="Arial" w:hAnsi="Arial" w:cs="Arial"/>
                <w:color w:val="000000"/>
                <w:sz w:val="18"/>
                <w:szCs w:val="18"/>
              </w:rPr>
            </w:pPr>
            <w:r w:rsidRPr="00D61966">
              <w:rPr>
                <w:rFonts w:ascii="Arial" w:hAnsi="Arial" w:cs="Arial"/>
                <w:color w:val="000000"/>
                <w:sz w:val="18"/>
                <w:szCs w:val="18"/>
              </w:rPr>
              <w:t>Exclusiva ME/EPP</w:t>
            </w:r>
          </w:p>
        </w:tc>
        <w:tc>
          <w:tcPr>
            <w:tcW w:w="1139" w:type="dxa"/>
            <w:vAlign w:val="center"/>
          </w:tcPr>
          <w:p w14:paraId="27AC04F4" w14:textId="77777777" w:rsidR="004E2A38" w:rsidRPr="004E2A38" w:rsidRDefault="004E2A38" w:rsidP="004E2A38">
            <w:pPr>
              <w:widowControl/>
              <w:autoSpaceDE/>
              <w:autoSpaceDN/>
              <w:adjustRightInd/>
              <w:jc w:val="center"/>
              <w:rPr>
                <w:rFonts w:ascii="Arial" w:hAnsi="Arial" w:cs="Arial"/>
                <w:sz w:val="18"/>
                <w:szCs w:val="18"/>
              </w:rPr>
            </w:pPr>
          </w:p>
        </w:tc>
      </w:tr>
      <w:tr w:rsidR="004E2A38" w:rsidRPr="00F170C7" w14:paraId="4DEEB43E" w14:textId="77777777" w:rsidTr="00912840">
        <w:trPr>
          <w:trHeight w:val="300"/>
        </w:trPr>
        <w:tc>
          <w:tcPr>
            <w:tcW w:w="6432" w:type="dxa"/>
            <w:gridSpan w:val="5"/>
            <w:tcBorders>
              <w:top w:val="single" w:sz="4" w:space="0" w:color="auto"/>
              <w:left w:val="single" w:sz="4" w:space="0" w:color="auto"/>
              <w:bottom w:val="single" w:sz="4" w:space="0" w:color="auto"/>
              <w:right w:val="single" w:sz="4" w:space="0" w:color="auto"/>
            </w:tcBorders>
            <w:vAlign w:val="center"/>
          </w:tcPr>
          <w:p w14:paraId="4B045060" w14:textId="00C53C6E" w:rsidR="004E2A38" w:rsidRPr="00F170C7" w:rsidRDefault="004E2A38" w:rsidP="004E2A38">
            <w:pPr>
              <w:widowControl/>
              <w:autoSpaceDE/>
              <w:autoSpaceDN/>
              <w:adjustRightInd/>
              <w:jc w:val="right"/>
              <w:rPr>
                <w:rFonts w:ascii="Arial" w:hAnsi="Arial" w:cs="Arial"/>
                <w:b/>
                <w:bCs/>
                <w:color w:val="000000"/>
                <w:sz w:val="18"/>
                <w:szCs w:val="18"/>
              </w:rPr>
            </w:pPr>
            <w:r w:rsidRPr="00F170C7">
              <w:rPr>
                <w:rFonts w:ascii="Arial" w:hAnsi="Arial" w:cs="Arial"/>
                <w:b/>
                <w:bCs/>
                <w:color w:val="000000"/>
                <w:sz w:val="18"/>
                <w:szCs w:val="18"/>
              </w:rPr>
              <w:t>VALOR TOTAL</w:t>
            </w:r>
          </w:p>
        </w:tc>
        <w:tc>
          <w:tcPr>
            <w:tcW w:w="1041" w:type="dxa"/>
            <w:tcBorders>
              <w:top w:val="nil"/>
              <w:left w:val="nil"/>
              <w:bottom w:val="single" w:sz="4" w:space="0" w:color="auto"/>
              <w:right w:val="single" w:sz="4" w:space="0" w:color="auto"/>
            </w:tcBorders>
            <w:shd w:val="clear" w:color="auto" w:fill="auto"/>
            <w:vAlign w:val="center"/>
          </w:tcPr>
          <w:p w14:paraId="7F8C473E" w14:textId="72269589" w:rsidR="004E2A38" w:rsidRPr="00F170C7" w:rsidRDefault="00985933" w:rsidP="004E2A38">
            <w:pPr>
              <w:widowControl/>
              <w:autoSpaceDE/>
              <w:autoSpaceDN/>
              <w:adjustRightInd/>
              <w:jc w:val="center"/>
              <w:rPr>
                <w:rFonts w:ascii="Arial" w:hAnsi="Arial" w:cs="Arial"/>
                <w:b/>
                <w:bCs/>
                <w:color w:val="000000"/>
                <w:sz w:val="18"/>
                <w:szCs w:val="18"/>
              </w:rPr>
            </w:pPr>
            <w:r>
              <w:rPr>
                <w:rFonts w:ascii="Arial" w:hAnsi="Arial" w:cs="Arial"/>
                <w:b/>
                <w:bCs/>
                <w:color w:val="000000"/>
                <w:sz w:val="18"/>
                <w:szCs w:val="18"/>
              </w:rPr>
              <w:t>509.802,94</w:t>
            </w:r>
          </w:p>
        </w:tc>
        <w:tc>
          <w:tcPr>
            <w:tcW w:w="1200" w:type="dxa"/>
            <w:tcBorders>
              <w:top w:val="nil"/>
              <w:left w:val="nil"/>
              <w:bottom w:val="nil"/>
              <w:right w:val="nil"/>
            </w:tcBorders>
            <w:shd w:val="clear" w:color="auto" w:fill="auto"/>
            <w:noWrap/>
            <w:vAlign w:val="center"/>
          </w:tcPr>
          <w:p w14:paraId="43960398" w14:textId="77777777" w:rsidR="004E2A38" w:rsidRPr="00F170C7" w:rsidRDefault="004E2A38" w:rsidP="004E2A38">
            <w:pPr>
              <w:widowControl/>
              <w:autoSpaceDE/>
              <w:autoSpaceDN/>
              <w:adjustRightInd/>
              <w:jc w:val="center"/>
              <w:rPr>
                <w:rFonts w:ascii="Arial" w:hAnsi="Arial" w:cs="Arial"/>
                <w:b/>
                <w:bCs/>
                <w:color w:val="000000"/>
                <w:sz w:val="18"/>
                <w:szCs w:val="18"/>
              </w:rPr>
            </w:pPr>
          </w:p>
        </w:tc>
        <w:tc>
          <w:tcPr>
            <w:tcW w:w="1139" w:type="dxa"/>
            <w:vAlign w:val="center"/>
            <w:hideMark/>
          </w:tcPr>
          <w:p w14:paraId="6D14B19D" w14:textId="77777777" w:rsidR="004E2A38" w:rsidRPr="00F170C7" w:rsidRDefault="004E2A38" w:rsidP="004E2A38">
            <w:pPr>
              <w:widowControl/>
              <w:autoSpaceDE/>
              <w:autoSpaceDN/>
              <w:adjustRightInd/>
              <w:jc w:val="center"/>
              <w:rPr>
                <w:rFonts w:ascii="Arial" w:hAnsi="Arial" w:cs="Arial"/>
                <w:sz w:val="18"/>
                <w:szCs w:val="18"/>
              </w:rPr>
            </w:pPr>
          </w:p>
        </w:tc>
      </w:tr>
    </w:tbl>
    <w:p w14:paraId="526422AF" w14:textId="66938085" w:rsidR="00403B2A" w:rsidRPr="00AD7495" w:rsidRDefault="00403B2A" w:rsidP="00B00ABE">
      <w:pPr>
        <w:spacing w:line="360" w:lineRule="auto"/>
        <w:jc w:val="center"/>
        <w:rPr>
          <w:rFonts w:ascii="Arial" w:hAnsi="Arial" w:cs="Arial"/>
          <w:bCs/>
          <w:sz w:val="18"/>
          <w:szCs w:val="18"/>
        </w:rPr>
      </w:pPr>
    </w:p>
    <w:p w14:paraId="73EB125F" w14:textId="6158E588" w:rsidR="00403B2A" w:rsidRPr="00F170C7" w:rsidRDefault="00F170C7" w:rsidP="00F170C7">
      <w:pPr>
        <w:pStyle w:val="PargrafodaLista"/>
        <w:numPr>
          <w:ilvl w:val="0"/>
          <w:numId w:val="11"/>
        </w:numPr>
        <w:spacing w:line="360" w:lineRule="auto"/>
        <w:rPr>
          <w:rFonts w:ascii="Arial" w:hAnsi="Arial" w:cs="Arial"/>
          <w:bCs/>
          <w:sz w:val="18"/>
          <w:szCs w:val="18"/>
        </w:rPr>
      </w:pPr>
      <w:r>
        <w:rPr>
          <w:rFonts w:ascii="Arial" w:hAnsi="Arial" w:cs="Arial"/>
          <w:bCs/>
          <w:sz w:val="18"/>
          <w:szCs w:val="18"/>
        </w:rPr>
        <w:t>As especificações técnicas referentes ao Termo de Referência de Materiais Auxiliares, Luminárias LED e braços, estão em anexo a este edital.</w:t>
      </w:r>
    </w:p>
    <w:p w14:paraId="4B95DDEB" w14:textId="173ED195" w:rsidR="00902833" w:rsidRDefault="00902833" w:rsidP="00902833">
      <w:pPr>
        <w:spacing w:line="360" w:lineRule="auto"/>
        <w:rPr>
          <w:rFonts w:ascii="Arial" w:hAnsi="Arial" w:cs="Arial"/>
          <w:bCs/>
          <w:sz w:val="18"/>
          <w:szCs w:val="18"/>
        </w:rPr>
      </w:pPr>
    </w:p>
    <w:p w14:paraId="5FFB0E9A" w14:textId="3D6C231B" w:rsidR="001B1D72" w:rsidRDefault="001B1D72" w:rsidP="00902833">
      <w:pPr>
        <w:spacing w:line="360" w:lineRule="auto"/>
        <w:rPr>
          <w:rFonts w:ascii="Arial" w:hAnsi="Arial" w:cs="Arial"/>
          <w:bCs/>
          <w:sz w:val="18"/>
          <w:szCs w:val="18"/>
        </w:rPr>
      </w:pPr>
    </w:p>
    <w:p w14:paraId="788B91A1" w14:textId="1D5ED0FD" w:rsidR="001B1D72" w:rsidRDefault="001B1D72" w:rsidP="00902833">
      <w:pPr>
        <w:spacing w:line="360" w:lineRule="auto"/>
        <w:rPr>
          <w:rFonts w:ascii="Arial" w:hAnsi="Arial" w:cs="Arial"/>
          <w:bCs/>
          <w:sz w:val="18"/>
          <w:szCs w:val="18"/>
        </w:rPr>
      </w:pPr>
    </w:p>
    <w:p w14:paraId="59844B5B" w14:textId="434BCCE8" w:rsidR="001B1D72" w:rsidRDefault="001B1D72" w:rsidP="00902833">
      <w:pPr>
        <w:spacing w:line="360" w:lineRule="auto"/>
        <w:rPr>
          <w:rFonts w:ascii="Arial" w:hAnsi="Arial" w:cs="Arial"/>
          <w:bCs/>
          <w:sz w:val="18"/>
          <w:szCs w:val="18"/>
        </w:rPr>
      </w:pPr>
    </w:p>
    <w:p w14:paraId="4E00BADE" w14:textId="0D0DC7A5" w:rsidR="001B1D72" w:rsidRDefault="001B1D72" w:rsidP="00902833">
      <w:pPr>
        <w:spacing w:line="360" w:lineRule="auto"/>
        <w:rPr>
          <w:rFonts w:ascii="Arial" w:hAnsi="Arial" w:cs="Arial"/>
          <w:bCs/>
          <w:sz w:val="18"/>
          <w:szCs w:val="18"/>
        </w:rPr>
      </w:pPr>
    </w:p>
    <w:p w14:paraId="64B0B51E" w14:textId="6A21383B" w:rsidR="001B1D72" w:rsidRDefault="001B1D72" w:rsidP="00902833">
      <w:pPr>
        <w:spacing w:line="360" w:lineRule="auto"/>
        <w:rPr>
          <w:rFonts w:ascii="Arial" w:hAnsi="Arial" w:cs="Arial"/>
          <w:bCs/>
          <w:sz w:val="18"/>
          <w:szCs w:val="18"/>
        </w:rPr>
      </w:pPr>
    </w:p>
    <w:p w14:paraId="177724B3" w14:textId="50C7A4C4" w:rsidR="001B1D72" w:rsidRDefault="001B1D72" w:rsidP="00902833">
      <w:pPr>
        <w:spacing w:line="360" w:lineRule="auto"/>
        <w:rPr>
          <w:rFonts w:ascii="Arial" w:hAnsi="Arial" w:cs="Arial"/>
          <w:bCs/>
          <w:sz w:val="18"/>
          <w:szCs w:val="18"/>
        </w:rPr>
      </w:pPr>
    </w:p>
    <w:p w14:paraId="1608E6D2" w14:textId="6E8BC42D" w:rsidR="001B1D72" w:rsidRDefault="001B1D72" w:rsidP="00902833">
      <w:pPr>
        <w:spacing w:line="360" w:lineRule="auto"/>
        <w:rPr>
          <w:rFonts w:ascii="Arial" w:hAnsi="Arial" w:cs="Arial"/>
          <w:bCs/>
          <w:sz w:val="18"/>
          <w:szCs w:val="18"/>
        </w:rPr>
      </w:pPr>
    </w:p>
    <w:p w14:paraId="02F1F3E7" w14:textId="17269AA5" w:rsidR="001B1D72" w:rsidRDefault="001B1D72" w:rsidP="00902833">
      <w:pPr>
        <w:spacing w:line="360" w:lineRule="auto"/>
        <w:rPr>
          <w:rFonts w:ascii="Arial" w:hAnsi="Arial" w:cs="Arial"/>
          <w:bCs/>
          <w:sz w:val="18"/>
          <w:szCs w:val="18"/>
        </w:rPr>
      </w:pPr>
    </w:p>
    <w:p w14:paraId="3F07687C" w14:textId="1A4044E6" w:rsidR="001B1D72" w:rsidRDefault="001B1D72" w:rsidP="00902833">
      <w:pPr>
        <w:spacing w:line="360" w:lineRule="auto"/>
        <w:rPr>
          <w:rFonts w:ascii="Arial" w:hAnsi="Arial" w:cs="Arial"/>
          <w:bCs/>
          <w:sz w:val="18"/>
          <w:szCs w:val="18"/>
        </w:rPr>
      </w:pPr>
    </w:p>
    <w:p w14:paraId="2E9FFBF4" w14:textId="4A9195A8" w:rsidR="001B1D72" w:rsidRDefault="001B1D72" w:rsidP="00902833">
      <w:pPr>
        <w:spacing w:line="360" w:lineRule="auto"/>
        <w:rPr>
          <w:rFonts w:ascii="Arial" w:hAnsi="Arial" w:cs="Arial"/>
          <w:bCs/>
          <w:sz w:val="18"/>
          <w:szCs w:val="18"/>
        </w:rPr>
      </w:pPr>
    </w:p>
    <w:p w14:paraId="4E273BF3" w14:textId="5233C506" w:rsidR="001B1D72" w:rsidRDefault="001B1D72" w:rsidP="00902833">
      <w:pPr>
        <w:spacing w:line="360" w:lineRule="auto"/>
        <w:rPr>
          <w:rFonts w:ascii="Arial" w:hAnsi="Arial" w:cs="Arial"/>
          <w:bCs/>
          <w:sz w:val="18"/>
          <w:szCs w:val="18"/>
        </w:rPr>
      </w:pPr>
    </w:p>
    <w:p w14:paraId="271A58AA" w14:textId="38C8314C" w:rsidR="001B1D72" w:rsidRDefault="001B1D72" w:rsidP="00902833">
      <w:pPr>
        <w:spacing w:line="360" w:lineRule="auto"/>
        <w:rPr>
          <w:rFonts w:ascii="Arial" w:hAnsi="Arial" w:cs="Arial"/>
          <w:bCs/>
          <w:sz w:val="18"/>
          <w:szCs w:val="18"/>
        </w:rPr>
      </w:pPr>
    </w:p>
    <w:p w14:paraId="73180BA5" w14:textId="7C83AD60" w:rsidR="001B1D72" w:rsidRDefault="001B1D72" w:rsidP="00902833">
      <w:pPr>
        <w:spacing w:line="360" w:lineRule="auto"/>
        <w:rPr>
          <w:rFonts w:ascii="Arial" w:hAnsi="Arial" w:cs="Arial"/>
          <w:bCs/>
          <w:sz w:val="18"/>
          <w:szCs w:val="18"/>
        </w:rPr>
      </w:pPr>
    </w:p>
    <w:p w14:paraId="629F4691" w14:textId="13630AE9" w:rsidR="001B1D72" w:rsidRDefault="001B1D72" w:rsidP="00902833">
      <w:pPr>
        <w:spacing w:line="360" w:lineRule="auto"/>
        <w:rPr>
          <w:rFonts w:ascii="Arial" w:hAnsi="Arial" w:cs="Arial"/>
          <w:bCs/>
          <w:sz w:val="18"/>
          <w:szCs w:val="18"/>
        </w:rPr>
      </w:pPr>
    </w:p>
    <w:p w14:paraId="59A64524" w14:textId="5AB74E44" w:rsidR="001B1D72" w:rsidRDefault="001B1D72" w:rsidP="00902833">
      <w:pPr>
        <w:spacing w:line="360" w:lineRule="auto"/>
        <w:rPr>
          <w:rFonts w:ascii="Arial" w:hAnsi="Arial" w:cs="Arial"/>
          <w:bCs/>
          <w:sz w:val="18"/>
          <w:szCs w:val="18"/>
        </w:rPr>
      </w:pPr>
    </w:p>
    <w:p w14:paraId="45427EE3" w14:textId="230AB1CB" w:rsidR="001B1D72" w:rsidRDefault="001B1D72" w:rsidP="00902833">
      <w:pPr>
        <w:spacing w:line="360" w:lineRule="auto"/>
        <w:rPr>
          <w:rFonts w:ascii="Arial" w:hAnsi="Arial" w:cs="Arial"/>
          <w:bCs/>
          <w:sz w:val="18"/>
          <w:szCs w:val="18"/>
        </w:rPr>
      </w:pPr>
    </w:p>
    <w:p w14:paraId="6C537EBA" w14:textId="5A31986F" w:rsidR="001B1D72" w:rsidRDefault="001B1D72" w:rsidP="00902833">
      <w:pPr>
        <w:spacing w:line="360" w:lineRule="auto"/>
        <w:rPr>
          <w:rFonts w:ascii="Arial" w:hAnsi="Arial" w:cs="Arial"/>
          <w:bCs/>
          <w:sz w:val="18"/>
          <w:szCs w:val="18"/>
        </w:rPr>
      </w:pPr>
    </w:p>
    <w:p w14:paraId="3BB1C5B2" w14:textId="2DFA22AB" w:rsidR="001B1D72" w:rsidRDefault="001B1D72" w:rsidP="00902833">
      <w:pPr>
        <w:spacing w:line="360" w:lineRule="auto"/>
        <w:rPr>
          <w:rFonts w:ascii="Arial" w:hAnsi="Arial" w:cs="Arial"/>
          <w:bCs/>
          <w:sz w:val="18"/>
          <w:szCs w:val="18"/>
        </w:rPr>
      </w:pPr>
    </w:p>
    <w:p w14:paraId="7010CE43" w14:textId="4FC5DFDE" w:rsidR="001B1D72" w:rsidRDefault="001B1D72" w:rsidP="00902833">
      <w:pPr>
        <w:spacing w:line="360" w:lineRule="auto"/>
        <w:rPr>
          <w:rFonts w:ascii="Arial" w:hAnsi="Arial" w:cs="Arial"/>
          <w:bCs/>
          <w:sz w:val="18"/>
          <w:szCs w:val="18"/>
        </w:rPr>
      </w:pPr>
    </w:p>
    <w:p w14:paraId="752A277B" w14:textId="6D397FBC" w:rsidR="001B1D72" w:rsidRDefault="001B1D72" w:rsidP="00902833">
      <w:pPr>
        <w:spacing w:line="360" w:lineRule="auto"/>
        <w:rPr>
          <w:rFonts w:ascii="Arial" w:hAnsi="Arial" w:cs="Arial"/>
          <w:bCs/>
          <w:sz w:val="18"/>
          <w:szCs w:val="18"/>
        </w:rPr>
      </w:pPr>
    </w:p>
    <w:p w14:paraId="51E6386C" w14:textId="080F5B15" w:rsidR="001B1D72" w:rsidRDefault="001B1D72" w:rsidP="00902833">
      <w:pPr>
        <w:spacing w:line="360" w:lineRule="auto"/>
        <w:rPr>
          <w:rFonts w:ascii="Arial" w:hAnsi="Arial" w:cs="Arial"/>
          <w:bCs/>
          <w:sz w:val="18"/>
          <w:szCs w:val="18"/>
        </w:rPr>
      </w:pPr>
    </w:p>
    <w:p w14:paraId="5025F1EB" w14:textId="5ABEB48A" w:rsidR="001B1D72" w:rsidRDefault="001B1D72" w:rsidP="00902833">
      <w:pPr>
        <w:spacing w:line="360" w:lineRule="auto"/>
        <w:rPr>
          <w:rFonts w:ascii="Arial" w:hAnsi="Arial" w:cs="Arial"/>
          <w:bCs/>
          <w:sz w:val="18"/>
          <w:szCs w:val="18"/>
        </w:rPr>
      </w:pPr>
    </w:p>
    <w:p w14:paraId="6120E8C0" w14:textId="468DE6B1" w:rsidR="001B1D72" w:rsidRDefault="001B1D72" w:rsidP="00902833">
      <w:pPr>
        <w:spacing w:line="360" w:lineRule="auto"/>
        <w:rPr>
          <w:rFonts w:ascii="Arial" w:hAnsi="Arial" w:cs="Arial"/>
          <w:bCs/>
          <w:sz w:val="18"/>
          <w:szCs w:val="18"/>
        </w:rPr>
      </w:pPr>
    </w:p>
    <w:p w14:paraId="4CD7DF14" w14:textId="0B25A49B" w:rsidR="001B1D72" w:rsidRDefault="001B1D72" w:rsidP="00902833">
      <w:pPr>
        <w:spacing w:line="360" w:lineRule="auto"/>
        <w:rPr>
          <w:rFonts w:ascii="Arial" w:hAnsi="Arial" w:cs="Arial"/>
          <w:bCs/>
          <w:sz w:val="18"/>
          <w:szCs w:val="18"/>
        </w:rPr>
      </w:pPr>
    </w:p>
    <w:p w14:paraId="3E2874E6" w14:textId="311963F0" w:rsidR="007A75D4" w:rsidRDefault="007A75D4" w:rsidP="00902833">
      <w:pPr>
        <w:spacing w:line="360" w:lineRule="auto"/>
        <w:rPr>
          <w:rFonts w:ascii="Arial" w:hAnsi="Arial" w:cs="Arial"/>
          <w:bCs/>
          <w:sz w:val="18"/>
          <w:szCs w:val="18"/>
        </w:rPr>
      </w:pPr>
    </w:p>
    <w:p w14:paraId="361BB37F" w14:textId="5FC1E9A6" w:rsidR="007A75D4" w:rsidRDefault="007A75D4" w:rsidP="00902833">
      <w:pPr>
        <w:spacing w:line="360" w:lineRule="auto"/>
        <w:rPr>
          <w:rFonts w:ascii="Arial" w:hAnsi="Arial" w:cs="Arial"/>
          <w:bCs/>
          <w:sz w:val="18"/>
          <w:szCs w:val="18"/>
        </w:rPr>
      </w:pPr>
    </w:p>
    <w:p w14:paraId="2D2D6F54" w14:textId="4314C42E" w:rsidR="007A75D4" w:rsidRDefault="007A75D4" w:rsidP="00902833">
      <w:pPr>
        <w:spacing w:line="360" w:lineRule="auto"/>
        <w:rPr>
          <w:rFonts w:ascii="Arial" w:hAnsi="Arial" w:cs="Arial"/>
          <w:bCs/>
          <w:sz w:val="18"/>
          <w:szCs w:val="18"/>
        </w:rPr>
      </w:pPr>
    </w:p>
    <w:p w14:paraId="0EB6EA50" w14:textId="1A47AB1F" w:rsidR="007A75D4" w:rsidRDefault="007A75D4" w:rsidP="00902833">
      <w:pPr>
        <w:spacing w:line="360" w:lineRule="auto"/>
        <w:rPr>
          <w:rFonts w:ascii="Arial" w:hAnsi="Arial" w:cs="Arial"/>
          <w:bCs/>
          <w:sz w:val="18"/>
          <w:szCs w:val="18"/>
        </w:rPr>
      </w:pPr>
    </w:p>
    <w:p w14:paraId="4A7C969C" w14:textId="77777777" w:rsidR="007A75D4" w:rsidRDefault="007A75D4" w:rsidP="00902833">
      <w:pPr>
        <w:spacing w:line="360" w:lineRule="auto"/>
        <w:rPr>
          <w:rFonts w:ascii="Arial" w:hAnsi="Arial" w:cs="Arial"/>
          <w:bCs/>
          <w:sz w:val="18"/>
          <w:szCs w:val="18"/>
        </w:rPr>
      </w:pPr>
    </w:p>
    <w:p w14:paraId="4F74224F" w14:textId="77777777" w:rsidR="00F170C7" w:rsidRPr="00AD7495" w:rsidRDefault="00F170C7" w:rsidP="00902833">
      <w:pPr>
        <w:spacing w:line="360" w:lineRule="auto"/>
        <w:rPr>
          <w:rFonts w:ascii="Arial" w:hAnsi="Arial" w:cs="Arial"/>
          <w:bCs/>
          <w:sz w:val="18"/>
          <w:szCs w:val="18"/>
        </w:rPr>
      </w:pPr>
    </w:p>
    <w:p w14:paraId="0531B4C4" w14:textId="5DAFC987" w:rsidR="00403B2A" w:rsidRPr="00315987" w:rsidRDefault="00403B2A" w:rsidP="00B00ABE">
      <w:pPr>
        <w:spacing w:line="360" w:lineRule="auto"/>
        <w:jc w:val="center"/>
        <w:rPr>
          <w:rFonts w:ascii="Arial" w:hAnsi="Arial" w:cs="Arial"/>
          <w:b/>
          <w:sz w:val="18"/>
          <w:szCs w:val="18"/>
        </w:rPr>
      </w:pPr>
      <w:r w:rsidRPr="00315987">
        <w:rPr>
          <w:rFonts w:ascii="Arial" w:hAnsi="Arial" w:cs="Arial"/>
          <w:b/>
          <w:sz w:val="18"/>
          <w:szCs w:val="18"/>
        </w:rPr>
        <w:lastRenderedPageBreak/>
        <w:t xml:space="preserve">ANEXO </w:t>
      </w:r>
      <w:r w:rsidR="00AD7495" w:rsidRPr="00315987">
        <w:rPr>
          <w:rFonts w:ascii="Arial" w:hAnsi="Arial" w:cs="Arial"/>
          <w:b/>
          <w:sz w:val="18"/>
          <w:szCs w:val="18"/>
        </w:rPr>
        <w:t>II</w:t>
      </w:r>
    </w:p>
    <w:p w14:paraId="2866C845" w14:textId="5550509F" w:rsidR="00B00ABE" w:rsidRPr="00315987" w:rsidRDefault="00B00ABE" w:rsidP="00B00ABE">
      <w:pPr>
        <w:spacing w:line="360" w:lineRule="auto"/>
        <w:jc w:val="center"/>
        <w:rPr>
          <w:rFonts w:ascii="Arial" w:hAnsi="Arial" w:cs="Arial"/>
          <w:b/>
          <w:sz w:val="18"/>
          <w:szCs w:val="18"/>
        </w:rPr>
      </w:pPr>
      <w:r w:rsidRPr="00315987">
        <w:rPr>
          <w:rFonts w:ascii="Arial" w:hAnsi="Arial" w:cs="Arial"/>
          <w:b/>
          <w:sz w:val="18"/>
          <w:szCs w:val="18"/>
        </w:rPr>
        <w:t>Modelo de Proposta</w:t>
      </w:r>
    </w:p>
    <w:p w14:paraId="0A1DB6F7" w14:textId="3C1153E2" w:rsidR="00B00ABE" w:rsidRPr="00AD7495" w:rsidRDefault="00B00ABE" w:rsidP="00B00ABE">
      <w:pPr>
        <w:spacing w:line="360" w:lineRule="auto"/>
        <w:jc w:val="center"/>
        <w:rPr>
          <w:rFonts w:ascii="Arial" w:hAnsi="Arial" w:cs="Arial"/>
          <w:b/>
          <w:sz w:val="18"/>
          <w:szCs w:val="18"/>
        </w:rPr>
      </w:pPr>
      <w:r w:rsidRPr="00F5430B">
        <w:rPr>
          <w:rFonts w:ascii="Arial" w:hAnsi="Arial" w:cs="Arial"/>
          <w:b/>
          <w:sz w:val="18"/>
          <w:szCs w:val="18"/>
        </w:rPr>
        <w:t xml:space="preserve">Pregão </w:t>
      </w:r>
      <w:r w:rsidR="008C1FA8" w:rsidRPr="001D4187">
        <w:rPr>
          <w:rFonts w:ascii="Arial" w:hAnsi="Arial" w:cs="Arial"/>
          <w:b/>
          <w:sz w:val="18"/>
          <w:szCs w:val="18"/>
        </w:rPr>
        <w:t xml:space="preserve">Eletrônico nº </w:t>
      </w:r>
      <w:r w:rsidR="001D4187" w:rsidRPr="001D4187">
        <w:rPr>
          <w:rFonts w:ascii="Arial" w:hAnsi="Arial" w:cs="Arial"/>
          <w:b/>
          <w:sz w:val="18"/>
          <w:szCs w:val="18"/>
        </w:rPr>
        <w:t>6</w:t>
      </w:r>
      <w:r w:rsidR="008C1FA8" w:rsidRPr="001D4187">
        <w:rPr>
          <w:rFonts w:ascii="Arial" w:hAnsi="Arial" w:cs="Arial"/>
          <w:b/>
          <w:sz w:val="18"/>
          <w:szCs w:val="18"/>
        </w:rPr>
        <w:t>/202</w:t>
      </w:r>
      <w:r w:rsidR="0009765E" w:rsidRPr="001D4187">
        <w:rPr>
          <w:rFonts w:ascii="Arial" w:hAnsi="Arial" w:cs="Arial"/>
          <w:b/>
          <w:sz w:val="18"/>
          <w:szCs w:val="18"/>
        </w:rPr>
        <w:t>3</w:t>
      </w:r>
    </w:p>
    <w:p w14:paraId="290AE135" w14:textId="04452F1C" w:rsidR="00F0735C" w:rsidRPr="00AD7495" w:rsidRDefault="00F0735C" w:rsidP="00B00ABE">
      <w:pPr>
        <w:spacing w:line="360" w:lineRule="auto"/>
        <w:jc w:val="center"/>
        <w:rPr>
          <w:rFonts w:ascii="Arial" w:hAnsi="Arial" w:cs="Arial"/>
          <w:b/>
          <w:sz w:val="18"/>
          <w:szCs w:val="18"/>
        </w:rPr>
      </w:pPr>
    </w:p>
    <w:tbl>
      <w:tblPr>
        <w:tblStyle w:val="Tabelacomgrade"/>
        <w:tblW w:w="0" w:type="auto"/>
        <w:tblLook w:val="04A0" w:firstRow="1" w:lastRow="0" w:firstColumn="1" w:lastColumn="0" w:noHBand="0" w:noVBand="1"/>
      </w:tblPr>
      <w:tblGrid>
        <w:gridCol w:w="666"/>
        <w:gridCol w:w="3241"/>
        <w:gridCol w:w="1078"/>
        <w:gridCol w:w="1814"/>
        <w:gridCol w:w="1698"/>
      </w:tblGrid>
      <w:tr w:rsidR="00403B2A" w:rsidRPr="00C022E2" w14:paraId="7C6A479F" w14:textId="77777777" w:rsidTr="00451C49">
        <w:trPr>
          <w:trHeight w:val="308"/>
        </w:trPr>
        <w:tc>
          <w:tcPr>
            <w:tcW w:w="666" w:type="dxa"/>
            <w:hideMark/>
          </w:tcPr>
          <w:p w14:paraId="3B15380E" w14:textId="77777777" w:rsidR="00403B2A" w:rsidRPr="00C022E2" w:rsidRDefault="00403B2A" w:rsidP="00902833">
            <w:pPr>
              <w:jc w:val="center"/>
              <w:rPr>
                <w:rFonts w:ascii="Arial" w:hAnsi="Arial" w:cs="Arial"/>
                <w:b/>
                <w:bCs/>
                <w:sz w:val="18"/>
                <w:szCs w:val="18"/>
              </w:rPr>
            </w:pPr>
            <w:r w:rsidRPr="00C022E2">
              <w:rPr>
                <w:rFonts w:ascii="Arial" w:hAnsi="Arial" w:cs="Arial"/>
                <w:b/>
                <w:bCs/>
                <w:sz w:val="18"/>
                <w:szCs w:val="18"/>
              </w:rPr>
              <w:t>Item</w:t>
            </w:r>
          </w:p>
        </w:tc>
        <w:tc>
          <w:tcPr>
            <w:tcW w:w="3241" w:type="dxa"/>
            <w:hideMark/>
          </w:tcPr>
          <w:p w14:paraId="38145052" w14:textId="77777777" w:rsidR="00403B2A" w:rsidRPr="00C022E2" w:rsidRDefault="00403B2A" w:rsidP="00902833">
            <w:pPr>
              <w:jc w:val="center"/>
              <w:rPr>
                <w:rFonts w:ascii="Arial" w:hAnsi="Arial" w:cs="Arial"/>
                <w:b/>
                <w:bCs/>
                <w:sz w:val="18"/>
                <w:szCs w:val="18"/>
              </w:rPr>
            </w:pPr>
            <w:r w:rsidRPr="00C022E2">
              <w:rPr>
                <w:rFonts w:ascii="Arial" w:hAnsi="Arial" w:cs="Arial"/>
                <w:b/>
                <w:bCs/>
                <w:sz w:val="18"/>
                <w:szCs w:val="18"/>
              </w:rPr>
              <w:t>Descrição</w:t>
            </w:r>
          </w:p>
        </w:tc>
        <w:tc>
          <w:tcPr>
            <w:tcW w:w="1078" w:type="dxa"/>
            <w:vAlign w:val="center"/>
            <w:hideMark/>
          </w:tcPr>
          <w:p w14:paraId="7E5A2E74" w14:textId="77777777" w:rsidR="00403B2A" w:rsidRPr="00C022E2" w:rsidRDefault="00403B2A" w:rsidP="00451C49">
            <w:pPr>
              <w:jc w:val="center"/>
              <w:rPr>
                <w:rFonts w:ascii="Arial" w:hAnsi="Arial" w:cs="Arial"/>
                <w:b/>
                <w:bCs/>
                <w:sz w:val="18"/>
                <w:szCs w:val="18"/>
              </w:rPr>
            </w:pPr>
            <w:r w:rsidRPr="00C022E2">
              <w:rPr>
                <w:rFonts w:ascii="Arial" w:hAnsi="Arial" w:cs="Arial"/>
                <w:b/>
                <w:bCs/>
                <w:sz w:val="18"/>
                <w:szCs w:val="18"/>
              </w:rPr>
              <w:t>Unidade</w:t>
            </w:r>
          </w:p>
        </w:tc>
        <w:tc>
          <w:tcPr>
            <w:tcW w:w="1814" w:type="dxa"/>
            <w:hideMark/>
          </w:tcPr>
          <w:p w14:paraId="64B52215" w14:textId="77777777" w:rsidR="00403B2A" w:rsidRPr="00C022E2" w:rsidRDefault="00403B2A" w:rsidP="00902833">
            <w:pPr>
              <w:jc w:val="center"/>
              <w:rPr>
                <w:rFonts w:ascii="Arial" w:hAnsi="Arial" w:cs="Arial"/>
                <w:b/>
                <w:bCs/>
                <w:sz w:val="18"/>
                <w:szCs w:val="18"/>
              </w:rPr>
            </w:pPr>
            <w:r w:rsidRPr="00C022E2">
              <w:rPr>
                <w:rFonts w:ascii="Arial" w:hAnsi="Arial" w:cs="Arial"/>
                <w:b/>
                <w:bCs/>
                <w:sz w:val="18"/>
                <w:szCs w:val="18"/>
              </w:rPr>
              <w:t>Quantidade</w:t>
            </w:r>
          </w:p>
        </w:tc>
        <w:tc>
          <w:tcPr>
            <w:tcW w:w="1698" w:type="dxa"/>
            <w:hideMark/>
          </w:tcPr>
          <w:p w14:paraId="13E968E8" w14:textId="77777777" w:rsidR="00403B2A" w:rsidRPr="00C022E2" w:rsidRDefault="00403B2A" w:rsidP="00902833">
            <w:pPr>
              <w:jc w:val="center"/>
              <w:rPr>
                <w:rFonts w:ascii="Arial" w:hAnsi="Arial" w:cs="Arial"/>
                <w:b/>
                <w:bCs/>
                <w:sz w:val="18"/>
                <w:szCs w:val="18"/>
              </w:rPr>
            </w:pPr>
            <w:r w:rsidRPr="00C022E2">
              <w:rPr>
                <w:rFonts w:ascii="Arial" w:hAnsi="Arial" w:cs="Arial"/>
                <w:b/>
                <w:bCs/>
                <w:sz w:val="18"/>
                <w:szCs w:val="18"/>
              </w:rPr>
              <w:t>Valor Unitário</w:t>
            </w:r>
          </w:p>
        </w:tc>
      </w:tr>
      <w:tr w:rsidR="001B1D72" w:rsidRPr="00C022E2" w14:paraId="48C12C5D" w14:textId="77777777" w:rsidTr="001B1D72">
        <w:trPr>
          <w:trHeight w:val="849"/>
        </w:trPr>
        <w:tc>
          <w:tcPr>
            <w:tcW w:w="666" w:type="dxa"/>
            <w:vAlign w:val="center"/>
          </w:tcPr>
          <w:p w14:paraId="5D287627" w14:textId="749617B6"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74498E5B" w14:textId="17C96F7B"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Os relés fotoeletrônicos para iluminação pública deverão ser uma peça única, sem janelas, com tensão de comando entre 105 e 305V, capacidade para potência de 1000W/1800VA, frequência de 60Hz. O relé deverá ter dimensões conforme Figura 3 da NBR 5123:2016, sendo que todo o material termoplástico empregado em componente exposto diretamente aos raios solares deverá possuir aditivo protetor contra radiação ultravioleta e todo componente metálico deverá ter proteção contra corrosão. O relé fotocontrolador deverá operar em temperatura ambiente variando de -5 °C a +50°C, nas tensões nominais. Deverá estar em conformidade com a NBR 5123:2016, suportar o número mínimo de 5.000 ciclos de operação com a carga nominal, sem sofrer alteração de suas características nem apresentar colagem de contatos. Considera-se um ciclo completo de abertura e fechamento do contato. Fornecer garantia mínima de 5 anos. IP mínimo 65.</w:t>
            </w:r>
          </w:p>
        </w:tc>
        <w:tc>
          <w:tcPr>
            <w:tcW w:w="1078" w:type="dxa"/>
            <w:tcBorders>
              <w:top w:val="nil"/>
              <w:left w:val="nil"/>
              <w:bottom w:val="single" w:sz="4" w:space="0" w:color="auto"/>
              <w:right w:val="single" w:sz="4" w:space="0" w:color="auto"/>
            </w:tcBorders>
            <w:shd w:val="clear" w:color="auto" w:fill="auto"/>
            <w:vAlign w:val="center"/>
          </w:tcPr>
          <w:p w14:paraId="44E7313E" w14:textId="4DF29927" w:rsidR="001B1D72" w:rsidRPr="00C022E2" w:rsidRDefault="001B1D72" w:rsidP="001B1D72">
            <w:pPr>
              <w:jc w:val="center"/>
              <w:rPr>
                <w:rFonts w:ascii="Arial" w:hAnsi="Arial" w:cs="Arial"/>
                <w:color w:val="000000"/>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7458FED9" w14:textId="50B69C46"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456</w:t>
            </w:r>
          </w:p>
        </w:tc>
        <w:tc>
          <w:tcPr>
            <w:tcW w:w="1698" w:type="dxa"/>
            <w:tcBorders>
              <w:top w:val="nil"/>
              <w:left w:val="single" w:sz="4" w:space="0" w:color="auto"/>
              <w:bottom w:val="single" w:sz="4" w:space="0" w:color="auto"/>
              <w:right w:val="single" w:sz="4" w:space="0" w:color="auto"/>
            </w:tcBorders>
            <w:shd w:val="clear" w:color="auto" w:fill="auto"/>
            <w:vAlign w:val="center"/>
          </w:tcPr>
          <w:p w14:paraId="1535B72E" w14:textId="595F5340" w:rsidR="001B1D72" w:rsidRPr="00C022E2" w:rsidRDefault="001B1D72" w:rsidP="001B1D72">
            <w:pPr>
              <w:jc w:val="center"/>
              <w:rPr>
                <w:rFonts w:ascii="Arial" w:hAnsi="Arial" w:cs="Arial"/>
                <w:b/>
                <w:bCs/>
                <w:sz w:val="18"/>
                <w:szCs w:val="18"/>
              </w:rPr>
            </w:pPr>
          </w:p>
        </w:tc>
      </w:tr>
      <w:tr w:rsidR="001B1D72" w:rsidRPr="00C022E2" w14:paraId="6973FBB3" w14:textId="77777777" w:rsidTr="001B1D72">
        <w:trPr>
          <w:trHeight w:val="549"/>
        </w:trPr>
        <w:tc>
          <w:tcPr>
            <w:tcW w:w="666" w:type="dxa"/>
            <w:vAlign w:val="center"/>
          </w:tcPr>
          <w:p w14:paraId="35CFBEA8" w14:textId="3D189BB3"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2</w:t>
            </w:r>
          </w:p>
        </w:tc>
        <w:tc>
          <w:tcPr>
            <w:tcW w:w="3241" w:type="dxa"/>
            <w:tcBorders>
              <w:top w:val="nil"/>
              <w:left w:val="single" w:sz="4" w:space="0" w:color="auto"/>
              <w:bottom w:val="single" w:sz="4" w:space="0" w:color="auto"/>
              <w:right w:val="single" w:sz="4" w:space="0" w:color="auto"/>
            </w:tcBorders>
            <w:shd w:val="clear" w:color="auto" w:fill="auto"/>
            <w:vAlign w:val="center"/>
          </w:tcPr>
          <w:p w14:paraId="7DD208D2" w14:textId="32892367"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Conector de derivação perfurante 6-185; 1,5-10mm².</w:t>
            </w:r>
          </w:p>
        </w:tc>
        <w:tc>
          <w:tcPr>
            <w:tcW w:w="1078" w:type="dxa"/>
            <w:tcBorders>
              <w:top w:val="nil"/>
              <w:left w:val="nil"/>
              <w:bottom w:val="single" w:sz="4" w:space="0" w:color="auto"/>
              <w:right w:val="single" w:sz="4" w:space="0" w:color="auto"/>
            </w:tcBorders>
            <w:shd w:val="clear" w:color="auto" w:fill="auto"/>
            <w:vAlign w:val="center"/>
          </w:tcPr>
          <w:p w14:paraId="7DA95FAA" w14:textId="6EEA3EB0"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65C7F4DE" w14:textId="08960106"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456</w:t>
            </w:r>
          </w:p>
        </w:tc>
        <w:tc>
          <w:tcPr>
            <w:tcW w:w="1698" w:type="dxa"/>
            <w:tcBorders>
              <w:top w:val="nil"/>
              <w:left w:val="single" w:sz="4" w:space="0" w:color="auto"/>
              <w:bottom w:val="single" w:sz="4" w:space="0" w:color="auto"/>
              <w:right w:val="single" w:sz="4" w:space="0" w:color="auto"/>
            </w:tcBorders>
            <w:shd w:val="clear" w:color="auto" w:fill="auto"/>
            <w:vAlign w:val="center"/>
          </w:tcPr>
          <w:p w14:paraId="4309C915" w14:textId="39099F35" w:rsidR="001B1D72" w:rsidRPr="00C022E2" w:rsidRDefault="001B1D72" w:rsidP="001B1D72">
            <w:pPr>
              <w:jc w:val="center"/>
              <w:rPr>
                <w:rFonts w:ascii="Arial" w:hAnsi="Arial" w:cs="Arial"/>
                <w:b/>
                <w:bCs/>
                <w:sz w:val="18"/>
                <w:szCs w:val="18"/>
              </w:rPr>
            </w:pPr>
          </w:p>
        </w:tc>
      </w:tr>
      <w:tr w:rsidR="001B1D72" w:rsidRPr="00C022E2" w14:paraId="6DA525E4" w14:textId="77777777" w:rsidTr="00F27595">
        <w:trPr>
          <w:trHeight w:val="572"/>
        </w:trPr>
        <w:tc>
          <w:tcPr>
            <w:tcW w:w="666" w:type="dxa"/>
            <w:vAlign w:val="center"/>
          </w:tcPr>
          <w:p w14:paraId="218BF066" w14:textId="741A0228"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3</w:t>
            </w:r>
          </w:p>
        </w:tc>
        <w:tc>
          <w:tcPr>
            <w:tcW w:w="3241" w:type="dxa"/>
            <w:tcBorders>
              <w:top w:val="nil"/>
              <w:left w:val="single" w:sz="4" w:space="0" w:color="auto"/>
              <w:bottom w:val="single" w:sz="4" w:space="0" w:color="auto"/>
              <w:right w:val="single" w:sz="4" w:space="0" w:color="auto"/>
            </w:tcBorders>
            <w:shd w:val="clear" w:color="auto" w:fill="auto"/>
            <w:vAlign w:val="center"/>
          </w:tcPr>
          <w:p w14:paraId="109241E3" w14:textId="6BFF1E8C"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Conector tipo cunha, em liga de cobre estanhado.</w:t>
            </w:r>
          </w:p>
        </w:tc>
        <w:tc>
          <w:tcPr>
            <w:tcW w:w="1078" w:type="dxa"/>
            <w:tcBorders>
              <w:top w:val="nil"/>
              <w:left w:val="nil"/>
              <w:bottom w:val="single" w:sz="4" w:space="0" w:color="auto"/>
              <w:right w:val="single" w:sz="4" w:space="0" w:color="auto"/>
            </w:tcBorders>
            <w:shd w:val="clear" w:color="auto" w:fill="auto"/>
            <w:vAlign w:val="center"/>
          </w:tcPr>
          <w:p w14:paraId="55F66A38" w14:textId="2B73D7C1"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6955CE7E" w14:textId="7DB2039D"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456</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1BDFA40C" w14:textId="7329F012" w:rsidR="001B1D72" w:rsidRPr="00C022E2" w:rsidRDefault="001B1D72" w:rsidP="001B1D72">
            <w:pPr>
              <w:jc w:val="center"/>
              <w:rPr>
                <w:rFonts w:ascii="Arial" w:hAnsi="Arial" w:cs="Arial"/>
                <w:b/>
                <w:bCs/>
                <w:sz w:val="18"/>
                <w:szCs w:val="18"/>
              </w:rPr>
            </w:pPr>
          </w:p>
        </w:tc>
      </w:tr>
      <w:tr w:rsidR="001B1D72" w:rsidRPr="00C022E2" w14:paraId="3FB9A4AE" w14:textId="77777777" w:rsidTr="00F27595">
        <w:trPr>
          <w:trHeight w:val="552"/>
        </w:trPr>
        <w:tc>
          <w:tcPr>
            <w:tcW w:w="666" w:type="dxa"/>
            <w:vAlign w:val="center"/>
          </w:tcPr>
          <w:p w14:paraId="73AB8B3E" w14:textId="24D1BA75"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4</w:t>
            </w:r>
          </w:p>
        </w:tc>
        <w:tc>
          <w:tcPr>
            <w:tcW w:w="3241" w:type="dxa"/>
            <w:tcBorders>
              <w:top w:val="nil"/>
              <w:left w:val="single" w:sz="4" w:space="0" w:color="auto"/>
              <w:bottom w:val="single" w:sz="4" w:space="0" w:color="auto"/>
              <w:right w:val="single" w:sz="4" w:space="0" w:color="auto"/>
            </w:tcBorders>
            <w:shd w:val="clear" w:color="auto" w:fill="auto"/>
            <w:vAlign w:val="center"/>
          </w:tcPr>
          <w:p w14:paraId="1709CDA0" w14:textId="2AEBDD59"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Cabo de cobre unipolar flexível 2,5mm²; PVC; 750V; 70ºC; cor azul.</w:t>
            </w:r>
          </w:p>
        </w:tc>
        <w:tc>
          <w:tcPr>
            <w:tcW w:w="1078" w:type="dxa"/>
            <w:tcBorders>
              <w:top w:val="nil"/>
              <w:left w:val="nil"/>
              <w:bottom w:val="single" w:sz="4" w:space="0" w:color="auto"/>
              <w:right w:val="single" w:sz="4" w:space="0" w:color="auto"/>
            </w:tcBorders>
            <w:shd w:val="clear" w:color="auto" w:fill="auto"/>
            <w:vAlign w:val="center"/>
          </w:tcPr>
          <w:p w14:paraId="6E222F97" w14:textId="66A27225" w:rsidR="001B1D72" w:rsidRPr="00C022E2" w:rsidRDefault="001B1D72" w:rsidP="001B1D72">
            <w:pPr>
              <w:jc w:val="center"/>
              <w:rPr>
                <w:rFonts w:ascii="Arial" w:hAnsi="Arial" w:cs="Arial"/>
                <w:sz w:val="18"/>
                <w:szCs w:val="18"/>
              </w:rPr>
            </w:pPr>
            <w:r>
              <w:rPr>
                <w:rFonts w:ascii="Arial" w:hAnsi="Arial" w:cs="Arial"/>
                <w:sz w:val="18"/>
                <w:szCs w:val="18"/>
              </w:rPr>
              <w:t>Metro</w:t>
            </w:r>
          </w:p>
        </w:tc>
        <w:tc>
          <w:tcPr>
            <w:tcW w:w="1814" w:type="dxa"/>
            <w:tcBorders>
              <w:top w:val="nil"/>
              <w:left w:val="nil"/>
              <w:bottom w:val="single" w:sz="4" w:space="0" w:color="auto"/>
              <w:right w:val="nil"/>
            </w:tcBorders>
            <w:shd w:val="clear" w:color="auto" w:fill="auto"/>
            <w:vAlign w:val="center"/>
          </w:tcPr>
          <w:p w14:paraId="3088A419" w14:textId="3141A655"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2.280</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050C30D2" w14:textId="4156F49A" w:rsidR="001B1D72" w:rsidRPr="00C022E2" w:rsidRDefault="001B1D72" w:rsidP="001B1D72">
            <w:pPr>
              <w:jc w:val="center"/>
              <w:rPr>
                <w:rFonts w:ascii="Arial" w:hAnsi="Arial" w:cs="Arial"/>
                <w:b/>
                <w:bCs/>
                <w:sz w:val="18"/>
                <w:szCs w:val="18"/>
              </w:rPr>
            </w:pPr>
          </w:p>
        </w:tc>
      </w:tr>
      <w:tr w:rsidR="001B1D72" w:rsidRPr="00C022E2" w14:paraId="06FBD0C5" w14:textId="77777777" w:rsidTr="00F27595">
        <w:trPr>
          <w:trHeight w:val="701"/>
        </w:trPr>
        <w:tc>
          <w:tcPr>
            <w:tcW w:w="666" w:type="dxa"/>
            <w:vAlign w:val="center"/>
          </w:tcPr>
          <w:p w14:paraId="4FEF907C" w14:textId="1CEAF326"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5</w:t>
            </w:r>
          </w:p>
        </w:tc>
        <w:tc>
          <w:tcPr>
            <w:tcW w:w="3241" w:type="dxa"/>
            <w:tcBorders>
              <w:top w:val="nil"/>
              <w:left w:val="single" w:sz="4" w:space="0" w:color="auto"/>
              <w:bottom w:val="single" w:sz="4" w:space="0" w:color="auto"/>
              <w:right w:val="single" w:sz="4" w:space="0" w:color="auto"/>
            </w:tcBorders>
            <w:shd w:val="clear" w:color="auto" w:fill="auto"/>
            <w:vAlign w:val="center"/>
          </w:tcPr>
          <w:p w14:paraId="3486C6C1" w14:textId="3FF29B73"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Cabo de cobre unipolar flexível 2,5mm²; PVC; 750V; 70ºC; cor preto.</w:t>
            </w:r>
          </w:p>
        </w:tc>
        <w:tc>
          <w:tcPr>
            <w:tcW w:w="1078" w:type="dxa"/>
            <w:tcBorders>
              <w:top w:val="nil"/>
              <w:left w:val="nil"/>
              <w:bottom w:val="single" w:sz="4" w:space="0" w:color="auto"/>
              <w:right w:val="single" w:sz="4" w:space="0" w:color="auto"/>
            </w:tcBorders>
            <w:shd w:val="clear" w:color="auto" w:fill="auto"/>
            <w:vAlign w:val="center"/>
          </w:tcPr>
          <w:p w14:paraId="3183AE8F" w14:textId="4B339AD5" w:rsidR="001B1D72" w:rsidRPr="00C022E2" w:rsidRDefault="001B1D72" w:rsidP="001B1D72">
            <w:pPr>
              <w:jc w:val="center"/>
              <w:rPr>
                <w:rFonts w:ascii="Arial" w:hAnsi="Arial" w:cs="Arial"/>
                <w:sz w:val="18"/>
                <w:szCs w:val="18"/>
              </w:rPr>
            </w:pPr>
            <w:r>
              <w:rPr>
                <w:rFonts w:ascii="Arial" w:hAnsi="Arial" w:cs="Arial"/>
                <w:sz w:val="18"/>
                <w:szCs w:val="18"/>
              </w:rPr>
              <w:t>Metro</w:t>
            </w:r>
          </w:p>
        </w:tc>
        <w:tc>
          <w:tcPr>
            <w:tcW w:w="1814" w:type="dxa"/>
            <w:tcBorders>
              <w:top w:val="nil"/>
              <w:left w:val="nil"/>
              <w:bottom w:val="single" w:sz="4" w:space="0" w:color="auto"/>
              <w:right w:val="nil"/>
            </w:tcBorders>
            <w:shd w:val="clear" w:color="auto" w:fill="auto"/>
            <w:vAlign w:val="center"/>
          </w:tcPr>
          <w:p w14:paraId="23CC72A0" w14:textId="3E96CDF1"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2.280</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75563352" w14:textId="55EE86AF" w:rsidR="001B1D72" w:rsidRPr="00C022E2" w:rsidRDefault="001B1D72" w:rsidP="001B1D72">
            <w:pPr>
              <w:jc w:val="center"/>
              <w:rPr>
                <w:rFonts w:ascii="Arial" w:hAnsi="Arial" w:cs="Arial"/>
                <w:b/>
                <w:bCs/>
                <w:sz w:val="18"/>
                <w:szCs w:val="18"/>
              </w:rPr>
            </w:pPr>
          </w:p>
        </w:tc>
      </w:tr>
      <w:tr w:rsidR="001B1D72" w:rsidRPr="00C022E2" w14:paraId="7EF090A9" w14:textId="77777777" w:rsidTr="00F27595">
        <w:trPr>
          <w:trHeight w:val="697"/>
        </w:trPr>
        <w:tc>
          <w:tcPr>
            <w:tcW w:w="666" w:type="dxa"/>
            <w:vAlign w:val="center"/>
          </w:tcPr>
          <w:p w14:paraId="0584D256" w14:textId="7C7EA7B5"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6</w:t>
            </w:r>
          </w:p>
        </w:tc>
        <w:tc>
          <w:tcPr>
            <w:tcW w:w="3241" w:type="dxa"/>
            <w:tcBorders>
              <w:top w:val="nil"/>
              <w:left w:val="single" w:sz="4" w:space="0" w:color="auto"/>
              <w:bottom w:val="single" w:sz="4" w:space="0" w:color="auto"/>
              <w:right w:val="single" w:sz="4" w:space="0" w:color="auto"/>
            </w:tcBorders>
            <w:shd w:val="clear" w:color="auto" w:fill="auto"/>
            <w:vAlign w:val="center"/>
          </w:tcPr>
          <w:p w14:paraId="5385ECA1" w14:textId="3AB1B966" w:rsidR="001B1D72" w:rsidRPr="00C022E2" w:rsidRDefault="001B1D72" w:rsidP="001B1D72">
            <w:pPr>
              <w:jc w:val="both"/>
              <w:rPr>
                <w:rFonts w:ascii="Arial" w:hAnsi="Arial" w:cs="Arial"/>
                <w:color w:val="000000"/>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180mm com ajuste para aperto 25mm, com 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53D3CFF4" w14:textId="0FF31D44"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7FDD99F4" w14:textId="3A675FD5"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20</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73682F6E" w14:textId="5C394CF9" w:rsidR="001B1D72" w:rsidRPr="00C022E2" w:rsidRDefault="001B1D72" w:rsidP="001B1D72">
            <w:pPr>
              <w:jc w:val="center"/>
              <w:rPr>
                <w:rFonts w:ascii="Arial" w:hAnsi="Arial" w:cs="Arial"/>
                <w:b/>
                <w:bCs/>
                <w:sz w:val="18"/>
                <w:szCs w:val="18"/>
              </w:rPr>
            </w:pPr>
          </w:p>
        </w:tc>
      </w:tr>
      <w:tr w:rsidR="001B1D72" w:rsidRPr="00C022E2" w14:paraId="4E6790FD" w14:textId="77777777" w:rsidTr="00F27595">
        <w:trPr>
          <w:trHeight w:val="707"/>
        </w:trPr>
        <w:tc>
          <w:tcPr>
            <w:tcW w:w="666" w:type="dxa"/>
            <w:vAlign w:val="center"/>
          </w:tcPr>
          <w:p w14:paraId="6DEA8D6A" w14:textId="21F4BFB8"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7</w:t>
            </w:r>
          </w:p>
        </w:tc>
        <w:tc>
          <w:tcPr>
            <w:tcW w:w="3241" w:type="dxa"/>
            <w:tcBorders>
              <w:top w:val="nil"/>
              <w:left w:val="single" w:sz="4" w:space="0" w:color="auto"/>
              <w:bottom w:val="single" w:sz="4" w:space="0" w:color="auto"/>
              <w:right w:val="single" w:sz="4" w:space="0" w:color="auto"/>
            </w:tcBorders>
            <w:shd w:val="clear" w:color="auto" w:fill="auto"/>
            <w:vAlign w:val="center"/>
          </w:tcPr>
          <w:p w14:paraId="5A401C9C" w14:textId="1D4AD7D5"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 xml:space="preserve">Cinta para poste seção circular, de aço SAE 1010/1020, galvanizada a fogo conforme NBR 6323, esforço de tração 5000 daN, de diâmetro 200mm com ajuste para aperto 25mm, com </w:t>
            </w:r>
            <w:r w:rsidRPr="00F170C7">
              <w:rPr>
                <w:rFonts w:ascii="Arial" w:hAnsi="Arial" w:cs="Arial"/>
                <w:color w:val="000000"/>
                <w:sz w:val="18"/>
                <w:szCs w:val="18"/>
              </w:rPr>
              <w:lastRenderedPageBreak/>
              <w:t>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6896654F" w14:textId="7CB67771" w:rsidR="001B1D72" w:rsidRPr="00C022E2" w:rsidRDefault="001B1D72" w:rsidP="001B1D72">
            <w:pPr>
              <w:jc w:val="center"/>
              <w:rPr>
                <w:rFonts w:ascii="Arial" w:hAnsi="Arial" w:cs="Arial"/>
                <w:sz w:val="18"/>
                <w:szCs w:val="18"/>
              </w:rPr>
            </w:pPr>
            <w:r w:rsidRPr="00C022E2">
              <w:rPr>
                <w:rFonts w:ascii="Arial" w:hAnsi="Arial" w:cs="Arial"/>
                <w:sz w:val="18"/>
                <w:szCs w:val="18"/>
              </w:rPr>
              <w:lastRenderedPageBreak/>
              <w:t>Unidade</w:t>
            </w:r>
          </w:p>
        </w:tc>
        <w:tc>
          <w:tcPr>
            <w:tcW w:w="1814" w:type="dxa"/>
            <w:tcBorders>
              <w:top w:val="nil"/>
              <w:left w:val="nil"/>
              <w:bottom w:val="single" w:sz="4" w:space="0" w:color="auto"/>
              <w:right w:val="nil"/>
            </w:tcBorders>
            <w:shd w:val="clear" w:color="auto" w:fill="auto"/>
            <w:vAlign w:val="center"/>
          </w:tcPr>
          <w:p w14:paraId="6CB98354" w14:textId="2AD43A95"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140</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23F0227B" w14:textId="57F3CA88" w:rsidR="001B1D72" w:rsidRPr="00C022E2" w:rsidRDefault="001B1D72" w:rsidP="001B1D72">
            <w:pPr>
              <w:jc w:val="center"/>
              <w:rPr>
                <w:rFonts w:ascii="Arial" w:hAnsi="Arial" w:cs="Arial"/>
                <w:b/>
                <w:bCs/>
                <w:sz w:val="18"/>
                <w:szCs w:val="18"/>
              </w:rPr>
            </w:pPr>
          </w:p>
        </w:tc>
      </w:tr>
      <w:tr w:rsidR="001B1D72" w:rsidRPr="00C022E2" w14:paraId="3037DD49" w14:textId="77777777" w:rsidTr="00F27595">
        <w:trPr>
          <w:trHeight w:val="406"/>
        </w:trPr>
        <w:tc>
          <w:tcPr>
            <w:tcW w:w="666" w:type="dxa"/>
            <w:vAlign w:val="center"/>
          </w:tcPr>
          <w:p w14:paraId="76321E9C" w14:textId="456BBE26"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8</w:t>
            </w:r>
          </w:p>
        </w:tc>
        <w:tc>
          <w:tcPr>
            <w:tcW w:w="3241" w:type="dxa"/>
            <w:tcBorders>
              <w:top w:val="nil"/>
              <w:left w:val="single" w:sz="4" w:space="0" w:color="auto"/>
              <w:bottom w:val="single" w:sz="4" w:space="0" w:color="auto"/>
              <w:right w:val="single" w:sz="4" w:space="0" w:color="auto"/>
            </w:tcBorders>
            <w:shd w:val="clear" w:color="auto" w:fill="auto"/>
            <w:vAlign w:val="center"/>
          </w:tcPr>
          <w:p w14:paraId="7BCD4BAB" w14:textId="3EADA317"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240mm com ajuste para aperto 25mm, com 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0DDCC8D9" w14:textId="2CC0AF01"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6A11EBB2" w14:textId="2AD8358E"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62</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4C8BF4B7" w14:textId="4297F5A6" w:rsidR="001B1D72" w:rsidRPr="00C022E2" w:rsidRDefault="001B1D72" w:rsidP="001B1D72">
            <w:pPr>
              <w:jc w:val="center"/>
              <w:rPr>
                <w:rFonts w:ascii="Arial" w:hAnsi="Arial" w:cs="Arial"/>
                <w:b/>
                <w:bCs/>
                <w:sz w:val="18"/>
                <w:szCs w:val="18"/>
              </w:rPr>
            </w:pPr>
          </w:p>
        </w:tc>
      </w:tr>
      <w:tr w:rsidR="001B1D72" w:rsidRPr="00C022E2" w14:paraId="18B7C329" w14:textId="77777777" w:rsidTr="00F27595">
        <w:trPr>
          <w:trHeight w:val="695"/>
        </w:trPr>
        <w:tc>
          <w:tcPr>
            <w:tcW w:w="666" w:type="dxa"/>
            <w:tcBorders>
              <w:bottom w:val="single" w:sz="4" w:space="0" w:color="auto"/>
            </w:tcBorders>
            <w:vAlign w:val="center"/>
          </w:tcPr>
          <w:p w14:paraId="6A30F3F6" w14:textId="516A9C82"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9</w:t>
            </w:r>
          </w:p>
        </w:tc>
        <w:tc>
          <w:tcPr>
            <w:tcW w:w="3241" w:type="dxa"/>
            <w:tcBorders>
              <w:top w:val="nil"/>
              <w:left w:val="single" w:sz="4" w:space="0" w:color="auto"/>
              <w:bottom w:val="single" w:sz="4" w:space="0" w:color="auto"/>
              <w:right w:val="single" w:sz="4" w:space="0" w:color="auto"/>
            </w:tcBorders>
            <w:shd w:val="clear" w:color="auto" w:fill="auto"/>
            <w:vAlign w:val="center"/>
          </w:tcPr>
          <w:p w14:paraId="730C1847" w14:textId="5AB7A6E9"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250mm com ajuste para aperto 25mm, com 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320C5BEC" w14:textId="77068915"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1F2F3797" w14:textId="438B50BE"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78</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717460F0" w14:textId="26FB3494" w:rsidR="001B1D72" w:rsidRPr="00C022E2" w:rsidRDefault="001B1D72" w:rsidP="001B1D72">
            <w:pPr>
              <w:jc w:val="center"/>
              <w:rPr>
                <w:rFonts w:ascii="Arial" w:hAnsi="Arial" w:cs="Arial"/>
                <w:b/>
                <w:bCs/>
                <w:sz w:val="18"/>
                <w:szCs w:val="18"/>
              </w:rPr>
            </w:pPr>
          </w:p>
        </w:tc>
      </w:tr>
      <w:tr w:rsidR="001B1D72" w:rsidRPr="00C022E2" w14:paraId="043FEA38" w14:textId="77777777" w:rsidTr="00F27595">
        <w:trPr>
          <w:trHeight w:val="477"/>
        </w:trPr>
        <w:tc>
          <w:tcPr>
            <w:tcW w:w="666" w:type="dxa"/>
            <w:tcBorders>
              <w:top w:val="single" w:sz="4" w:space="0" w:color="auto"/>
              <w:left w:val="single" w:sz="4" w:space="0" w:color="auto"/>
              <w:bottom w:val="single" w:sz="4" w:space="0" w:color="auto"/>
              <w:right w:val="single" w:sz="4" w:space="0" w:color="auto"/>
            </w:tcBorders>
            <w:vAlign w:val="center"/>
          </w:tcPr>
          <w:p w14:paraId="5CC6CBFE" w14:textId="020305DD"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10</w:t>
            </w:r>
          </w:p>
        </w:tc>
        <w:tc>
          <w:tcPr>
            <w:tcW w:w="3241" w:type="dxa"/>
            <w:tcBorders>
              <w:top w:val="nil"/>
              <w:left w:val="single" w:sz="4" w:space="0" w:color="auto"/>
              <w:bottom w:val="single" w:sz="4" w:space="0" w:color="auto"/>
              <w:right w:val="single" w:sz="4" w:space="0" w:color="auto"/>
            </w:tcBorders>
            <w:shd w:val="clear" w:color="auto" w:fill="auto"/>
            <w:vAlign w:val="center"/>
          </w:tcPr>
          <w:p w14:paraId="518CAFC8" w14:textId="0E1CD548"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260mm com ajuste para aperto 25mm, com 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1D4063B3" w14:textId="50C5F505"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4A3D8DE9" w14:textId="52A55FCA"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28</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367A1337" w14:textId="52BA9134" w:rsidR="001B1D72" w:rsidRPr="00C022E2" w:rsidRDefault="001B1D72" w:rsidP="001B1D72">
            <w:pPr>
              <w:jc w:val="center"/>
              <w:rPr>
                <w:rFonts w:ascii="Arial" w:hAnsi="Arial" w:cs="Arial"/>
                <w:b/>
                <w:bCs/>
                <w:sz w:val="18"/>
                <w:szCs w:val="18"/>
              </w:rPr>
            </w:pPr>
          </w:p>
        </w:tc>
      </w:tr>
      <w:tr w:rsidR="001B1D72" w:rsidRPr="00C022E2" w14:paraId="18ED2048" w14:textId="77777777" w:rsidTr="00F27595">
        <w:trPr>
          <w:trHeight w:val="1066"/>
        </w:trPr>
        <w:tc>
          <w:tcPr>
            <w:tcW w:w="666" w:type="dxa"/>
            <w:tcBorders>
              <w:top w:val="single" w:sz="4" w:space="0" w:color="auto"/>
              <w:bottom w:val="single" w:sz="4" w:space="0" w:color="auto"/>
            </w:tcBorders>
            <w:vAlign w:val="center"/>
          </w:tcPr>
          <w:p w14:paraId="23091387" w14:textId="4904B292"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11</w:t>
            </w:r>
          </w:p>
        </w:tc>
        <w:tc>
          <w:tcPr>
            <w:tcW w:w="3241" w:type="dxa"/>
            <w:tcBorders>
              <w:top w:val="nil"/>
              <w:left w:val="single" w:sz="4" w:space="0" w:color="auto"/>
              <w:bottom w:val="single" w:sz="4" w:space="0" w:color="auto"/>
              <w:right w:val="single" w:sz="4" w:space="0" w:color="auto"/>
            </w:tcBorders>
            <w:shd w:val="clear" w:color="auto" w:fill="auto"/>
            <w:vAlign w:val="center"/>
          </w:tcPr>
          <w:p w14:paraId="2E3EE9D3" w14:textId="5A616848"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280mm com ajuste para aperto 25mm, com 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3E9D1DF1" w14:textId="5555AD89"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2C927BAC" w14:textId="2D58AF43"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12</w:t>
            </w:r>
          </w:p>
        </w:tc>
        <w:tc>
          <w:tcPr>
            <w:tcW w:w="1698" w:type="dxa"/>
            <w:tcBorders>
              <w:top w:val="nil"/>
              <w:left w:val="single" w:sz="4" w:space="0" w:color="auto"/>
              <w:bottom w:val="single" w:sz="4" w:space="0" w:color="auto"/>
              <w:right w:val="single" w:sz="4" w:space="0" w:color="auto"/>
            </w:tcBorders>
            <w:shd w:val="clear" w:color="auto" w:fill="auto"/>
            <w:vAlign w:val="center"/>
            <w:hideMark/>
          </w:tcPr>
          <w:p w14:paraId="0A9F3627" w14:textId="23C9394A" w:rsidR="001B1D72" w:rsidRPr="00C022E2" w:rsidRDefault="001B1D72" w:rsidP="001B1D72">
            <w:pPr>
              <w:jc w:val="center"/>
              <w:rPr>
                <w:rFonts w:ascii="Arial" w:hAnsi="Arial" w:cs="Arial"/>
                <w:b/>
                <w:bCs/>
                <w:sz w:val="18"/>
                <w:szCs w:val="18"/>
              </w:rPr>
            </w:pPr>
          </w:p>
        </w:tc>
      </w:tr>
      <w:tr w:rsidR="001B1D72" w:rsidRPr="00C022E2" w14:paraId="40AFBFF1" w14:textId="77777777" w:rsidTr="00F27595">
        <w:trPr>
          <w:trHeight w:val="1124"/>
        </w:trPr>
        <w:tc>
          <w:tcPr>
            <w:tcW w:w="666" w:type="dxa"/>
            <w:tcBorders>
              <w:top w:val="single" w:sz="4" w:space="0" w:color="auto"/>
            </w:tcBorders>
            <w:vAlign w:val="center"/>
          </w:tcPr>
          <w:p w14:paraId="5BFC20C7" w14:textId="5443693A"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12</w:t>
            </w:r>
          </w:p>
        </w:tc>
        <w:tc>
          <w:tcPr>
            <w:tcW w:w="3241" w:type="dxa"/>
            <w:tcBorders>
              <w:top w:val="nil"/>
              <w:left w:val="single" w:sz="4" w:space="0" w:color="auto"/>
              <w:bottom w:val="single" w:sz="4" w:space="0" w:color="auto"/>
              <w:right w:val="single" w:sz="4" w:space="0" w:color="auto"/>
            </w:tcBorders>
            <w:shd w:val="clear" w:color="auto" w:fill="auto"/>
            <w:vAlign w:val="center"/>
          </w:tcPr>
          <w:p w14:paraId="72825C17" w14:textId="79A77F81"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Cinta para poste seção circular, de aço SAE 1010/1020, galvanizada a fogo conforme NBR 6323, esforço de tração 5000 daN, de diâmetro 300mm com ajuste para aperto 25mm, com dois parafusos abaulados com porcas, superfície lisa, uniforme e isenta de rebarba.</w:t>
            </w:r>
          </w:p>
        </w:tc>
        <w:tc>
          <w:tcPr>
            <w:tcW w:w="1078" w:type="dxa"/>
            <w:tcBorders>
              <w:top w:val="nil"/>
              <w:left w:val="nil"/>
              <w:bottom w:val="single" w:sz="4" w:space="0" w:color="auto"/>
              <w:right w:val="single" w:sz="4" w:space="0" w:color="auto"/>
            </w:tcBorders>
            <w:shd w:val="clear" w:color="auto" w:fill="auto"/>
            <w:vAlign w:val="center"/>
          </w:tcPr>
          <w:p w14:paraId="0E13CA7B" w14:textId="52EF501D"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284B885B" w14:textId="3E485FE0"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4</w:t>
            </w:r>
          </w:p>
        </w:tc>
        <w:tc>
          <w:tcPr>
            <w:tcW w:w="1698" w:type="dxa"/>
            <w:tcBorders>
              <w:top w:val="nil"/>
              <w:left w:val="single" w:sz="4" w:space="0" w:color="auto"/>
              <w:bottom w:val="single" w:sz="4" w:space="0" w:color="auto"/>
              <w:right w:val="single" w:sz="4" w:space="0" w:color="auto"/>
            </w:tcBorders>
            <w:shd w:val="clear" w:color="auto" w:fill="auto"/>
            <w:vAlign w:val="center"/>
          </w:tcPr>
          <w:p w14:paraId="74BAE352" w14:textId="77777777" w:rsidR="001B1D72" w:rsidRPr="00C022E2" w:rsidRDefault="001B1D72" w:rsidP="001B1D72">
            <w:pPr>
              <w:jc w:val="center"/>
              <w:rPr>
                <w:rFonts w:ascii="Arial" w:hAnsi="Arial" w:cs="Arial"/>
                <w:b/>
                <w:bCs/>
                <w:sz w:val="18"/>
                <w:szCs w:val="18"/>
              </w:rPr>
            </w:pPr>
          </w:p>
        </w:tc>
      </w:tr>
      <w:tr w:rsidR="001B1D72" w:rsidRPr="00C022E2" w14:paraId="030501CC" w14:textId="77777777" w:rsidTr="00F27595">
        <w:trPr>
          <w:trHeight w:val="417"/>
        </w:trPr>
        <w:tc>
          <w:tcPr>
            <w:tcW w:w="666" w:type="dxa"/>
            <w:tcBorders>
              <w:top w:val="single" w:sz="4" w:space="0" w:color="auto"/>
            </w:tcBorders>
            <w:vAlign w:val="center"/>
          </w:tcPr>
          <w:p w14:paraId="316363D5" w14:textId="3928ACEA"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13</w:t>
            </w:r>
          </w:p>
        </w:tc>
        <w:tc>
          <w:tcPr>
            <w:tcW w:w="3241" w:type="dxa"/>
            <w:tcBorders>
              <w:top w:val="nil"/>
              <w:left w:val="single" w:sz="4" w:space="0" w:color="auto"/>
              <w:bottom w:val="single" w:sz="4" w:space="0" w:color="auto"/>
              <w:right w:val="single" w:sz="4" w:space="0" w:color="auto"/>
            </w:tcBorders>
            <w:shd w:val="clear" w:color="auto" w:fill="auto"/>
            <w:vAlign w:val="center"/>
          </w:tcPr>
          <w:p w14:paraId="4CF9AFB4" w14:textId="615F38CD"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Parafuso francês cabeça abaulada 16x45mm; aço galvanizado a fogo.</w:t>
            </w:r>
          </w:p>
        </w:tc>
        <w:tc>
          <w:tcPr>
            <w:tcW w:w="1078" w:type="dxa"/>
            <w:tcBorders>
              <w:top w:val="nil"/>
              <w:left w:val="nil"/>
              <w:bottom w:val="single" w:sz="4" w:space="0" w:color="auto"/>
              <w:right w:val="single" w:sz="4" w:space="0" w:color="auto"/>
            </w:tcBorders>
            <w:shd w:val="clear" w:color="auto" w:fill="auto"/>
            <w:vAlign w:val="center"/>
          </w:tcPr>
          <w:p w14:paraId="21D6779D" w14:textId="41E13F3A"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3BB7991A" w14:textId="7992F99A"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344</w:t>
            </w:r>
          </w:p>
        </w:tc>
        <w:tc>
          <w:tcPr>
            <w:tcW w:w="1698" w:type="dxa"/>
            <w:tcBorders>
              <w:top w:val="nil"/>
              <w:left w:val="single" w:sz="4" w:space="0" w:color="auto"/>
              <w:bottom w:val="single" w:sz="4" w:space="0" w:color="auto"/>
              <w:right w:val="single" w:sz="4" w:space="0" w:color="auto"/>
            </w:tcBorders>
            <w:shd w:val="clear" w:color="auto" w:fill="auto"/>
            <w:vAlign w:val="center"/>
          </w:tcPr>
          <w:p w14:paraId="0D7956D6" w14:textId="77777777" w:rsidR="001B1D72" w:rsidRPr="00C022E2" w:rsidRDefault="001B1D72" w:rsidP="001B1D72">
            <w:pPr>
              <w:jc w:val="center"/>
              <w:rPr>
                <w:rFonts w:ascii="Arial" w:hAnsi="Arial" w:cs="Arial"/>
                <w:b/>
                <w:bCs/>
                <w:sz w:val="18"/>
                <w:szCs w:val="18"/>
              </w:rPr>
            </w:pPr>
          </w:p>
        </w:tc>
      </w:tr>
      <w:tr w:rsidR="001B1D72" w:rsidRPr="00C022E2" w14:paraId="2B4C143C" w14:textId="77777777" w:rsidTr="00F27595">
        <w:trPr>
          <w:trHeight w:val="410"/>
        </w:trPr>
        <w:tc>
          <w:tcPr>
            <w:tcW w:w="666" w:type="dxa"/>
            <w:tcBorders>
              <w:top w:val="single" w:sz="4" w:space="0" w:color="auto"/>
              <w:bottom w:val="single" w:sz="4" w:space="0" w:color="auto"/>
            </w:tcBorders>
            <w:vAlign w:val="center"/>
          </w:tcPr>
          <w:p w14:paraId="7222AF78" w14:textId="687E547D"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14</w:t>
            </w:r>
          </w:p>
        </w:tc>
        <w:tc>
          <w:tcPr>
            <w:tcW w:w="3241" w:type="dxa"/>
            <w:tcBorders>
              <w:top w:val="nil"/>
              <w:left w:val="single" w:sz="4" w:space="0" w:color="auto"/>
              <w:bottom w:val="single" w:sz="4" w:space="0" w:color="auto"/>
              <w:right w:val="single" w:sz="4" w:space="0" w:color="auto"/>
            </w:tcBorders>
            <w:shd w:val="clear" w:color="auto" w:fill="auto"/>
            <w:vAlign w:val="center"/>
          </w:tcPr>
          <w:p w14:paraId="37B28FEC" w14:textId="159EB88B"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Parafuso máquina cabeça quadrada M16x250mm; aço galvanizado a fogo, para postes duplo T e madeira.</w:t>
            </w:r>
          </w:p>
        </w:tc>
        <w:tc>
          <w:tcPr>
            <w:tcW w:w="1078" w:type="dxa"/>
            <w:tcBorders>
              <w:top w:val="nil"/>
              <w:left w:val="nil"/>
              <w:bottom w:val="single" w:sz="4" w:space="0" w:color="auto"/>
              <w:right w:val="single" w:sz="4" w:space="0" w:color="auto"/>
            </w:tcBorders>
            <w:shd w:val="clear" w:color="auto" w:fill="auto"/>
            <w:vAlign w:val="center"/>
          </w:tcPr>
          <w:p w14:paraId="58482EEB" w14:textId="794373FA"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643CD392" w14:textId="167E71FF"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568</w:t>
            </w:r>
          </w:p>
        </w:tc>
        <w:tc>
          <w:tcPr>
            <w:tcW w:w="1698" w:type="dxa"/>
            <w:tcBorders>
              <w:top w:val="nil"/>
              <w:left w:val="single" w:sz="4" w:space="0" w:color="auto"/>
              <w:bottom w:val="single" w:sz="4" w:space="0" w:color="auto"/>
              <w:right w:val="single" w:sz="4" w:space="0" w:color="auto"/>
            </w:tcBorders>
            <w:shd w:val="clear" w:color="auto" w:fill="auto"/>
            <w:vAlign w:val="center"/>
          </w:tcPr>
          <w:p w14:paraId="0C8D7EF4" w14:textId="77777777" w:rsidR="001B1D72" w:rsidRPr="00C022E2" w:rsidRDefault="001B1D72" w:rsidP="001B1D72">
            <w:pPr>
              <w:jc w:val="center"/>
              <w:rPr>
                <w:rFonts w:ascii="Arial" w:hAnsi="Arial" w:cs="Arial"/>
                <w:b/>
                <w:bCs/>
                <w:sz w:val="18"/>
                <w:szCs w:val="18"/>
              </w:rPr>
            </w:pPr>
          </w:p>
        </w:tc>
      </w:tr>
      <w:tr w:rsidR="001B1D72" w:rsidRPr="00C022E2" w14:paraId="3FFFBA07" w14:textId="77777777" w:rsidTr="00F27595">
        <w:trPr>
          <w:trHeight w:val="565"/>
        </w:trPr>
        <w:tc>
          <w:tcPr>
            <w:tcW w:w="666" w:type="dxa"/>
            <w:tcBorders>
              <w:top w:val="single" w:sz="4" w:space="0" w:color="auto"/>
              <w:left w:val="single" w:sz="4" w:space="0" w:color="auto"/>
              <w:bottom w:val="single" w:sz="4" w:space="0" w:color="auto"/>
              <w:right w:val="single" w:sz="4" w:space="0" w:color="auto"/>
            </w:tcBorders>
            <w:vAlign w:val="center"/>
          </w:tcPr>
          <w:p w14:paraId="20B1011D" w14:textId="517C2430" w:rsidR="001B1D72" w:rsidRPr="00C022E2" w:rsidRDefault="001B1D72" w:rsidP="001B1D72">
            <w:pPr>
              <w:jc w:val="center"/>
              <w:rPr>
                <w:rFonts w:ascii="Arial" w:hAnsi="Arial" w:cs="Arial"/>
                <w:sz w:val="18"/>
                <w:szCs w:val="18"/>
              </w:rPr>
            </w:pPr>
            <w:r w:rsidRPr="00902833">
              <w:rPr>
                <w:rFonts w:ascii="Arial" w:hAnsi="Arial" w:cs="Arial"/>
                <w:color w:val="000000"/>
                <w:sz w:val="18"/>
                <w:szCs w:val="18"/>
              </w:rPr>
              <w:t>15</w:t>
            </w:r>
          </w:p>
        </w:tc>
        <w:tc>
          <w:tcPr>
            <w:tcW w:w="3241" w:type="dxa"/>
            <w:tcBorders>
              <w:top w:val="nil"/>
              <w:left w:val="single" w:sz="4" w:space="0" w:color="auto"/>
              <w:bottom w:val="single" w:sz="4" w:space="0" w:color="auto"/>
              <w:right w:val="single" w:sz="4" w:space="0" w:color="auto"/>
            </w:tcBorders>
            <w:shd w:val="clear" w:color="auto" w:fill="auto"/>
            <w:vAlign w:val="center"/>
          </w:tcPr>
          <w:p w14:paraId="41847BAB" w14:textId="38782771"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Fita Isolante 20m x 19mm Classe A; Profissional; Resistente a U.V; Antichamas e Autoextinguível. Produto certificado a 105°C de acordo com ABNT NBR NM 60454-3-1</w:t>
            </w:r>
          </w:p>
        </w:tc>
        <w:tc>
          <w:tcPr>
            <w:tcW w:w="1078" w:type="dxa"/>
            <w:tcBorders>
              <w:top w:val="nil"/>
              <w:left w:val="nil"/>
              <w:bottom w:val="single" w:sz="4" w:space="0" w:color="auto"/>
              <w:right w:val="single" w:sz="4" w:space="0" w:color="auto"/>
            </w:tcBorders>
            <w:shd w:val="clear" w:color="auto" w:fill="auto"/>
            <w:vAlign w:val="center"/>
          </w:tcPr>
          <w:p w14:paraId="12892990" w14:textId="2BC52AD8"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330C3601" w14:textId="0BE81097"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30</w:t>
            </w:r>
          </w:p>
        </w:tc>
        <w:tc>
          <w:tcPr>
            <w:tcW w:w="1698" w:type="dxa"/>
            <w:tcBorders>
              <w:top w:val="nil"/>
              <w:left w:val="single" w:sz="4" w:space="0" w:color="auto"/>
              <w:bottom w:val="single" w:sz="4" w:space="0" w:color="auto"/>
              <w:right w:val="single" w:sz="4" w:space="0" w:color="auto"/>
            </w:tcBorders>
            <w:shd w:val="clear" w:color="auto" w:fill="auto"/>
            <w:vAlign w:val="center"/>
          </w:tcPr>
          <w:p w14:paraId="7680A325" w14:textId="77777777" w:rsidR="001B1D72" w:rsidRPr="00C022E2" w:rsidRDefault="001B1D72" w:rsidP="001B1D72">
            <w:pPr>
              <w:jc w:val="center"/>
              <w:rPr>
                <w:rFonts w:ascii="Arial" w:hAnsi="Arial" w:cs="Arial"/>
                <w:b/>
                <w:bCs/>
                <w:sz w:val="18"/>
                <w:szCs w:val="18"/>
              </w:rPr>
            </w:pPr>
          </w:p>
        </w:tc>
      </w:tr>
      <w:tr w:rsidR="001B1D72" w:rsidRPr="00C022E2" w14:paraId="333843E1" w14:textId="77777777" w:rsidTr="00F27595">
        <w:trPr>
          <w:trHeight w:val="418"/>
        </w:trPr>
        <w:tc>
          <w:tcPr>
            <w:tcW w:w="666" w:type="dxa"/>
            <w:tcBorders>
              <w:top w:val="single" w:sz="4" w:space="0" w:color="auto"/>
            </w:tcBorders>
            <w:vAlign w:val="center"/>
          </w:tcPr>
          <w:p w14:paraId="3A47D767" w14:textId="15378F11" w:rsidR="001B1D72" w:rsidRPr="00C022E2" w:rsidRDefault="00D241D1" w:rsidP="001B1D72">
            <w:pPr>
              <w:jc w:val="center"/>
              <w:rPr>
                <w:rFonts w:ascii="Arial" w:hAnsi="Arial" w:cs="Arial"/>
                <w:sz w:val="18"/>
                <w:szCs w:val="18"/>
              </w:rPr>
            </w:pPr>
            <w:r>
              <w:rPr>
                <w:rFonts w:ascii="Arial" w:hAnsi="Arial" w:cs="Arial"/>
                <w:sz w:val="18"/>
                <w:szCs w:val="18"/>
              </w:rPr>
              <w:t>16</w:t>
            </w:r>
          </w:p>
        </w:tc>
        <w:tc>
          <w:tcPr>
            <w:tcW w:w="3241" w:type="dxa"/>
            <w:tcBorders>
              <w:top w:val="nil"/>
              <w:left w:val="single" w:sz="4" w:space="0" w:color="auto"/>
              <w:bottom w:val="single" w:sz="4" w:space="0" w:color="auto"/>
              <w:right w:val="single" w:sz="4" w:space="0" w:color="auto"/>
            </w:tcBorders>
            <w:shd w:val="clear" w:color="auto" w:fill="auto"/>
            <w:vAlign w:val="center"/>
          </w:tcPr>
          <w:p w14:paraId="711F4E00" w14:textId="79D52067"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 xml:space="preserve">Braço em tubo de aço carbono com comprimento nominal de </w:t>
            </w:r>
            <w:r w:rsidRPr="00F170C7">
              <w:rPr>
                <w:rFonts w:ascii="Arial" w:hAnsi="Arial" w:cs="Arial"/>
                <w:b/>
                <w:bCs/>
                <w:color w:val="000000"/>
                <w:sz w:val="18"/>
                <w:szCs w:val="18"/>
              </w:rPr>
              <w:t>2000 mm</w:t>
            </w:r>
            <w:r w:rsidRPr="00F170C7">
              <w:rPr>
                <w:rFonts w:ascii="Arial" w:hAnsi="Arial" w:cs="Arial"/>
                <w:color w:val="000000"/>
                <w:sz w:val="18"/>
                <w:szCs w:val="18"/>
              </w:rPr>
              <w:t>, (Ø) nominal de 48mm e ângulo de montagem de 0º a 5º no ponto da luminária.</w:t>
            </w:r>
          </w:p>
        </w:tc>
        <w:tc>
          <w:tcPr>
            <w:tcW w:w="1078" w:type="dxa"/>
            <w:tcBorders>
              <w:top w:val="nil"/>
              <w:left w:val="nil"/>
              <w:bottom w:val="single" w:sz="4" w:space="0" w:color="auto"/>
              <w:right w:val="single" w:sz="4" w:space="0" w:color="auto"/>
            </w:tcBorders>
            <w:shd w:val="clear" w:color="auto" w:fill="auto"/>
            <w:vAlign w:val="center"/>
          </w:tcPr>
          <w:p w14:paraId="5900500F" w14:textId="6E854D69"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nil"/>
              <w:bottom w:val="single" w:sz="4" w:space="0" w:color="auto"/>
              <w:right w:val="nil"/>
            </w:tcBorders>
            <w:shd w:val="clear" w:color="auto" w:fill="auto"/>
            <w:vAlign w:val="center"/>
          </w:tcPr>
          <w:p w14:paraId="7C0C253D" w14:textId="24DFC1D6"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20</w:t>
            </w:r>
          </w:p>
        </w:tc>
        <w:tc>
          <w:tcPr>
            <w:tcW w:w="1698" w:type="dxa"/>
            <w:tcBorders>
              <w:top w:val="nil"/>
              <w:left w:val="single" w:sz="4" w:space="0" w:color="auto"/>
              <w:bottom w:val="single" w:sz="4" w:space="0" w:color="auto"/>
              <w:right w:val="single" w:sz="4" w:space="0" w:color="auto"/>
            </w:tcBorders>
            <w:shd w:val="clear" w:color="auto" w:fill="auto"/>
            <w:vAlign w:val="center"/>
          </w:tcPr>
          <w:p w14:paraId="78FD9489" w14:textId="77777777" w:rsidR="001B1D72" w:rsidRPr="00C022E2" w:rsidRDefault="001B1D72" w:rsidP="001B1D72">
            <w:pPr>
              <w:jc w:val="center"/>
              <w:rPr>
                <w:rFonts w:ascii="Arial" w:hAnsi="Arial" w:cs="Arial"/>
                <w:b/>
                <w:bCs/>
                <w:sz w:val="18"/>
                <w:szCs w:val="18"/>
              </w:rPr>
            </w:pPr>
          </w:p>
        </w:tc>
      </w:tr>
      <w:tr w:rsidR="001B1D72" w:rsidRPr="00C022E2" w14:paraId="2A0EF5CA" w14:textId="77777777" w:rsidTr="004749B4">
        <w:trPr>
          <w:trHeight w:val="423"/>
        </w:trPr>
        <w:tc>
          <w:tcPr>
            <w:tcW w:w="666" w:type="dxa"/>
            <w:tcBorders>
              <w:top w:val="single" w:sz="4" w:space="0" w:color="auto"/>
              <w:bottom w:val="single" w:sz="4" w:space="0" w:color="auto"/>
            </w:tcBorders>
            <w:vAlign w:val="center"/>
          </w:tcPr>
          <w:p w14:paraId="1090EF2D" w14:textId="1380A838" w:rsidR="001B1D72" w:rsidRPr="00C022E2" w:rsidRDefault="00D241D1" w:rsidP="001B1D72">
            <w:pPr>
              <w:jc w:val="center"/>
              <w:rPr>
                <w:rFonts w:ascii="Arial" w:hAnsi="Arial" w:cs="Arial"/>
                <w:sz w:val="18"/>
                <w:szCs w:val="18"/>
              </w:rPr>
            </w:pPr>
            <w:r>
              <w:rPr>
                <w:rFonts w:ascii="Arial" w:hAnsi="Arial" w:cs="Arial"/>
                <w:sz w:val="18"/>
                <w:szCs w:val="18"/>
              </w:rPr>
              <w:t>17</w:t>
            </w:r>
          </w:p>
        </w:tc>
        <w:tc>
          <w:tcPr>
            <w:tcW w:w="3241" w:type="dxa"/>
            <w:tcBorders>
              <w:top w:val="nil"/>
              <w:left w:val="single" w:sz="4" w:space="0" w:color="auto"/>
              <w:bottom w:val="single" w:sz="4" w:space="0" w:color="auto"/>
              <w:right w:val="single" w:sz="4" w:space="0" w:color="auto"/>
            </w:tcBorders>
            <w:shd w:val="clear" w:color="auto" w:fill="auto"/>
            <w:vAlign w:val="center"/>
          </w:tcPr>
          <w:p w14:paraId="23343C0F" w14:textId="5C8D05B3"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 xml:space="preserve">Braço em tubo de aço carbono com comprimento nominal de </w:t>
            </w:r>
            <w:r w:rsidRPr="00F170C7">
              <w:rPr>
                <w:rFonts w:ascii="Arial" w:hAnsi="Arial" w:cs="Arial"/>
                <w:b/>
                <w:bCs/>
                <w:color w:val="000000"/>
                <w:sz w:val="18"/>
                <w:szCs w:val="18"/>
              </w:rPr>
              <w:t>3000 mm</w:t>
            </w:r>
            <w:r w:rsidRPr="00F170C7">
              <w:rPr>
                <w:rFonts w:ascii="Arial" w:hAnsi="Arial" w:cs="Arial"/>
                <w:color w:val="000000"/>
                <w:sz w:val="18"/>
                <w:szCs w:val="18"/>
              </w:rPr>
              <w:t xml:space="preserve">, </w:t>
            </w:r>
            <w:r w:rsidRPr="00F170C7">
              <w:rPr>
                <w:rFonts w:ascii="Arial" w:hAnsi="Arial" w:cs="Arial"/>
                <w:color w:val="000000"/>
                <w:sz w:val="18"/>
                <w:szCs w:val="18"/>
              </w:rPr>
              <w:lastRenderedPageBreak/>
              <w:t>(Ø) nominal de 48mm e ângulo de montagem de 0º a 5º no ponto da luminária.</w:t>
            </w:r>
          </w:p>
        </w:tc>
        <w:tc>
          <w:tcPr>
            <w:tcW w:w="1078" w:type="dxa"/>
            <w:tcBorders>
              <w:top w:val="nil"/>
              <w:left w:val="nil"/>
              <w:bottom w:val="single" w:sz="4" w:space="0" w:color="auto"/>
              <w:right w:val="single" w:sz="4" w:space="0" w:color="auto"/>
            </w:tcBorders>
            <w:shd w:val="clear" w:color="auto" w:fill="auto"/>
            <w:vAlign w:val="center"/>
          </w:tcPr>
          <w:p w14:paraId="25F0D375" w14:textId="0AF797C1" w:rsidR="001B1D72" w:rsidRPr="00C022E2" w:rsidRDefault="001B1D72" w:rsidP="001B1D72">
            <w:pPr>
              <w:jc w:val="center"/>
              <w:rPr>
                <w:rFonts w:ascii="Arial" w:hAnsi="Arial" w:cs="Arial"/>
                <w:sz w:val="18"/>
                <w:szCs w:val="18"/>
              </w:rPr>
            </w:pPr>
            <w:r w:rsidRPr="00C022E2">
              <w:rPr>
                <w:rFonts w:ascii="Arial" w:hAnsi="Arial" w:cs="Arial"/>
                <w:sz w:val="18"/>
                <w:szCs w:val="18"/>
              </w:rPr>
              <w:lastRenderedPageBreak/>
              <w:t>Unidade</w:t>
            </w:r>
          </w:p>
        </w:tc>
        <w:tc>
          <w:tcPr>
            <w:tcW w:w="1814" w:type="dxa"/>
            <w:tcBorders>
              <w:top w:val="nil"/>
              <w:left w:val="nil"/>
              <w:bottom w:val="single" w:sz="4" w:space="0" w:color="auto"/>
              <w:right w:val="nil"/>
            </w:tcBorders>
            <w:shd w:val="clear" w:color="auto" w:fill="auto"/>
            <w:vAlign w:val="center"/>
          </w:tcPr>
          <w:p w14:paraId="22ECF856" w14:textId="371BE30B"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194</w:t>
            </w:r>
          </w:p>
        </w:tc>
        <w:tc>
          <w:tcPr>
            <w:tcW w:w="1698" w:type="dxa"/>
            <w:tcBorders>
              <w:top w:val="nil"/>
              <w:left w:val="single" w:sz="4" w:space="0" w:color="auto"/>
              <w:bottom w:val="single" w:sz="4" w:space="0" w:color="auto"/>
              <w:right w:val="single" w:sz="4" w:space="0" w:color="auto"/>
            </w:tcBorders>
            <w:shd w:val="clear" w:color="auto" w:fill="auto"/>
            <w:vAlign w:val="center"/>
          </w:tcPr>
          <w:p w14:paraId="77FFC3FF" w14:textId="77777777" w:rsidR="001B1D72" w:rsidRPr="00C022E2" w:rsidRDefault="001B1D72" w:rsidP="001B1D72">
            <w:pPr>
              <w:jc w:val="center"/>
              <w:rPr>
                <w:rFonts w:ascii="Arial" w:hAnsi="Arial" w:cs="Arial"/>
                <w:b/>
                <w:bCs/>
                <w:sz w:val="18"/>
                <w:szCs w:val="18"/>
              </w:rPr>
            </w:pPr>
          </w:p>
        </w:tc>
      </w:tr>
      <w:tr w:rsidR="001B1D72" w:rsidRPr="00C022E2" w14:paraId="4304A679" w14:textId="77777777" w:rsidTr="004749B4">
        <w:trPr>
          <w:trHeight w:val="694"/>
        </w:trPr>
        <w:tc>
          <w:tcPr>
            <w:tcW w:w="666" w:type="dxa"/>
            <w:tcBorders>
              <w:top w:val="single" w:sz="4" w:space="0" w:color="auto"/>
              <w:bottom w:val="single" w:sz="4" w:space="0" w:color="auto"/>
            </w:tcBorders>
            <w:vAlign w:val="center"/>
          </w:tcPr>
          <w:p w14:paraId="1AF80C71" w14:textId="38F4F9D2" w:rsidR="001B1D72" w:rsidRPr="00C022E2" w:rsidRDefault="00D241D1" w:rsidP="001B1D72">
            <w:pPr>
              <w:jc w:val="center"/>
              <w:rPr>
                <w:rFonts w:ascii="Arial" w:hAnsi="Arial" w:cs="Arial"/>
                <w:sz w:val="18"/>
                <w:szCs w:val="18"/>
              </w:rPr>
            </w:pPr>
            <w:r>
              <w:rPr>
                <w:rFonts w:ascii="Arial" w:hAnsi="Arial" w:cs="Arial"/>
                <w:sz w:val="18"/>
                <w:szCs w:val="18"/>
              </w:rPr>
              <w:t>18</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9021E86" w14:textId="368F0595" w:rsidR="001B1D72" w:rsidRPr="00C022E2" w:rsidRDefault="001B1D72" w:rsidP="001B1D72">
            <w:pPr>
              <w:jc w:val="both"/>
              <w:rPr>
                <w:rFonts w:ascii="Arial" w:hAnsi="Arial" w:cs="Arial"/>
                <w:sz w:val="18"/>
                <w:szCs w:val="18"/>
              </w:rPr>
            </w:pPr>
            <w:r w:rsidRPr="00F170C7">
              <w:rPr>
                <w:rFonts w:ascii="Arial" w:hAnsi="Arial" w:cs="Arial"/>
                <w:color w:val="000000"/>
                <w:sz w:val="18"/>
                <w:szCs w:val="18"/>
              </w:rPr>
              <w:t xml:space="preserve">Braço em tubo de aço carbono com comprimento nominal de </w:t>
            </w:r>
            <w:r w:rsidRPr="00F170C7">
              <w:rPr>
                <w:rFonts w:ascii="Arial" w:hAnsi="Arial" w:cs="Arial"/>
                <w:b/>
                <w:bCs/>
                <w:color w:val="000000"/>
                <w:sz w:val="18"/>
                <w:szCs w:val="18"/>
              </w:rPr>
              <w:t>3500 mm</w:t>
            </w:r>
            <w:r w:rsidRPr="00F170C7">
              <w:rPr>
                <w:rFonts w:ascii="Arial" w:hAnsi="Arial" w:cs="Arial"/>
                <w:color w:val="000000"/>
                <w:sz w:val="18"/>
                <w:szCs w:val="18"/>
              </w:rPr>
              <w:t>, (Ø) nominal de 48mm e ângulo de montagem de 0º a 5º no ponto da luminária.</w:t>
            </w:r>
          </w:p>
        </w:tc>
        <w:tc>
          <w:tcPr>
            <w:tcW w:w="1078" w:type="dxa"/>
            <w:tcBorders>
              <w:top w:val="single" w:sz="4" w:space="0" w:color="auto"/>
              <w:left w:val="nil"/>
              <w:bottom w:val="single" w:sz="4" w:space="0" w:color="auto"/>
              <w:right w:val="single" w:sz="4" w:space="0" w:color="auto"/>
            </w:tcBorders>
            <w:shd w:val="clear" w:color="auto" w:fill="auto"/>
            <w:vAlign w:val="center"/>
          </w:tcPr>
          <w:p w14:paraId="2159BB7F" w14:textId="57857C16" w:rsidR="001B1D72" w:rsidRPr="00C022E2" w:rsidRDefault="001B1D72" w:rsidP="001B1D72">
            <w:pPr>
              <w:jc w:val="center"/>
              <w:rPr>
                <w:rFonts w:ascii="Arial" w:hAnsi="Arial" w:cs="Arial"/>
                <w:sz w:val="18"/>
                <w:szCs w:val="18"/>
              </w:rPr>
            </w:pPr>
            <w:r w:rsidRPr="00C022E2">
              <w:rPr>
                <w:rFonts w:ascii="Arial" w:hAnsi="Arial" w:cs="Arial"/>
                <w:sz w:val="18"/>
                <w:szCs w:val="18"/>
              </w:rPr>
              <w:t>Unidade</w:t>
            </w:r>
          </w:p>
        </w:tc>
        <w:tc>
          <w:tcPr>
            <w:tcW w:w="1814" w:type="dxa"/>
            <w:tcBorders>
              <w:top w:val="single" w:sz="4" w:space="0" w:color="auto"/>
              <w:left w:val="nil"/>
              <w:bottom w:val="single" w:sz="4" w:space="0" w:color="auto"/>
              <w:right w:val="nil"/>
            </w:tcBorders>
            <w:shd w:val="clear" w:color="auto" w:fill="auto"/>
            <w:vAlign w:val="center"/>
          </w:tcPr>
          <w:p w14:paraId="0A7AAF30" w14:textId="43E1EE98" w:rsidR="001B1D72" w:rsidRPr="00C022E2" w:rsidRDefault="001B1D72" w:rsidP="001B1D72">
            <w:pPr>
              <w:jc w:val="center"/>
              <w:rPr>
                <w:rFonts w:ascii="Arial" w:hAnsi="Arial" w:cs="Arial"/>
                <w:sz w:val="18"/>
                <w:szCs w:val="18"/>
              </w:rPr>
            </w:pPr>
            <w:r w:rsidRPr="00F170C7">
              <w:rPr>
                <w:rFonts w:ascii="Arial" w:hAnsi="Arial" w:cs="Arial"/>
                <w:color w:val="000000"/>
                <w:sz w:val="18"/>
                <w:szCs w:val="18"/>
              </w:rPr>
              <w:t>242</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1F9F72D2" w14:textId="77777777" w:rsidR="001B1D72" w:rsidRPr="00C022E2" w:rsidRDefault="001B1D72" w:rsidP="001B1D72">
            <w:pPr>
              <w:jc w:val="center"/>
              <w:rPr>
                <w:rFonts w:ascii="Arial" w:hAnsi="Arial" w:cs="Arial"/>
                <w:b/>
                <w:bCs/>
                <w:sz w:val="18"/>
                <w:szCs w:val="18"/>
              </w:rPr>
            </w:pPr>
          </w:p>
        </w:tc>
      </w:tr>
      <w:tr w:rsidR="004749B4" w:rsidRPr="00C022E2" w14:paraId="399ABC6E" w14:textId="77777777" w:rsidTr="00CE7BD2">
        <w:trPr>
          <w:trHeight w:val="694"/>
        </w:trPr>
        <w:tc>
          <w:tcPr>
            <w:tcW w:w="666" w:type="dxa"/>
            <w:tcBorders>
              <w:top w:val="single" w:sz="4" w:space="0" w:color="auto"/>
            </w:tcBorders>
            <w:vAlign w:val="center"/>
          </w:tcPr>
          <w:p w14:paraId="61B9F9C7" w14:textId="6A0848B5" w:rsidR="004749B4" w:rsidRPr="00902833" w:rsidRDefault="00D241D1" w:rsidP="004749B4">
            <w:pPr>
              <w:jc w:val="center"/>
              <w:rPr>
                <w:rFonts w:ascii="Arial" w:hAnsi="Arial" w:cs="Arial"/>
                <w:color w:val="000000"/>
                <w:sz w:val="18"/>
                <w:szCs w:val="18"/>
              </w:rPr>
            </w:pPr>
            <w:r>
              <w:rPr>
                <w:rFonts w:ascii="Arial" w:hAnsi="Arial" w:cs="Arial"/>
                <w:color w:val="000000"/>
                <w:sz w:val="18"/>
                <w:szCs w:val="18"/>
              </w:rPr>
              <w:t>19</w:t>
            </w:r>
          </w:p>
        </w:tc>
        <w:tc>
          <w:tcPr>
            <w:tcW w:w="3241" w:type="dxa"/>
            <w:tcBorders>
              <w:top w:val="single" w:sz="4" w:space="0" w:color="auto"/>
              <w:left w:val="single" w:sz="4" w:space="0" w:color="auto"/>
              <w:bottom w:val="single" w:sz="4" w:space="0" w:color="auto"/>
              <w:right w:val="single" w:sz="4" w:space="0" w:color="auto"/>
            </w:tcBorders>
            <w:shd w:val="clear" w:color="auto" w:fill="auto"/>
            <w:vAlign w:val="center"/>
          </w:tcPr>
          <w:p w14:paraId="36B02494" w14:textId="27DBBFF2" w:rsidR="004749B4" w:rsidRPr="00F170C7" w:rsidRDefault="004749B4" w:rsidP="004749B4">
            <w:pPr>
              <w:jc w:val="both"/>
              <w:rPr>
                <w:rFonts w:ascii="Arial" w:hAnsi="Arial" w:cs="Arial"/>
                <w:color w:val="000000"/>
                <w:sz w:val="18"/>
                <w:szCs w:val="18"/>
              </w:rPr>
            </w:pPr>
            <w:r w:rsidRPr="004E2A38">
              <w:rPr>
                <w:rFonts w:ascii="Arial" w:hAnsi="Arial" w:cs="Arial"/>
                <w:color w:val="000000"/>
                <w:sz w:val="18"/>
                <w:szCs w:val="18"/>
              </w:rPr>
              <w:t>Luminária LED pública viária potência máxima 155 W - PADRÃO A,B, D</w:t>
            </w:r>
          </w:p>
        </w:tc>
        <w:tc>
          <w:tcPr>
            <w:tcW w:w="1078" w:type="dxa"/>
            <w:tcBorders>
              <w:top w:val="single" w:sz="4" w:space="0" w:color="auto"/>
              <w:left w:val="nil"/>
              <w:bottom w:val="single" w:sz="4" w:space="0" w:color="auto"/>
              <w:right w:val="single" w:sz="4" w:space="0" w:color="auto"/>
            </w:tcBorders>
            <w:shd w:val="clear" w:color="auto" w:fill="auto"/>
            <w:vAlign w:val="center"/>
          </w:tcPr>
          <w:p w14:paraId="1E782114" w14:textId="05732D6B" w:rsidR="004749B4" w:rsidRPr="00C022E2" w:rsidRDefault="004749B4" w:rsidP="004749B4">
            <w:pPr>
              <w:jc w:val="center"/>
              <w:rPr>
                <w:rFonts w:ascii="Arial" w:hAnsi="Arial" w:cs="Arial"/>
                <w:sz w:val="18"/>
                <w:szCs w:val="18"/>
              </w:rPr>
            </w:pPr>
            <w:r w:rsidRPr="00C022E2">
              <w:rPr>
                <w:rFonts w:ascii="Arial" w:hAnsi="Arial" w:cs="Arial"/>
                <w:sz w:val="18"/>
                <w:szCs w:val="18"/>
              </w:rPr>
              <w:t>Unidade</w:t>
            </w:r>
          </w:p>
        </w:tc>
        <w:tc>
          <w:tcPr>
            <w:tcW w:w="1814" w:type="dxa"/>
            <w:tcBorders>
              <w:top w:val="single" w:sz="4" w:space="0" w:color="auto"/>
              <w:left w:val="single" w:sz="4" w:space="0" w:color="auto"/>
              <w:bottom w:val="single" w:sz="4" w:space="0" w:color="auto"/>
              <w:right w:val="single" w:sz="4" w:space="0" w:color="auto"/>
            </w:tcBorders>
            <w:shd w:val="clear" w:color="auto" w:fill="auto"/>
            <w:vAlign w:val="center"/>
          </w:tcPr>
          <w:p w14:paraId="0199B18B" w14:textId="79239C9A" w:rsidR="004749B4" w:rsidRPr="004749B4" w:rsidRDefault="004749B4" w:rsidP="004749B4">
            <w:pPr>
              <w:jc w:val="center"/>
              <w:rPr>
                <w:rFonts w:ascii="Arial" w:hAnsi="Arial" w:cs="Arial"/>
                <w:color w:val="000000"/>
                <w:sz w:val="18"/>
                <w:szCs w:val="18"/>
              </w:rPr>
            </w:pPr>
            <w:r w:rsidRPr="004749B4">
              <w:rPr>
                <w:rFonts w:ascii="Arial" w:hAnsi="Arial" w:cs="Arial"/>
                <w:sz w:val="18"/>
                <w:szCs w:val="18"/>
              </w:rPr>
              <w:t>206</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tcPr>
          <w:p w14:paraId="003CDA98" w14:textId="77777777" w:rsidR="004749B4" w:rsidRPr="004749B4" w:rsidRDefault="004749B4" w:rsidP="004749B4">
            <w:pPr>
              <w:jc w:val="center"/>
              <w:rPr>
                <w:rFonts w:ascii="Arial" w:hAnsi="Arial" w:cs="Arial"/>
                <w:b/>
                <w:bCs/>
                <w:sz w:val="18"/>
                <w:szCs w:val="18"/>
              </w:rPr>
            </w:pPr>
          </w:p>
        </w:tc>
      </w:tr>
      <w:tr w:rsidR="004749B4" w:rsidRPr="00C022E2" w14:paraId="140DFBEE" w14:textId="77777777" w:rsidTr="00CE7BD2">
        <w:trPr>
          <w:trHeight w:val="694"/>
        </w:trPr>
        <w:tc>
          <w:tcPr>
            <w:tcW w:w="666" w:type="dxa"/>
            <w:tcBorders>
              <w:top w:val="single" w:sz="4" w:space="0" w:color="auto"/>
            </w:tcBorders>
            <w:vAlign w:val="center"/>
          </w:tcPr>
          <w:p w14:paraId="1112069C" w14:textId="034C5093" w:rsidR="004749B4" w:rsidRPr="00902833" w:rsidRDefault="00D241D1" w:rsidP="004749B4">
            <w:pPr>
              <w:jc w:val="center"/>
              <w:rPr>
                <w:rFonts w:ascii="Arial" w:hAnsi="Arial" w:cs="Arial"/>
                <w:color w:val="000000"/>
                <w:sz w:val="18"/>
                <w:szCs w:val="18"/>
              </w:rPr>
            </w:pPr>
            <w:r>
              <w:rPr>
                <w:rFonts w:ascii="Arial" w:hAnsi="Arial" w:cs="Arial"/>
                <w:color w:val="000000"/>
                <w:sz w:val="18"/>
                <w:szCs w:val="18"/>
              </w:rPr>
              <w:t>20</w:t>
            </w:r>
          </w:p>
        </w:tc>
        <w:tc>
          <w:tcPr>
            <w:tcW w:w="3241" w:type="dxa"/>
            <w:tcBorders>
              <w:top w:val="nil"/>
              <w:left w:val="single" w:sz="4" w:space="0" w:color="auto"/>
              <w:bottom w:val="single" w:sz="4" w:space="0" w:color="auto"/>
              <w:right w:val="single" w:sz="4" w:space="0" w:color="auto"/>
            </w:tcBorders>
            <w:shd w:val="clear" w:color="auto" w:fill="auto"/>
            <w:vAlign w:val="center"/>
          </w:tcPr>
          <w:p w14:paraId="7B944F2F" w14:textId="345F7CC8" w:rsidR="004749B4" w:rsidRPr="00F170C7" w:rsidRDefault="004749B4" w:rsidP="004749B4">
            <w:pPr>
              <w:jc w:val="both"/>
              <w:rPr>
                <w:rFonts w:ascii="Arial" w:hAnsi="Arial" w:cs="Arial"/>
                <w:color w:val="000000"/>
                <w:sz w:val="18"/>
                <w:szCs w:val="18"/>
              </w:rPr>
            </w:pPr>
            <w:r w:rsidRPr="004E2A38">
              <w:rPr>
                <w:rFonts w:ascii="Arial" w:hAnsi="Arial" w:cs="Arial"/>
                <w:color w:val="000000"/>
                <w:sz w:val="18"/>
                <w:szCs w:val="18"/>
              </w:rPr>
              <w:t>Luminária LED pública viária potência máxima 130 W - PADRÃO C,H</w:t>
            </w:r>
          </w:p>
        </w:tc>
        <w:tc>
          <w:tcPr>
            <w:tcW w:w="1078" w:type="dxa"/>
            <w:tcBorders>
              <w:top w:val="nil"/>
              <w:left w:val="nil"/>
              <w:bottom w:val="single" w:sz="4" w:space="0" w:color="auto"/>
              <w:right w:val="single" w:sz="4" w:space="0" w:color="auto"/>
            </w:tcBorders>
            <w:shd w:val="clear" w:color="auto" w:fill="auto"/>
            <w:vAlign w:val="center"/>
          </w:tcPr>
          <w:p w14:paraId="03AEA6FA" w14:textId="2EA225D5" w:rsidR="004749B4" w:rsidRPr="00C022E2" w:rsidRDefault="004749B4" w:rsidP="004749B4">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single" w:sz="4" w:space="0" w:color="auto"/>
              <w:bottom w:val="single" w:sz="4" w:space="0" w:color="auto"/>
              <w:right w:val="single" w:sz="4" w:space="0" w:color="auto"/>
            </w:tcBorders>
            <w:shd w:val="clear" w:color="auto" w:fill="auto"/>
            <w:vAlign w:val="center"/>
          </w:tcPr>
          <w:p w14:paraId="5E4883AF" w14:textId="663BC28B" w:rsidR="004749B4" w:rsidRPr="004749B4" w:rsidRDefault="004749B4" w:rsidP="004749B4">
            <w:pPr>
              <w:jc w:val="center"/>
              <w:rPr>
                <w:rFonts w:ascii="Arial" w:hAnsi="Arial" w:cs="Arial"/>
                <w:color w:val="000000"/>
                <w:sz w:val="18"/>
                <w:szCs w:val="18"/>
              </w:rPr>
            </w:pPr>
            <w:r w:rsidRPr="004749B4">
              <w:rPr>
                <w:rFonts w:ascii="Arial" w:hAnsi="Arial" w:cs="Arial"/>
                <w:sz w:val="18"/>
                <w:szCs w:val="18"/>
              </w:rPr>
              <w:t>68</w:t>
            </w:r>
          </w:p>
        </w:tc>
        <w:tc>
          <w:tcPr>
            <w:tcW w:w="1698" w:type="dxa"/>
            <w:tcBorders>
              <w:top w:val="nil"/>
              <w:left w:val="single" w:sz="4" w:space="0" w:color="auto"/>
              <w:bottom w:val="single" w:sz="4" w:space="0" w:color="auto"/>
              <w:right w:val="single" w:sz="4" w:space="0" w:color="auto"/>
            </w:tcBorders>
            <w:shd w:val="clear" w:color="auto" w:fill="auto"/>
            <w:vAlign w:val="center"/>
          </w:tcPr>
          <w:p w14:paraId="1EF0B9A0" w14:textId="77777777" w:rsidR="004749B4" w:rsidRPr="004749B4" w:rsidRDefault="004749B4" w:rsidP="004749B4">
            <w:pPr>
              <w:jc w:val="center"/>
              <w:rPr>
                <w:rFonts w:ascii="Arial" w:hAnsi="Arial" w:cs="Arial"/>
                <w:b/>
                <w:bCs/>
                <w:sz w:val="18"/>
                <w:szCs w:val="18"/>
              </w:rPr>
            </w:pPr>
          </w:p>
        </w:tc>
      </w:tr>
      <w:tr w:rsidR="004749B4" w:rsidRPr="00C022E2" w14:paraId="5486A9CD" w14:textId="77777777" w:rsidTr="00CE7BD2">
        <w:trPr>
          <w:trHeight w:val="694"/>
        </w:trPr>
        <w:tc>
          <w:tcPr>
            <w:tcW w:w="666" w:type="dxa"/>
            <w:tcBorders>
              <w:top w:val="single" w:sz="4" w:space="0" w:color="auto"/>
            </w:tcBorders>
            <w:vAlign w:val="center"/>
          </w:tcPr>
          <w:p w14:paraId="7E76A7AE" w14:textId="3EBE9041" w:rsidR="004749B4" w:rsidRPr="00902833" w:rsidRDefault="00D241D1" w:rsidP="004749B4">
            <w:pPr>
              <w:jc w:val="center"/>
              <w:rPr>
                <w:rFonts w:ascii="Arial" w:hAnsi="Arial" w:cs="Arial"/>
                <w:color w:val="000000"/>
                <w:sz w:val="18"/>
                <w:szCs w:val="18"/>
              </w:rPr>
            </w:pPr>
            <w:r>
              <w:rPr>
                <w:rFonts w:ascii="Arial" w:hAnsi="Arial" w:cs="Arial"/>
                <w:color w:val="000000"/>
                <w:sz w:val="18"/>
                <w:szCs w:val="18"/>
              </w:rPr>
              <w:t>21</w:t>
            </w:r>
          </w:p>
        </w:tc>
        <w:tc>
          <w:tcPr>
            <w:tcW w:w="3241" w:type="dxa"/>
            <w:tcBorders>
              <w:top w:val="nil"/>
              <w:left w:val="single" w:sz="4" w:space="0" w:color="auto"/>
              <w:bottom w:val="single" w:sz="4" w:space="0" w:color="auto"/>
              <w:right w:val="single" w:sz="4" w:space="0" w:color="auto"/>
            </w:tcBorders>
            <w:shd w:val="clear" w:color="auto" w:fill="auto"/>
            <w:vAlign w:val="center"/>
          </w:tcPr>
          <w:p w14:paraId="290BB5CC" w14:textId="4E42E4A4" w:rsidR="004749B4" w:rsidRPr="00F170C7" w:rsidRDefault="004749B4" w:rsidP="004749B4">
            <w:pPr>
              <w:jc w:val="both"/>
              <w:rPr>
                <w:rFonts w:ascii="Arial" w:hAnsi="Arial" w:cs="Arial"/>
                <w:color w:val="000000"/>
                <w:sz w:val="18"/>
                <w:szCs w:val="18"/>
              </w:rPr>
            </w:pPr>
            <w:r w:rsidRPr="004E2A38">
              <w:rPr>
                <w:rFonts w:ascii="Arial" w:hAnsi="Arial" w:cs="Arial"/>
                <w:color w:val="000000"/>
                <w:sz w:val="18"/>
                <w:szCs w:val="18"/>
              </w:rPr>
              <w:t>Luminária LED pública viária potência máxima 110 W - PADRÃO E,G</w:t>
            </w:r>
          </w:p>
        </w:tc>
        <w:tc>
          <w:tcPr>
            <w:tcW w:w="1078" w:type="dxa"/>
            <w:tcBorders>
              <w:top w:val="nil"/>
              <w:left w:val="nil"/>
              <w:bottom w:val="single" w:sz="4" w:space="0" w:color="auto"/>
              <w:right w:val="single" w:sz="4" w:space="0" w:color="auto"/>
            </w:tcBorders>
            <w:shd w:val="clear" w:color="auto" w:fill="auto"/>
            <w:vAlign w:val="center"/>
          </w:tcPr>
          <w:p w14:paraId="414A290D" w14:textId="1D922C8E" w:rsidR="004749B4" w:rsidRPr="00C022E2" w:rsidRDefault="004749B4" w:rsidP="004749B4">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single" w:sz="4" w:space="0" w:color="auto"/>
              <w:bottom w:val="single" w:sz="4" w:space="0" w:color="auto"/>
              <w:right w:val="single" w:sz="4" w:space="0" w:color="auto"/>
            </w:tcBorders>
            <w:shd w:val="clear" w:color="auto" w:fill="auto"/>
            <w:vAlign w:val="center"/>
          </w:tcPr>
          <w:p w14:paraId="5515BEAC" w14:textId="1DA33F6A" w:rsidR="004749B4" w:rsidRPr="004749B4" w:rsidRDefault="004749B4" w:rsidP="004749B4">
            <w:pPr>
              <w:jc w:val="center"/>
              <w:rPr>
                <w:rFonts w:ascii="Arial" w:hAnsi="Arial" w:cs="Arial"/>
                <w:color w:val="000000"/>
                <w:sz w:val="18"/>
                <w:szCs w:val="18"/>
              </w:rPr>
            </w:pPr>
            <w:r w:rsidRPr="004749B4">
              <w:rPr>
                <w:rFonts w:ascii="Arial" w:hAnsi="Arial" w:cs="Arial"/>
                <w:sz w:val="18"/>
                <w:szCs w:val="18"/>
              </w:rPr>
              <w:t>114</w:t>
            </w:r>
          </w:p>
        </w:tc>
        <w:tc>
          <w:tcPr>
            <w:tcW w:w="1698" w:type="dxa"/>
            <w:tcBorders>
              <w:top w:val="nil"/>
              <w:left w:val="single" w:sz="4" w:space="0" w:color="auto"/>
              <w:bottom w:val="single" w:sz="4" w:space="0" w:color="auto"/>
              <w:right w:val="single" w:sz="4" w:space="0" w:color="auto"/>
            </w:tcBorders>
            <w:shd w:val="clear" w:color="auto" w:fill="auto"/>
            <w:vAlign w:val="center"/>
          </w:tcPr>
          <w:p w14:paraId="3E40BC5A" w14:textId="77777777" w:rsidR="004749B4" w:rsidRPr="004749B4" w:rsidRDefault="004749B4" w:rsidP="004749B4">
            <w:pPr>
              <w:jc w:val="center"/>
              <w:rPr>
                <w:rFonts w:ascii="Arial" w:hAnsi="Arial" w:cs="Arial"/>
                <w:b/>
                <w:bCs/>
                <w:sz w:val="18"/>
                <w:szCs w:val="18"/>
              </w:rPr>
            </w:pPr>
          </w:p>
        </w:tc>
      </w:tr>
      <w:tr w:rsidR="004749B4" w:rsidRPr="00C022E2" w14:paraId="6168FA63" w14:textId="77777777" w:rsidTr="00CE7BD2">
        <w:trPr>
          <w:trHeight w:val="694"/>
        </w:trPr>
        <w:tc>
          <w:tcPr>
            <w:tcW w:w="666" w:type="dxa"/>
            <w:tcBorders>
              <w:top w:val="single" w:sz="4" w:space="0" w:color="auto"/>
            </w:tcBorders>
            <w:vAlign w:val="center"/>
          </w:tcPr>
          <w:p w14:paraId="200D9B3B" w14:textId="30D73CE0" w:rsidR="004749B4" w:rsidRPr="00902833" w:rsidRDefault="00D241D1" w:rsidP="004749B4">
            <w:pPr>
              <w:jc w:val="center"/>
              <w:rPr>
                <w:rFonts w:ascii="Arial" w:hAnsi="Arial" w:cs="Arial"/>
                <w:color w:val="000000"/>
                <w:sz w:val="18"/>
                <w:szCs w:val="18"/>
              </w:rPr>
            </w:pPr>
            <w:r>
              <w:rPr>
                <w:rFonts w:ascii="Arial" w:hAnsi="Arial" w:cs="Arial"/>
                <w:color w:val="000000"/>
                <w:sz w:val="18"/>
                <w:szCs w:val="18"/>
              </w:rPr>
              <w:t>22</w:t>
            </w:r>
          </w:p>
        </w:tc>
        <w:tc>
          <w:tcPr>
            <w:tcW w:w="3241" w:type="dxa"/>
            <w:tcBorders>
              <w:top w:val="nil"/>
              <w:left w:val="single" w:sz="4" w:space="0" w:color="auto"/>
              <w:bottom w:val="single" w:sz="4" w:space="0" w:color="auto"/>
              <w:right w:val="single" w:sz="4" w:space="0" w:color="auto"/>
            </w:tcBorders>
            <w:shd w:val="clear" w:color="auto" w:fill="auto"/>
            <w:vAlign w:val="center"/>
          </w:tcPr>
          <w:p w14:paraId="4508F4CF" w14:textId="774A3533" w:rsidR="004749B4" w:rsidRPr="00F170C7" w:rsidRDefault="004749B4" w:rsidP="004749B4">
            <w:pPr>
              <w:jc w:val="both"/>
              <w:rPr>
                <w:rFonts w:ascii="Arial" w:hAnsi="Arial" w:cs="Arial"/>
                <w:color w:val="000000"/>
                <w:sz w:val="18"/>
                <w:szCs w:val="18"/>
              </w:rPr>
            </w:pPr>
            <w:r w:rsidRPr="004E2A38">
              <w:rPr>
                <w:rFonts w:ascii="Arial" w:hAnsi="Arial" w:cs="Arial"/>
                <w:color w:val="000000"/>
                <w:sz w:val="18"/>
                <w:szCs w:val="18"/>
              </w:rPr>
              <w:t>Luminária LED pública viária potência máxima 90 W - PADRÃO F,I</w:t>
            </w:r>
          </w:p>
        </w:tc>
        <w:tc>
          <w:tcPr>
            <w:tcW w:w="1078" w:type="dxa"/>
            <w:tcBorders>
              <w:top w:val="nil"/>
              <w:left w:val="nil"/>
              <w:bottom w:val="single" w:sz="4" w:space="0" w:color="auto"/>
              <w:right w:val="single" w:sz="4" w:space="0" w:color="auto"/>
            </w:tcBorders>
            <w:shd w:val="clear" w:color="auto" w:fill="auto"/>
            <w:vAlign w:val="center"/>
          </w:tcPr>
          <w:p w14:paraId="03A482E4" w14:textId="0BC404B4" w:rsidR="004749B4" w:rsidRPr="00C022E2" w:rsidRDefault="004749B4" w:rsidP="004749B4">
            <w:pPr>
              <w:jc w:val="center"/>
              <w:rPr>
                <w:rFonts w:ascii="Arial" w:hAnsi="Arial" w:cs="Arial"/>
                <w:sz w:val="18"/>
                <w:szCs w:val="18"/>
              </w:rPr>
            </w:pPr>
            <w:r w:rsidRPr="00C022E2">
              <w:rPr>
                <w:rFonts w:ascii="Arial" w:hAnsi="Arial" w:cs="Arial"/>
                <w:sz w:val="18"/>
                <w:szCs w:val="18"/>
              </w:rPr>
              <w:t>Unidade</w:t>
            </w:r>
          </w:p>
        </w:tc>
        <w:tc>
          <w:tcPr>
            <w:tcW w:w="1814" w:type="dxa"/>
            <w:tcBorders>
              <w:top w:val="nil"/>
              <w:left w:val="single" w:sz="4" w:space="0" w:color="auto"/>
              <w:bottom w:val="single" w:sz="4" w:space="0" w:color="auto"/>
              <w:right w:val="single" w:sz="4" w:space="0" w:color="auto"/>
            </w:tcBorders>
            <w:shd w:val="clear" w:color="auto" w:fill="auto"/>
            <w:vAlign w:val="center"/>
          </w:tcPr>
          <w:p w14:paraId="593E2890" w14:textId="5F8913E8" w:rsidR="004749B4" w:rsidRPr="004749B4" w:rsidRDefault="00D241D1" w:rsidP="004749B4">
            <w:pPr>
              <w:jc w:val="center"/>
              <w:rPr>
                <w:rFonts w:ascii="Arial" w:hAnsi="Arial" w:cs="Arial"/>
                <w:color w:val="000000"/>
                <w:sz w:val="18"/>
                <w:szCs w:val="18"/>
              </w:rPr>
            </w:pPr>
            <w:r>
              <w:rPr>
                <w:rFonts w:ascii="Arial" w:hAnsi="Arial" w:cs="Arial"/>
                <w:sz w:val="18"/>
                <w:szCs w:val="18"/>
              </w:rPr>
              <w:t>6</w:t>
            </w:r>
            <w:r w:rsidR="004749B4" w:rsidRPr="004749B4">
              <w:rPr>
                <w:rFonts w:ascii="Arial" w:hAnsi="Arial" w:cs="Arial"/>
                <w:sz w:val="18"/>
                <w:szCs w:val="18"/>
              </w:rPr>
              <w:t>8</w:t>
            </w:r>
          </w:p>
        </w:tc>
        <w:tc>
          <w:tcPr>
            <w:tcW w:w="1698" w:type="dxa"/>
            <w:tcBorders>
              <w:top w:val="nil"/>
              <w:left w:val="single" w:sz="4" w:space="0" w:color="auto"/>
              <w:bottom w:val="single" w:sz="4" w:space="0" w:color="auto"/>
              <w:right w:val="single" w:sz="4" w:space="0" w:color="auto"/>
            </w:tcBorders>
            <w:shd w:val="clear" w:color="auto" w:fill="auto"/>
            <w:vAlign w:val="center"/>
          </w:tcPr>
          <w:p w14:paraId="40A6FDF2" w14:textId="77777777" w:rsidR="004749B4" w:rsidRPr="004749B4" w:rsidRDefault="004749B4" w:rsidP="004749B4">
            <w:pPr>
              <w:jc w:val="center"/>
              <w:rPr>
                <w:rFonts w:ascii="Arial" w:hAnsi="Arial" w:cs="Arial"/>
                <w:b/>
                <w:bCs/>
                <w:sz w:val="18"/>
                <w:szCs w:val="18"/>
              </w:rPr>
            </w:pPr>
          </w:p>
        </w:tc>
      </w:tr>
    </w:tbl>
    <w:p w14:paraId="6D2CF580" w14:textId="70D30F68" w:rsidR="00403B2A" w:rsidRPr="00AD7495" w:rsidRDefault="00403B2A" w:rsidP="00B00ABE">
      <w:pPr>
        <w:spacing w:line="360" w:lineRule="auto"/>
        <w:jc w:val="center"/>
        <w:rPr>
          <w:rFonts w:ascii="Arial" w:hAnsi="Arial" w:cs="Arial"/>
          <w:b/>
          <w:sz w:val="18"/>
          <w:szCs w:val="18"/>
        </w:rPr>
      </w:pPr>
    </w:p>
    <w:p w14:paraId="6C02F5CD" w14:textId="489C9E67" w:rsidR="00403B2A" w:rsidRPr="00AD7495" w:rsidRDefault="00403B2A" w:rsidP="00B00ABE">
      <w:pPr>
        <w:spacing w:line="360" w:lineRule="auto"/>
        <w:jc w:val="center"/>
        <w:rPr>
          <w:rFonts w:ascii="Arial" w:hAnsi="Arial" w:cs="Arial"/>
          <w:b/>
          <w:sz w:val="18"/>
          <w:szCs w:val="18"/>
        </w:rPr>
      </w:pPr>
    </w:p>
    <w:p w14:paraId="3B75A2AB" w14:textId="2AEE5E60" w:rsidR="00403B2A" w:rsidRPr="00AD7495" w:rsidRDefault="00403B2A" w:rsidP="00B00ABE">
      <w:pPr>
        <w:spacing w:line="360" w:lineRule="auto"/>
        <w:jc w:val="center"/>
        <w:rPr>
          <w:rFonts w:ascii="Arial" w:hAnsi="Arial" w:cs="Arial"/>
          <w:b/>
          <w:sz w:val="18"/>
          <w:szCs w:val="18"/>
        </w:rPr>
      </w:pPr>
    </w:p>
    <w:p w14:paraId="15A76411" w14:textId="77777777" w:rsidR="00403B2A" w:rsidRPr="00AD7495" w:rsidRDefault="00403B2A" w:rsidP="00B00ABE">
      <w:pPr>
        <w:spacing w:line="360" w:lineRule="auto"/>
        <w:jc w:val="center"/>
        <w:rPr>
          <w:rFonts w:ascii="Arial" w:hAnsi="Arial" w:cs="Arial"/>
          <w:b/>
          <w:sz w:val="18"/>
          <w:szCs w:val="18"/>
        </w:rPr>
      </w:pPr>
    </w:p>
    <w:p w14:paraId="216E7FB4" w14:textId="77777777" w:rsidR="00B00ABE" w:rsidRPr="00AD7495" w:rsidRDefault="00B00ABE" w:rsidP="00B00ABE">
      <w:pPr>
        <w:ind w:left="6480"/>
        <w:rPr>
          <w:rFonts w:ascii="Arial" w:hAnsi="Arial" w:cs="Arial"/>
          <w:sz w:val="18"/>
          <w:szCs w:val="18"/>
        </w:rPr>
      </w:pPr>
      <w:r w:rsidRPr="00AD7495">
        <w:rPr>
          <w:rFonts w:ascii="Arial" w:hAnsi="Arial" w:cs="Arial"/>
          <w:sz w:val="18"/>
          <w:szCs w:val="18"/>
        </w:rPr>
        <w:t>DATA:___/___/___.</w:t>
      </w:r>
    </w:p>
    <w:p w14:paraId="2725E0E0" w14:textId="77777777" w:rsidR="00B00ABE" w:rsidRPr="00AD7495" w:rsidRDefault="00B00ABE" w:rsidP="00B00ABE">
      <w:pPr>
        <w:jc w:val="center"/>
        <w:rPr>
          <w:rFonts w:ascii="Arial" w:hAnsi="Arial" w:cs="Arial"/>
          <w:sz w:val="18"/>
          <w:szCs w:val="18"/>
        </w:rPr>
      </w:pPr>
    </w:p>
    <w:p w14:paraId="7330CBF6" w14:textId="77777777" w:rsidR="00B00ABE" w:rsidRPr="00AD7495" w:rsidRDefault="00B00ABE" w:rsidP="00B00ABE">
      <w:pPr>
        <w:jc w:val="center"/>
        <w:rPr>
          <w:rFonts w:ascii="Arial" w:hAnsi="Arial" w:cs="Arial"/>
          <w:sz w:val="18"/>
          <w:szCs w:val="18"/>
        </w:rPr>
      </w:pPr>
      <w:r w:rsidRPr="00AD7495">
        <w:rPr>
          <w:rFonts w:ascii="Arial" w:hAnsi="Arial" w:cs="Arial"/>
          <w:sz w:val="18"/>
          <w:szCs w:val="18"/>
        </w:rPr>
        <w:t>________________________________</w:t>
      </w:r>
    </w:p>
    <w:p w14:paraId="320D8D5C" w14:textId="77777777" w:rsidR="00B00ABE" w:rsidRPr="00AD7495" w:rsidRDefault="00B00ABE" w:rsidP="00B00ABE">
      <w:pPr>
        <w:jc w:val="center"/>
        <w:rPr>
          <w:rFonts w:ascii="Arial" w:hAnsi="Arial" w:cs="Arial"/>
          <w:sz w:val="18"/>
          <w:szCs w:val="18"/>
        </w:rPr>
      </w:pPr>
      <w:r w:rsidRPr="00AD7495">
        <w:rPr>
          <w:rFonts w:ascii="Arial" w:hAnsi="Arial" w:cs="Arial"/>
          <w:sz w:val="18"/>
          <w:szCs w:val="18"/>
        </w:rPr>
        <w:t>(IDENTIFICAÇÃO DA EMPRESA)</w:t>
      </w:r>
    </w:p>
    <w:p w14:paraId="4CF4D8F7" w14:textId="77777777" w:rsidR="00B00ABE" w:rsidRPr="00AD7495" w:rsidRDefault="00B00ABE" w:rsidP="00B00ABE">
      <w:pPr>
        <w:jc w:val="center"/>
        <w:rPr>
          <w:rFonts w:ascii="Arial" w:hAnsi="Arial" w:cs="Arial"/>
          <w:sz w:val="18"/>
          <w:szCs w:val="18"/>
        </w:rPr>
      </w:pPr>
      <w:r w:rsidRPr="00AD7495">
        <w:rPr>
          <w:rFonts w:ascii="Arial" w:hAnsi="Arial" w:cs="Arial"/>
          <w:sz w:val="18"/>
          <w:szCs w:val="18"/>
        </w:rPr>
        <w:t>(ASSINATURA DO PROPRIETÁRIO OU PROCURADOR)</w:t>
      </w:r>
    </w:p>
    <w:p w14:paraId="479C650D" w14:textId="77777777" w:rsidR="00AD7495" w:rsidRDefault="00AD7495" w:rsidP="00AD7495">
      <w:pPr>
        <w:widowControl/>
        <w:autoSpaceDE/>
        <w:autoSpaceDN/>
        <w:adjustRightInd/>
        <w:rPr>
          <w:rFonts w:ascii="Arial" w:hAnsi="Arial" w:cs="Arial"/>
          <w:sz w:val="18"/>
          <w:szCs w:val="18"/>
        </w:rPr>
      </w:pPr>
    </w:p>
    <w:p w14:paraId="2E3AC292" w14:textId="77777777" w:rsidR="00AD7495" w:rsidRDefault="00AD7495" w:rsidP="00AD7495">
      <w:pPr>
        <w:widowControl/>
        <w:autoSpaceDE/>
        <w:autoSpaceDN/>
        <w:adjustRightInd/>
        <w:jc w:val="center"/>
        <w:rPr>
          <w:rFonts w:ascii="Arial" w:hAnsi="Arial" w:cs="Arial"/>
          <w:sz w:val="18"/>
          <w:szCs w:val="18"/>
        </w:rPr>
      </w:pPr>
    </w:p>
    <w:p w14:paraId="07E742E2" w14:textId="77777777" w:rsidR="00AD7495" w:rsidRDefault="00AD7495" w:rsidP="00AD7495">
      <w:pPr>
        <w:widowControl/>
        <w:autoSpaceDE/>
        <w:autoSpaceDN/>
        <w:adjustRightInd/>
        <w:jc w:val="center"/>
        <w:rPr>
          <w:rFonts w:ascii="Arial" w:hAnsi="Arial" w:cs="Arial"/>
          <w:sz w:val="18"/>
          <w:szCs w:val="18"/>
        </w:rPr>
      </w:pPr>
    </w:p>
    <w:p w14:paraId="11D80A57" w14:textId="77777777" w:rsidR="00AD7495" w:rsidRDefault="00AD7495" w:rsidP="00AD7495">
      <w:pPr>
        <w:widowControl/>
        <w:autoSpaceDE/>
        <w:autoSpaceDN/>
        <w:adjustRightInd/>
        <w:jc w:val="center"/>
        <w:rPr>
          <w:rFonts w:ascii="Arial" w:hAnsi="Arial" w:cs="Arial"/>
          <w:sz w:val="18"/>
          <w:szCs w:val="18"/>
        </w:rPr>
      </w:pPr>
    </w:p>
    <w:p w14:paraId="3CBBC2D6" w14:textId="77777777" w:rsidR="00AD7495" w:rsidRDefault="00AD7495" w:rsidP="00AD7495">
      <w:pPr>
        <w:widowControl/>
        <w:autoSpaceDE/>
        <w:autoSpaceDN/>
        <w:adjustRightInd/>
        <w:jc w:val="center"/>
        <w:rPr>
          <w:rFonts w:ascii="Arial" w:hAnsi="Arial" w:cs="Arial"/>
          <w:sz w:val="18"/>
          <w:szCs w:val="18"/>
        </w:rPr>
      </w:pPr>
    </w:p>
    <w:p w14:paraId="316ED1A1" w14:textId="77777777" w:rsidR="00AD7495" w:rsidRDefault="00AD7495" w:rsidP="00AD7495">
      <w:pPr>
        <w:widowControl/>
        <w:autoSpaceDE/>
        <w:autoSpaceDN/>
        <w:adjustRightInd/>
        <w:jc w:val="center"/>
        <w:rPr>
          <w:rFonts w:ascii="Arial" w:hAnsi="Arial" w:cs="Arial"/>
          <w:sz w:val="18"/>
          <w:szCs w:val="18"/>
        </w:rPr>
      </w:pPr>
    </w:p>
    <w:p w14:paraId="022D27A0" w14:textId="77777777" w:rsidR="00AD7495" w:rsidRDefault="00AD7495" w:rsidP="00AD7495">
      <w:pPr>
        <w:widowControl/>
        <w:autoSpaceDE/>
        <w:autoSpaceDN/>
        <w:adjustRightInd/>
        <w:jc w:val="center"/>
        <w:rPr>
          <w:rFonts w:ascii="Arial" w:hAnsi="Arial" w:cs="Arial"/>
          <w:sz w:val="18"/>
          <w:szCs w:val="18"/>
        </w:rPr>
      </w:pPr>
    </w:p>
    <w:p w14:paraId="54754BA1" w14:textId="4D439FC1" w:rsidR="001B1D72" w:rsidRDefault="001B1D72" w:rsidP="004749B4">
      <w:pPr>
        <w:widowControl/>
        <w:autoSpaceDE/>
        <w:autoSpaceDN/>
        <w:adjustRightInd/>
        <w:rPr>
          <w:rFonts w:ascii="Arial" w:hAnsi="Arial" w:cs="Arial"/>
          <w:sz w:val="18"/>
          <w:szCs w:val="18"/>
        </w:rPr>
      </w:pPr>
    </w:p>
    <w:p w14:paraId="36549A09" w14:textId="66A62CD3" w:rsidR="00985933" w:rsidRDefault="00985933" w:rsidP="004749B4">
      <w:pPr>
        <w:widowControl/>
        <w:autoSpaceDE/>
        <w:autoSpaceDN/>
        <w:adjustRightInd/>
        <w:rPr>
          <w:rFonts w:ascii="Arial" w:hAnsi="Arial" w:cs="Arial"/>
          <w:sz w:val="18"/>
          <w:szCs w:val="18"/>
        </w:rPr>
      </w:pPr>
    </w:p>
    <w:p w14:paraId="10128787" w14:textId="31E5F699" w:rsidR="00985933" w:rsidRDefault="00985933" w:rsidP="004749B4">
      <w:pPr>
        <w:widowControl/>
        <w:autoSpaceDE/>
        <w:autoSpaceDN/>
        <w:adjustRightInd/>
        <w:rPr>
          <w:rFonts w:ascii="Arial" w:hAnsi="Arial" w:cs="Arial"/>
          <w:sz w:val="18"/>
          <w:szCs w:val="18"/>
        </w:rPr>
      </w:pPr>
    </w:p>
    <w:p w14:paraId="5E321A08" w14:textId="431D8590" w:rsidR="00985933" w:rsidRDefault="00985933" w:rsidP="004749B4">
      <w:pPr>
        <w:widowControl/>
        <w:autoSpaceDE/>
        <w:autoSpaceDN/>
        <w:adjustRightInd/>
        <w:rPr>
          <w:rFonts w:ascii="Arial" w:hAnsi="Arial" w:cs="Arial"/>
          <w:sz w:val="18"/>
          <w:szCs w:val="18"/>
        </w:rPr>
      </w:pPr>
    </w:p>
    <w:p w14:paraId="5E99CB4A" w14:textId="4D18B7E3" w:rsidR="00985933" w:rsidRDefault="00985933" w:rsidP="004749B4">
      <w:pPr>
        <w:widowControl/>
        <w:autoSpaceDE/>
        <w:autoSpaceDN/>
        <w:adjustRightInd/>
        <w:rPr>
          <w:rFonts w:ascii="Arial" w:hAnsi="Arial" w:cs="Arial"/>
          <w:sz w:val="18"/>
          <w:szCs w:val="18"/>
        </w:rPr>
      </w:pPr>
    </w:p>
    <w:p w14:paraId="48536FC8" w14:textId="43F43036" w:rsidR="00985933" w:rsidRDefault="00985933" w:rsidP="004749B4">
      <w:pPr>
        <w:widowControl/>
        <w:autoSpaceDE/>
        <w:autoSpaceDN/>
        <w:adjustRightInd/>
        <w:rPr>
          <w:rFonts w:ascii="Arial" w:hAnsi="Arial" w:cs="Arial"/>
          <w:sz w:val="18"/>
          <w:szCs w:val="18"/>
        </w:rPr>
      </w:pPr>
    </w:p>
    <w:p w14:paraId="09EA5852" w14:textId="7E4AE6F3" w:rsidR="00985933" w:rsidRDefault="00985933" w:rsidP="004749B4">
      <w:pPr>
        <w:widowControl/>
        <w:autoSpaceDE/>
        <w:autoSpaceDN/>
        <w:adjustRightInd/>
        <w:rPr>
          <w:rFonts w:ascii="Arial" w:hAnsi="Arial" w:cs="Arial"/>
          <w:sz w:val="18"/>
          <w:szCs w:val="18"/>
        </w:rPr>
      </w:pPr>
    </w:p>
    <w:p w14:paraId="1A8AFC14" w14:textId="60F55239" w:rsidR="00985933" w:rsidRDefault="00985933" w:rsidP="004749B4">
      <w:pPr>
        <w:widowControl/>
        <w:autoSpaceDE/>
        <w:autoSpaceDN/>
        <w:adjustRightInd/>
        <w:rPr>
          <w:rFonts w:ascii="Arial" w:hAnsi="Arial" w:cs="Arial"/>
          <w:sz w:val="18"/>
          <w:szCs w:val="18"/>
        </w:rPr>
      </w:pPr>
    </w:p>
    <w:p w14:paraId="3E602F12" w14:textId="0AFAA1A1" w:rsidR="00985933" w:rsidRDefault="00985933" w:rsidP="004749B4">
      <w:pPr>
        <w:widowControl/>
        <w:autoSpaceDE/>
        <w:autoSpaceDN/>
        <w:adjustRightInd/>
        <w:rPr>
          <w:rFonts w:ascii="Arial" w:hAnsi="Arial" w:cs="Arial"/>
          <w:sz w:val="18"/>
          <w:szCs w:val="18"/>
        </w:rPr>
      </w:pPr>
    </w:p>
    <w:p w14:paraId="4C175A08" w14:textId="36E5B5C1" w:rsidR="00985933" w:rsidRDefault="00985933" w:rsidP="004749B4">
      <w:pPr>
        <w:widowControl/>
        <w:autoSpaceDE/>
        <w:autoSpaceDN/>
        <w:adjustRightInd/>
        <w:rPr>
          <w:rFonts w:ascii="Arial" w:hAnsi="Arial" w:cs="Arial"/>
          <w:sz w:val="18"/>
          <w:szCs w:val="18"/>
        </w:rPr>
      </w:pPr>
    </w:p>
    <w:p w14:paraId="257A8694" w14:textId="6889B0F5" w:rsidR="00985933" w:rsidRDefault="00985933" w:rsidP="004749B4">
      <w:pPr>
        <w:widowControl/>
        <w:autoSpaceDE/>
        <w:autoSpaceDN/>
        <w:adjustRightInd/>
        <w:rPr>
          <w:rFonts w:ascii="Arial" w:hAnsi="Arial" w:cs="Arial"/>
          <w:sz w:val="18"/>
          <w:szCs w:val="18"/>
        </w:rPr>
      </w:pPr>
    </w:p>
    <w:p w14:paraId="05569501" w14:textId="659EED5A" w:rsidR="00985933" w:rsidRDefault="00985933" w:rsidP="004749B4">
      <w:pPr>
        <w:widowControl/>
        <w:autoSpaceDE/>
        <w:autoSpaceDN/>
        <w:adjustRightInd/>
        <w:rPr>
          <w:rFonts w:ascii="Arial" w:hAnsi="Arial" w:cs="Arial"/>
          <w:sz w:val="18"/>
          <w:szCs w:val="18"/>
        </w:rPr>
      </w:pPr>
    </w:p>
    <w:p w14:paraId="1D04730F" w14:textId="4EBEC65D" w:rsidR="00985933" w:rsidRDefault="00985933" w:rsidP="004749B4">
      <w:pPr>
        <w:widowControl/>
        <w:autoSpaceDE/>
        <w:autoSpaceDN/>
        <w:adjustRightInd/>
        <w:rPr>
          <w:rFonts w:ascii="Arial" w:hAnsi="Arial" w:cs="Arial"/>
          <w:sz w:val="18"/>
          <w:szCs w:val="18"/>
        </w:rPr>
      </w:pPr>
    </w:p>
    <w:p w14:paraId="07CCB54E" w14:textId="53542ACE" w:rsidR="00985933" w:rsidRDefault="00985933" w:rsidP="004749B4">
      <w:pPr>
        <w:widowControl/>
        <w:autoSpaceDE/>
        <w:autoSpaceDN/>
        <w:adjustRightInd/>
        <w:rPr>
          <w:rFonts w:ascii="Arial" w:hAnsi="Arial" w:cs="Arial"/>
          <w:sz w:val="18"/>
          <w:szCs w:val="18"/>
        </w:rPr>
      </w:pPr>
    </w:p>
    <w:p w14:paraId="5EFB06E3" w14:textId="5F441B70" w:rsidR="00985933" w:rsidRDefault="00985933" w:rsidP="004749B4">
      <w:pPr>
        <w:widowControl/>
        <w:autoSpaceDE/>
        <w:autoSpaceDN/>
        <w:adjustRightInd/>
        <w:rPr>
          <w:rFonts w:ascii="Arial" w:hAnsi="Arial" w:cs="Arial"/>
          <w:sz w:val="18"/>
          <w:szCs w:val="18"/>
        </w:rPr>
      </w:pPr>
    </w:p>
    <w:p w14:paraId="52DD83E2" w14:textId="17195A08" w:rsidR="00985933" w:rsidRDefault="00985933" w:rsidP="004749B4">
      <w:pPr>
        <w:widowControl/>
        <w:autoSpaceDE/>
        <w:autoSpaceDN/>
        <w:adjustRightInd/>
        <w:rPr>
          <w:rFonts w:ascii="Arial" w:hAnsi="Arial" w:cs="Arial"/>
          <w:sz w:val="18"/>
          <w:szCs w:val="18"/>
        </w:rPr>
      </w:pPr>
    </w:p>
    <w:p w14:paraId="429FB215" w14:textId="037FACEB" w:rsidR="00985933" w:rsidRDefault="00985933" w:rsidP="004749B4">
      <w:pPr>
        <w:widowControl/>
        <w:autoSpaceDE/>
        <w:autoSpaceDN/>
        <w:adjustRightInd/>
        <w:rPr>
          <w:rFonts w:ascii="Arial" w:hAnsi="Arial" w:cs="Arial"/>
          <w:sz w:val="18"/>
          <w:szCs w:val="18"/>
        </w:rPr>
      </w:pPr>
    </w:p>
    <w:p w14:paraId="54196C51" w14:textId="6E5D3B10" w:rsidR="00985933" w:rsidRDefault="00985933" w:rsidP="004749B4">
      <w:pPr>
        <w:widowControl/>
        <w:autoSpaceDE/>
        <w:autoSpaceDN/>
        <w:adjustRightInd/>
        <w:rPr>
          <w:rFonts w:ascii="Arial" w:hAnsi="Arial" w:cs="Arial"/>
          <w:sz w:val="18"/>
          <w:szCs w:val="18"/>
        </w:rPr>
      </w:pPr>
    </w:p>
    <w:p w14:paraId="09AFB446" w14:textId="34A3A4CB" w:rsidR="00985933" w:rsidRDefault="00985933" w:rsidP="004749B4">
      <w:pPr>
        <w:widowControl/>
        <w:autoSpaceDE/>
        <w:autoSpaceDN/>
        <w:adjustRightInd/>
        <w:rPr>
          <w:rFonts w:ascii="Arial" w:hAnsi="Arial" w:cs="Arial"/>
          <w:sz w:val="18"/>
          <w:szCs w:val="18"/>
        </w:rPr>
      </w:pPr>
    </w:p>
    <w:p w14:paraId="04F5BE8A" w14:textId="77777777" w:rsidR="00985933" w:rsidRDefault="00985933" w:rsidP="004749B4">
      <w:pPr>
        <w:widowControl/>
        <w:autoSpaceDE/>
        <w:autoSpaceDN/>
        <w:adjustRightInd/>
        <w:rPr>
          <w:rFonts w:ascii="Arial" w:hAnsi="Arial" w:cs="Arial"/>
          <w:sz w:val="18"/>
          <w:szCs w:val="18"/>
        </w:rPr>
      </w:pPr>
    </w:p>
    <w:p w14:paraId="7C1987B1" w14:textId="77777777" w:rsidR="00AD7495" w:rsidRDefault="00AD7495" w:rsidP="00AD7495">
      <w:pPr>
        <w:widowControl/>
        <w:autoSpaceDE/>
        <w:autoSpaceDN/>
        <w:adjustRightInd/>
        <w:jc w:val="center"/>
        <w:rPr>
          <w:rFonts w:ascii="Arial" w:hAnsi="Arial" w:cs="Arial"/>
          <w:sz w:val="18"/>
          <w:szCs w:val="18"/>
        </w:rPr>
      </w:pPr>
    </w:p>
    <w:p w14:paraId="583B31DA" w14:textId="77777777" w:rsidR="00AD7495" w:rsidRDefault="00AD7495" w:rsidP="00AD7495">
      <w:pPr>
        <w:widowControl/>
        <w:autoSpaceDE/>
        <w:autoSpaceDN/>
        <w:adjustRightInd/>
        <w:jc w:val="center"/>
        <w:rPr>
          <w:rFonts w:ascii="Arial" w:hAnsi="Arial" w:cs="Arial"/>
          <w:sz w:val="18"/>
          <w:szCs w:val="18"/>
        </w:rPr>
      </w:pPr>
    </w:p>
    <w:p w14:paraId="0C68DD27" w14:textId="7A779279" w:rsidR="00AD7495" w:rsidRPr="00AD7495" w:rsidRDefault="00AD7495" w:rsidP="00AD7495">
      <w:pPr>
        <w:widowControl/>
        <w:autoSpaceDE/>
        <w:autoSpaceDN/>
        <w:adjustRightInd/>
        <w:jc w:val="center"/>
        <w:rPr>
          <w:rFonts w:ascii="Arial" w:hAnsi="Arial" w:cs="Arial"/>
          <w:b/>
          <w:sz w:val="18"/>
          <w:szCs w:val="18"/>
        </w:rPr>
      </w:pPr>
      <w:r w:rsidRPr="00315987">
        <w:rPr>
          <w:rFonts w:ascii="Arial" w:hAnsi="Arial" w:cs="Arial"/>
          <w:b/>
          <w:sz w:val="19"/>
          <w:szCs w:val="19"/>
        </w:rPr>
        <w:t>ANEXO III</w:t>
      </w:r>
    </w:p>
    <w:p w14:paraId="2DF8D16D" w14:textId="77777777" w:rsidR="00AD7495" w:rsidRPr="0068568B" w:rsidRDefault="00AD7495" w:rsidP="00AD7495">
      <w:pPr>
        <w:spacing w:line="360" w:lineRule="auto"/>
        <w:jc w:val="center"/>
        <w:rPr>
          <w:rFonts w:ascii="Arial" w:hAnsi="Arial" w:cs="Arial"/>
          <w:b/>
          <w:caps/>
          <w:sz w:val="19"/>
          <w:szCs w:val="19"/>
        </w:rPr>
      </w:pPr>
      <w:r w:rsidRPr="0068568B">
        <w:rPr>
          <w:rFonts w:ascii="Arial" w:hAnsi="Arial" w:cs="Arial"/>
          <w:b/>
          <w:caps/>
          <w:sz w:val="19"/>
          <w:szCs w:val="19"/>
        </w:rPr>
        <w:t>Declaração de Cumprimento dos Requisitos de Habilitação</w:t>
      </w:r>
    </w:p>
    <w:p w14:paraId="3D870C2B" w14:textId="77777777" w:rsidR="00AD7495" w:rsidRPr="0068568B" w:rsidRDefault="00AD7495" w:rsidP="00AD7495">
      <w:pPr>
        <w:spacing w:line="360" w:lineRule="auto"/>
        <w:rPr>
          <w:rFonts w:ascii="Arial" w:hAnsi="Arial" w:cs="Arial"/>
          <w:b/>
          <w:sz w:val="19"/>
          <w:szCs w:val="19"/>
          <w:highlight w:val="yellow"/>
        </w:rPr>
      </w:pPr>
    </w:p>
    <w:p w14:paraId="00EAA674" w14:textId="77777777" w:rsidR="00AD7495" w:rsidRPr="0068568B" w:rsidRDefault="00AD7495" w:rsidP="00AD7495">
      <w:pPr>
        <w:spacing w:line="360" w:lineRule="auto"/>
        <w:rPr>
          <w:rFonts w:ascii="Arial" w:hAnsi="Arial" w:cs="Arial"/>
          <w:b/>
          <w:sz w:val="19"/>
          <w:szCs w:val="19"/>
        </w:rPr>
      </w:pPr>
    </w:p>
    <w:p w14:paraId="45005D3F" w14:textId="77777777" w:rsidR="00AD7495" w:rsidRPr="0068568B" w:rsidRDefault="00AD7495" w:rsidP="00AD7495">
      <w:pPr>
        <w:rPr>
          <w:rFonts w:ascii="Arial" w:hAnsi="Arial" w:cs="Arial"/>
          <w:b/>
          <w:sz w:val="19"/>
          <w:szCs w:val="19"/>
        </w:rPr>
      </w:pPr>
      <w:r w:rsidRPr="0068568B">
        <w:rPr>
          <w:rFonts w:ascii="Arial" w:hAnsi="Arial" w:cs="Arial"/>
          <w:b/>
          <w:sz w:val="19"/>
          <w:szCs w:val="19"/>
        </w:rPr>
        <w:t>Ao</w:t>
      </w:r>
    </w:p>
    <w:p w14:paraId="3A062111" w14:textId="77777777" w:rsidR="00AD7495" w:rsidRPr="0068568B" w:rsidRDefault="00AD7495" w:rsidP="00AD7495">
      <w:pPr>
        <w:rPr>
          <w:rFonts w:ascii="Arial" w:hAnsi="Arial" w:cs="Arial"/>
          <w:b/>
          <w:sz w:val="19"/>
          <w:szCs w:val="19"/>
        </w:rPr>
      </w:pPr>
      <w:r w:rsidRPr="0068568B">
        <w:rPr>
          <w:rFonts w:ascii="Arial" w:hAnsi="Arial" w:cs="Arial"/>
          <w:b/>
          <w:sz w:val="19"/>
          <w:szCs w:val="19"/>
        </w:rPr>
        <w:t>Município de Bozano</w:t>
      </w:r>
    </w:p>
    <w:p w14:paraId="182F4CB0" w14:textId="77777777" w:rsidR="00AD7495" w:rsidRPr="0068568B" w:rsidRDefault="00AD7495" w:rsidP="00AD7495">
      <w:pPr>
        <w:spacing w:line="360" w:lineRule="auto"/>
        <w:rPr>
          <w:rFonts w:ascii="Arial" w:hAnsi="Arial" w:cs="Arial"/>
          <w:b/>
          <w:sz w:val="19"/>
          <w:szCs w:val="19"/>
        </w:rPr>
      </w:pPr>
    </w:p>
    <w:p w14:paraId="699DC8A9" w14:textId="4A7F7D5F" w:rsidR="00AD7495" w:rsidRPr="001D4187" w:rsidRDefault="00AD7495" w:rsidP="00AD7495">
      <w:pPr>
        <w:spacing w:line="360" w:lineRule="auto"/>
        <w:rPr>
          <w:rFonts w:ascii="Arial" w:hAnsi="Arial" w:cs="Arial"/>
          <w:b/>
          <w:sz w:val="19"/>
          <w:szCs w:val="19"/>
        </w:rPr>
      </w:pPr>
      <w:r w:rsidRPr="001D4187">
        <w:rPr>
          <w:rFonts w:ascii="Arial" w:hAnsi="Arial" w:cs="Arial"/>
          <w:b/>
          <w:sz w:val="19"/>
          <w:szCs w:val="19"/>
        </w:rPr>
        <w:t xml:space="preserve">Referente ao Pregão Eletrônico nº </w:t>
      </w:r>
      <w:r w:rsidR="001D4187" w:rsidRPr="001D4187">
        <w:rPr>
          <w:rFonts w:ascii="Arial" w:hAnsi="Arial" w:cs="Arial"/>
          <w:b/>
          <w:sz w:val="19"/>
          <w:szCs w:val="19"/>
        </w:rPr>
        <w:t>6</w:t>
      </w:r>
      <w:r w:rsidRPr="001D4187">
        <w:rPr>
          <w:rFonts w:ascii="Arial" w:hAnsi="Arial" w:cs="Arial"/>
          <w:b/>
          <w:sz w:val="19"/>
          <w:szCs w:val="19"/>
        </w:rPr>
        <w:t>/2023</w:t>
      </w:r>
    </w:p>
    <w:p w14:paraId="6527FB98" w14:textId="77777777" w:rsidR="00AD7495" w:rsidRPr="001D4187" w:rsidRDefault="00AD7495" w:rsidP="00AD7495">
      <w:pPr>
        <w:spacing w:line="360" w:lineRule="auto"/>
        <w:rPr>
          <w:rFonts w:ascii="Arial" w:hAnsi="Arial" w:cs="Arial"/>
          <w:sz w:val="19"/>
          <w:szCs w:val="19"/>
        </w:rPr>
      </w:pPr>
    </w:p>
    <w:p w14:paraId="49EBEE41" w14:textId="77777777" w:rsidR="00AD7495" w:rsidRPr="001D4187" w:rsidRDefault="00AD7495" w:rsidP="00AD7495">
      <w:pPr>
        <w:spacing w:line="360" w:lineRule="auto"/>
        <w:rPr>
          <w:rFonts w:ascii="Arial" w:hAnsi="Arial" w:cs="Arial"/>
          <w:sz w:val="19"/>
          <w:szCs w:val="19"/>
        </w:rPr>
      </w:pPr>
    </w:p>
    <w:p w14:paraId="7B200D00" w14:textId="58330167" w:rsidR="00AD7495" w:rsidRPr="0068568B" w:rsidRDefault="00AD7495" w:rsidP="00AD7495">
      <w:pPr>
        <w:spacing w:line="360" w:lineRule="auto"/>
        <w:jc w:val="both"/>
        <w:rPr>
          <w:rFonts w:ascii="Arial" w:hAnsi="Arial" w:cs="Arial"/>
          <w:sz w:val="19"/>
          <w:szCs w:val="19"/>
        </w:rPr>
      </w:pPr>
      <w:r w:rsidRPr="001D4187">
        <w:rPr>
          <w:rFonts w:ascii="Arial" w:hAnsi="Arial" w:cs="Arial"/>
          <w:sz w:val="19"/>
          <w:szCs w:val="19"/>
        </w:rPr>
        <w:t xml:space="preserve"> </w:t>
      </w:r>
      <w:r w:rsidRPr="001D4187">
        <w:rPr>
          <w:rFonts w:ascii="Arial" w:hAnsi="Arial" w:cs="Arial"/>
          <w:sz w:val="19"/>
          <w:szCs w:val="19"/>
        </w:rPr>
        <w:tab/>
        <w:t xml:space="preserve">A Empresa (Razão Social da Licitante), CNPJ (número), através de seu Representante Legal, (Nome/CI), </w:t>
      </w:r>
      <w:r w:rsidRPr="001D4187">
        <w:rPr>
          <w:rFonts w:ascii="Arial" w:hAnsi="Arial" w:cs="Arial"/>
          <w:b/>
          <w:bCs/>
          <w:sz w:val="19"/>
          <w:szCs w:val="19"/>
        </w:rPr>
        <w:t>declara,</w:t>
      </w:r>
      <w:r w:rsidRPr="001D4187">
        <w:rPr>
          <w:rFonts w:ascii="Arial" w:hAnsi="Arial" w:cs="Arial"/>
          <w:sz w:val="19"/>
          <w:szCs w:val="19"/>
        </w:rPr>
        <w:t xml:space="preserve"> em cumprimento do previsto no inciso VII do art. 4º da Lei 10.520/2002, que cumpre plenamente os requisitos de habilitação exigidos no Edital Pregão </w:t>
      </w:r>
      <w:r w:rsidR="00BB2EC7" w:rsidRPr="001D4187">
        <w:rPr>
          <w:rFonts w:ascii="Arial" w:hAnsi="Arial" w:cs="Arial"/>
          <w:sz w:val="19"/>
          <w:szCs w:val="19"/>
        </w:rPr>
        <w:t xml:space="preserve">Eletrônico </w:t>
      </w:r>
      <w:r w:rsidRPr="001D4187">
        <w:rPr>
          <w:rFonts w:ascii="Arial" w:hAnsi="Arial" w:cs="Arial"/>
          <w:sz w:val="19"/>
          <w:szCs w:val="19"/>
        </w:rPr>
        <w:t xml:space="preserve">nº </w:t>
      </w:r>
      <w:r w:rsidR="001D4187" w:rsidRPr="001D4187">
        <w:rPr>
          <w:rFonts w:ascii="Arial" w:hAnsi="Arial" w:cs="Arial"/>
          <w:sz w:val="19"/>
          <w:szCs w:val="19"/>
        </w:rPr>
        <w:t>6</w:t>
      </w:r>
      <w:r w:rsidRPr="001D4187">
        <w:rPr>
          <w:rFonts w:ascii="Arial" w:hAnsi="Arial" w:cs="Arial"/>
          <w:sz w:val="19"/>
          <w:szCs w:val="19"/>
        </w:rPr>
        <w:t>/2023</w:t>
      </w:r>
    </w:p>
    <w:p w14:paraId="179FAD97" w14:textId="77777777" w:rsidR="00AD7495" w:rsidRPr="0068568B" w:rsidRDefault="00AD7495" w:rsidP="00AD7495">
      <w:pPr>
        <w:spacing w:line="360" w:lineRule="auto"/>
        <w:rPr>
          <w:rFonts w:ascii="Arial" w:hAnsi="Arial" w:cs="Arial"/>
          <w:sz w:val="19"/>
          <w:szCs w:val="19"/>
        </w:rPr>
      </w:pPr>
    </w:p>
    <w:p w14:paraId="63D3459B" w14:textId="77777777" w:rsidR="00AD7495" w:rsidRPr="0068568B" w:rsidRDefault="00AD7495" w:rsidP="00AD7495">
      <w:pPr>
        <w:spacing w:line="360" w:lineRule="auto"/>
        <w:rPr>
          <w:rFonts w:ascii="Arial" w:hAnsi="Arial" w:cs="Arial"/>
          <w:sz w:val="19"/>
          <w:szCs w:val="19"/>
        </w:rPr>
      </w:pPr>
    </w:p>
    <w:p w14:paraId="3B223DA6" w14:textId="77777777" w:rsidR="00AD7495" w:rsidRPr="0068568B" w:rsidRDefault="00AD7495" w:rsidP="00AD7495">
      <w:pPr>
        <w:spacing w:line="360" w:lineRule="auto"/>
        <w:rPr>
          <w:rFonts w:ascii="Arial" w:hAnsi="Arial" w:cs="Arial"/>
          <w:sz w:val="19"/>
          <w:szCs w:val="19"/>
        </w:rPr>
      </w:pPr>
    </w:p>
    <w:p w14:paraId="2BA3EA30" w14:textId="77777777" w:rsidR="00AD7495" w:rsidRPr="0068568B" w:rsidRDefault="00AD7495" w:rsidP="00AD7495">
      <w:pPr>
        <w:spacing w:line="360" w:lineRule="auto"/>
        <w:jc w:val="right"/>
        <w:rPr>
          <w:rFonts w:ascii="Arial" w:hAnsi="Arial" w:cs="Arial"/>
          <w:sz w:val="19"/>
          <w:szCs w:val="19"/>
        </w:rPr>
      </w:pPr>
      <w:r w:rsidRPr="0068568B">
        <w:rPr>
          <w:rFonts w:ascii="Arial" w:hAnsi="Arial" w:cs="Arial"/>
          <w:sz w:val="19"/>
          <w:szCs w:val="19"/>
        </w:rPr>
        <w:t>___________/</w:t>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t>___de ________ de 2023.</w:t>
      </w:r>
    </w:p>
    <w:p w14:paraId="4A5C07F5" w14:textId="77777777" w:rsidR="00AD7495" w:rsidRPr="0068568B" w:rsidRDefault="00AD7495" w:rsidP="00AD7495">
      <w:pPr>
        <w:spacing w:line="360" w:lineRule="auto"/>
        <w:rPr>
          <w:rFonts w:ascii="Arial" w:hAnsi="Arial" w:cs="Arial"/>
          <w:sz w:val="19"/>
          <w:szCs w:val="19"/>
        </w:rPr>
      </w:pPr>
    </w:p>
    <w:p w14:paraId="47AA17A6" w14:textId="77777777" w:rsidR="00AD7495" w:rsidRPr="0068568B" w:rsidRDefault="00AD7495" w:rsidP="00AD7495">
      <w:pPr>
        <w:spacing w:line="360" w:lineRule="auto"/>
        <w:rPr>
          <w:rFonts w:ascii="Arial" w:hAnsi="Arial" w:cs="Arial"/>
          <w:sz w:val="19"/>
          <w:szCs w:val="19"/>
        </w:rPr>
      </w:pPr>
    </w:p>
    <w:p w14:paraId="635A0662" w14:textId="77777777" w:rsidR="00AD7495" w:rsidRPr="0068568B" w:rsidRDefault="00AD7495" w:rsidP="00AD7495">
      <w:pPr>
        <w:spacing w:line="360" w:lineRule="auto"/>
        <w:rPr>
          <w:rFonts w:ascii="Arial" w:hAnsi="Arial" w:cs="Arial"/>
          <w:sz w:val="19"/>
          <w:szCs w:val="19"/>
        </w:rPr>
      </w:pPr>
    </w:p>
    <w:p w14:paraId="0FB3B798" w14:textId="77777777" w:rsidR="00AD7495" w:rsidRPr="0068568B" w:rsidRDefault="00AD7495" w:rsidP="00AD7495">
      <w:pPr>
        <w:pBdr>
          <w:bottom w:val="single" w:sz="12" w:space="1" w:color="auto"/>
        </w:pBdr>
        <w:spacing w:line="360" w:lineRule="auto"/>
        <w:rPr>
          <w:rFonts w:ascii="Arial" w:hAnsi="Arial" w:cs="Arial"/>
          <w:sz w:val="19"/>
          <w:szCs w:val="19"/>
        </w:rPr>
      </w:pPr>
    </w:p>
    <w:p w14:paraId="7C96FB76" w14:textId="77777777" w:rsidR="00AD7495" w:rsidRPr="0068568B" w:rsidRDefault="00AD7495" w:rsidP="00AD7495">
      <w:pPr>
        <w:jc w:val="center"/>
        <w:rPr>
          <w:rFonts w:ascii="Arial" w:hAnsi="Arial" w:cs="Arial"/>
          <w:sz w:val="19"/>
          <w:szCs w:val="19"/>
        </w:rPr>
      </w:pPr>
      <w:r w:rsidRPr="0068568B">
        <w:rPr>
          <w:rFonts w:ascii="Arial" w:hAnsi="Arial" w:cs="Arial"/>
          <w:b/>
          <w:sz w:val="19"/>
          <w:szCs w:val="19"/>
        </w:rPr>
        <w:t>(IDENTIFICAÇÃO DA EMPRESA</w:t>
      </w:r>
      <w:r w:rsidRPr="0068568B">
        <w:rPr>
          <w:rFonts w:ascii="Arial" w:hAnsi="Arial" w:cs="Arial"/>
          <w:sz w:val="19"/>
          <w:szCs w:val="19"/>
        </w:rPr>
        <w:t>)</w:t>
      </w:r>
    </w:p>
    <w:p w14:paraId="4739D561"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(ASSINATURA DO PROPRIETÁRIO OU PROCURADOR)</w:t>
      </w:r>
    </w:p>
    <w:p w14:paraId="10BBB94A" w14:textId="77777777" w:rsidR="00AD7495" w:rsidRPr="0068568B" w:rsidRDefault="00AD7495" w:rsidP="00AD7495">
      <w:pPr>
        <w:spacing w:line="360" w:lineRule="auto"/>
        <w:rPr>
          <w:rFonts w:ascii="Arial" w:hAnsi="Arial" w:cs="Arial"/>
          <w:sz w:val="19"/>
          <w:szCs w:val="19"/>
        </w:rPr>
      </w:pPr>
    </w:p>
    <w:p w14:paraId="0CC01790" w14:textId="77777777" w:rsidR="00AD7495" w:rsidRPr="0068568B" w:rsidRDefault="00AD7495" w:rsidP="00AD7495">
      <w:pPr>
        <w:spacing w:line="360" w:lineRule="auto"/>
        <w:rPr>
          <w:rFonts w:ascii="Arial" w:hAnsi="Arial" w:cs="Arial"/>
          <w:sz w:val="19"/>
          <w:szCs w:val="19"/>
        </w:rPr>
      </w:pPr>
    </w:p>
    <w:p w14:paraId="4054B452" w14:textId="77777777" w:rsidR="00AD7495" w:rsidRPr="0068568B" w:rsidRDefault="00AD7495" w:rsidP="00AD7495">
      <w:pPr>
        <w:spacing w:line="360" w:lineRule="auto"/>
        <w:rPr>
          <w:rFonts w:ascii="Arial" w:hAnsi="Arial" w:cs="Arial"/>
          <w:sz w:val="19"/>
          <w:szCs w:val="19"/>
        </w:rPr>
      </w:pPr>
    </w:p>
    <w:p w14:paraId="0C9692CC" w14:textId="77777777" w:rsidR="00AD7495" w:rsidRPr="0068568B" w:rsidRDefault="00AD7495" w:rsidP="00AD7495">
      <w:pPr>
        <w:spacing w:line="360" w:lineRule="auto"/>
        <w:rPr>
          <w:rFonts w:ascii="Arial" w:hAnsi="Arial" w:cs="Arial"/>
          <w:sz w:val="19"/>
          <w:szCs w:val="19"/>
        </w:rPr>
      </w:pPr>
    </w:p>
    <w:p w14:paraId="078A49E5" w14:textId="77777777" w:rsidR="00AD7495" w:rsidRPr="0068568B" w:rsidRDefault="00AD7495" w:rsidP="00AD7495">
      <w:pPr>
        <w:rPr>
          <w:rFonts w:ascii="Arial" w:hAnsi="Arial" w:cs="Arial"/>
          <w:sz w:val="19"/>
          <w:szCs w:val="19"/>
        </w:rPr>
      </w:pPr>
    </w:p>
    <w:p w14:paraId="5F4188FE" w14:textId="77777777" w:rsidR="00AD7495" w:rsidRPr="0068568B" w:rsidRDefault="00AD7495" w:rsidP="00AD7495">
      <w:pPr>
        <w:rPr>
          <w:rFonts w:ascii="Arial" w:hAnsi="Arial" w:cs="Arial"/>
          <w:sz w:val="19"/>
          <w:szCs w:val="19"/>
        </w:rPr>
      </w:pPr>
    </w:p>
    <w:p w14:paraId="703157F4" w14:textId="77777777" w:rsidR="00AD7495" w:rsidRPr="0068568B" w:rsidRDefault="00AD7495" w:rsidP="00AD7495">
      <w:pPr>
        <w:jc w:val="both"/>
        <w:rPr>
          <w:rFonts w:ascii="Arial" w:hAnsi="Arial" w:cs="Arial"/>
          <w:sz w:val="19"/>
          <w:szCs w:val="19"/>
        </w:rPr>
      </w:pPr>
      <w:r w:rsidRPr="0068568B">
        <w:rPr>
          <w:rFonts w:ascii="Arial" w:hAnsi="Arial" w:cs="Arial"/>
          <w:b/>
          <w:sz w:val="19"/>
          <w:szCs w:val="19"/>
        </w:rPr>
        <w:t>Obs.:</w:t>
      </w:r>
      <w:r w:rsidRPr="0068568B">
        <w:rPr>
          <w:rFonts w:ascii="Arial" w:hAnsi="Arial" w:cs="Arial"/>
          <w:sz w:val="19"/>
          <w:szCs w:val="19"/>
        </w:rPr>
        <w:t xml:space="preserve"> Esta declaração deverá ser entregue ao Pregoeiro, após a abertura da sessão, antes da sessão de lances, separadamente dos envelopes (Proposta de Preço e Habilitação) exigidos nesta licitação.</w:t>
      </w:r>
    </w:p>
    <w:p w14:paraId="30082A1F" w14:textId="77777777" w:rsidR="00AD7495" w:rsidRPr="0068568B" w:rsidRDefault="00AD7495" w:rsidP="00AD7495">
      <w:pPr>
        <w:jc w:val="center"/>
        <w:rPr>
          <w:rFonts w:ascii="Arial" w:hAnsi="Arial" w:cs="Arial"/>
          <w:b/>
          <w:sz w:val="19"/>
          <w:szCs w:val="19"/>
          <w:highlight w:val="yellow"/>
        </w:rPr>
      </w:pPr>
    </w:p>
    <w:p w14:paraId="4444B21D"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1A71EDFC"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1FC3A228"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2F30A88E"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78BF291F"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58998CC9"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15BAE50C"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3DF1B1A9"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7C3971FD"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42D6EFB2"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4AB65203"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4F750878"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57D2B317"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492D6ED8"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6F02271D" w14:textId="77777777" w:rsidR="00AD7495" w:rsidRPr="0068568B" w:rsidRDefault="00AD7495" w:rsidP="00AD7495">
      <w:pPr>
        <w:widowControl/>
        <w:autoSpaceDE/>
        <w:autoSpaceDN/>
        <w:adjustRightInd/>
        <w:jc w:val="center"/>
        <w:rPr>
          <w:rFonts w:ascii="Arial" w:hAnsi="Arial" w:cs="Arial"/>
          <w:b/>
          <w:sz w:val="19"/>
          <w:szCs w:val="19"/>
          <w:highlight w:val="yellow"/>
        </w:rPr>
      </w:pPr>
    </w:p>
    <w:p w14:paraId="40A36AC9" w14:textId="77777777" w:rsidR="00AD7495" w:rsidRPr="0068568B" w:rsidRDefault="00AD7495" w:rsidP="00AD7495">
      <w:pPr>
        <w:widowControl/>
        <w:autoSpaceDE/>
        <w:autoSpaceDN/>
        <w:adjustRightInd/>
        <w:jc w:val="center"/>
        <w:rPr>
          <w:rFonts w:ascii="Arial" w:hAnsi="Arial" w:cs="Arial"/>
          <w:b/>
          <w:sz w:val="19"/>
          <w:szCs w:val="19"/>
        </w:rPr>
      </w:pPr>
      <w:r w:rsidRPr="0068568B">
        <w:rPr>
          <w:rFonts w:ascii="Arial" w:hAnsi="Arial" w:cs="Arial"/>
          <w:b/>
          <w:sz w:val="19"/>
          <w:szCs w:val="19"/>
        </w:rPr>
        <w:t>Anexo IV</w:t>
      </w:r>
    </w:p>
    <w:p w14:paraId="5844868C" w14:textId="786C9C4B" w:rsidR="00AD7495" w:rsidRPr="0068568B" w:rsidRDefault="00AD7495" w:rsidP="00AD7495">
      <w:pPr>
        <w:spacing w:line="360" w:lineRule="auto"/>
        <w:jc w:val="center"/>
        <w:rPr>
          <w:rFonts w:ascii="Arial" w:hAnsi="Arial" w:cs="Arial"/>
          <w:b/>
          <w:sz w:val="19"/>
          <w:szCs w:val="19"/>
        </w:rPr>
      </w:pPr>
      <w:r w:rsidRPr="0068568B">
        <w:rPr>
          <w:rFonts w:ascii="Arial" w:hAnsi="Arial" w:cs="Arial"/>
          <w:b/>
          <w:sz w:val="19"/>
          <w:szCs w:val="19"/>
        </w:rPr>
        <w:t>DECLARAÇÃO DE ENQUADRAMENTO NOS BENEFÍCIOS DA LEI COMPLE</w:t>
      </w:r>
      <w:r w:rsidR="00F469A0">
        <w:rPr>
          <w:rFonts w:ascii="Arial" w:hAnsi="Arial" w:cs="Arial"/>
          <w:b/>
          <w:sz w:val="19"/>
          <w:szCs w:val="19"/>
        </w:rPr>
        <w:t>ME</w:t>
      </w:r>
      <w:r w:rsidRPr="0068568B">
        <w:rPr>
          <w:rFonts w:ascii="Arial" w:hAnsi="Arial" w:cs="Arial"/>
          <w:b/>
          <w:sz w:val="19"/>
          <w:szCs w:val="19"/>
        </w:rPr>
        <w:t>NTAR 123/2006</w:t>
      </w:r>
    </w:p>
    <w:p w14:paraId="57EA876B" w14:textId="77777777" w:rsidR="00AD7495" w:rsidRPr="0068568B" w:rsidRDefault="00AD7495" w:rsidP="00AD7495">
      <w:pPr>
        <w:spacing w:line="360" w:lineRule="auto"/>
        <w:jc w:val="center"/>
        <w:rPr>
          <w:rFonts w:ascii="Arial" w:hAnsi="Arial" w:cs="Arial"/>
          <w:b/>
          <w:sz w:val="19"/>
          <w:szCs w:val="19"/>
        </w:rPr>
      </w:pPr>
    </w:p>
    <w:p w14:paraId="5B59F68D" w14:textId="77777777" w:rsidR="00AD7495" w:rsidRPr="0068568B" w:rsidRDefault="00AD7495" w:rsidP="00AD7495">
      <w:pPr>
        <w:spacing w:line="360" w:lineRule="auto"/>
        <w:rPr>
          <w:rFonts w:ascii="Arial" w:hAnsi="Arial" w:cs="Arial"/>
          <w:b/>
          <w:sz w:val="19"/>
          <w:szCs w:val="19"/>
        </w:rPr>
      </w:pPr>
    </w:p>
    <w:p w14:paraId="25546188" w14:textId="77777777" w:rsidR="00AD7495" w:rsidRPr="0068568B" w:rsidRDefault="00AD7495" w:rsidP="00AD7495">
      <w:pPr>
        <w:rPr>
          <w:rFonts w:ascii="Arial" w:hAnsi="Arial" w:cs="Arial"/>
          <w:sz w:val="19"/>
          <w:szCs w:val="19"/>
        </w:rPr>
      </w:pPr>
    </w:p>
    <w:p w14:paraId="312E5DDF" w14:textId="77777777"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Ao</w:t>
      </w:r>
    </w:p>
    <w:p w14:paraId="5AD40814" w14:textId="77777777"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Município de Bozano</w:t>
      </w:r>
    </w:p>
    <w:p w14:paraId="1346DFD4" w14:textId="77777777" w:rsidR="00AD7495" w:rsidRPr="0068568B" w:rsidRDefault="00AD7495" w:rsidP="00AD7495">
      <w:pPr>
        <w:spacing w:line="360" w:lineRule="auto"/>
        <w:rPr>
          <w:rFonts w:ascii="Arial" w:hAnsi="Arial" w:cs="Arial"/>
          <w:b/>
          <w:sz w:val="19"/>
          <w:szCs w:val="19"/>
        </w:rPr>
      </w:pPr>
    </w:p>
    <w:p w14:paraId="6BDDB13E" w14:textId="4FC22F37" w:rsidR="00AD7495" w:rsidRPr="001D4187" w:rsidRDefault="00AD7495" w:rsidP="00AD7495">
      <w:pPr>
        <w:spacing w:line="360" w:lineRule="auto"/>
        <w:rPr>
          <w:rFonts w:ascii="Arial" w:hAnsi="Arial" w:cs="Arial"/>
          <w:sz w:val="19"/>
          <w:szCs w:val="19"/>
        </w:rPr>
      </w:pPr>
      <w:r w:rsidRPr="0068568B">
        <w:rPr>
          <w:rFonts w:ascii="Arial" w:hAnsi="Arial" w:cs="Arial"/>
          <w:b/>
          <w:sz w:val="19"/>
          <w:szCs w:val="19"/>
        </w:rPr>
        <w:t xml:space="preserve">Pregão </w:t>
      </w:r>
      <w:r w:rsidR="00BB2EC7" w:rsidRPr="00F5430B">
        <w:rPr>
          <w:rFonts w:ascii="Arial" w:hAnsi="Arial" w:cs="Arial"/>
          <w:b/>
          <w:sz w:val="19"/>
          <w:szCs w:val="19"/>
        </w:rPr>
        <w:t xml:space="preserve">Eletrônico </w:t>
      </w:r>
      <w:r w:rsidR="00BB2EC7" w:rsidRPr="001D4187">
        <w:rPr>
          <w:rFonts w:ascii="Arial" w:hAnsi="Arial" w:cs="Arial"/>
          <w:b/>
          <w:sz w:val="19"/>
          <w:szCs w:val="19"/>
        </w:rPr>
        <w:t xml:space="preserve">nº </w:t>
      </w:r>
      <w:r w:rsidR="001D4187" w:rsidRPr="001D4187">
        <w:rPr>
          <w:rFonts w:ascii="Arial" w:hAnsi="Arial" w:cs="Arial"/>
          <w:b/>
          <w:sz w:val="19"/>
          <w:szCs w:val="19"/>
        </w:rPr>
        <w:t>6</w:t>
      </w:r>
      <w:r w:rsidR="00BB2EC7" w:rsidRPr="001D4187">
        <w:rPr>
          <w:rFonts w:ascii="Arial" w:hAnsi="Arial" w:cs="Arial"/>
          <w:b/>
          <w:sz w:val="19"/>
          <w:szCs w:val="19"/>
        </w:rPr>
        <w:t>/2023</w:t>
      </w:r>
    </w:p>
    <w:p w14:paraId="32E58C43" w14:textId="2C64ED91" w:rsidR="00AD7495" w:rsidRPr="0068568B" w:rsidRDefault="00AD7495" w:rsidP="00AD7495">
      <w:pPr>
        <w:spacing w:line="360" w:lineRule="auto"/>
        <w:jc w:val="both"/>
        <w:rPr>
          <w:rFonts w:ascii="Arial" w:hAnsi="Arial" w:cs="Arial"/>
          <w:sz w:val="19"/>
          <w:szCs w:val="19"/>
        </w:rPr>
      </w:pPr>
      <w:r w:rsidRPr="001D4187">
        <w:rPr>
          <w:rFonts w:ascii="Arial" w:hAnsi="Arial" w:cs="Arial"/>
          <w:sz w:val="19"/>
          <w:szCs w:val="19"/>
        </w:rPr>
        <w:t xml:space="preserve"> </w:t>
      </w:r>
      <w:r w:rsidRPr="001D4187">
        <w:rPr>
          <w:rFonts w:ascii="Arial" w:hAnsi="Arial" w:cs="Arial"/>
          <w:sz w:val="19"/>
          <w:szCs w:val="19"/>
        </w:rPr>
        <w:tab/>
      </w:r>
      <w:r w:rsidRPr="001D4187">
        <w:rPr>
          <w:rFonts w:ascii="Arial" w:hAnsi="Arial" w:cs="Arial"/>
          <w:sz w:val="19"/>
          <w:szCs w:val="19"/>
        </w:rPr>
        <w:tab/>
        <w:t xml:space="preserve">A Empresa (Razão Social da Licitante), CNPJ (número), através de seu Representante Legal, (Nome/CI/CPF), e do seu contador, o (a) Sr. (a) (NOME), portador do CRC nº (NUMERO REGISTRO), </w:t>
      </w:r>
      <w:r w:rsidRPr="001D4187">
        <w:rPr>
          <w:rFonts w:ascii="Arial" w:hAnsi="Arial" w:cs="Arial"/>
          <w:b/>
          <w:sz w:val="19"/>
          <w:szCs w:val="19"/>
        </w:rPr>
        <w:t>DECLARA</w:t>
      </w:r>
      <w:r w:rsidRPr="001D4187">
        <w:rPr>
          <w:rFonts w:ascii="Arial" w:hAnsi="Arial" w:cs="Arial"/>
          <w:sz w:val="19"/>
          <w:szCs w:val="19"/>
        </w:rPr>
        <w:t xml:space="preserve">, para fins de participação no Pregão </w:t>
      </w:r>
      <w:r w:rsidR="001D4187" w:rsidRPr="001D4187">
        <w:rPr>
          <w:rFonts w:ascii="Arial" w:hAnsi="Arial" w:cs="Arial"/>
          <w:sz w:val="19"/>
          <w:szCs w:val="19"/>
        </w:rPr>
        <w:t xml:space="preserve">Eletrônico </w:t>
      </w:r>
      <w:r w:rsidRPr="001D4187">
        <w:rPr>
          <w:rFonts w:ascii="Arial" w:hAnsi="Arial" w:cs="Arial"/>
          <w:sz w:val="19"/>
          <w:szCs w:val="19"/>
        </w:rPr>
        <w:t xml:space="preserve">nº </w:t>
      </w:r>
      <w:r w:rsidR="001D4187" w:rsidRPr="001D4187">
        <w:rPr>
          <w:rFonts w:ascii="Arial" w:hAnsi="Arial" w:cs="Arial"/>
          <w:sz w:val="19"/>
          <w:szCs w:val="19"/>
        </w:rPr>
        <w:t>6</w:t>
      </w:r>
      <w:r w:rsidRPr="001D4187">
        <w:rPr>
          <w:rFonts w:ascii="Arial" w:hAnsi="Arial" w:cs="Arial"/>
          <w:sz w:val="19"/>
          <w:szCs w:val="19"/>
        </w:rPr>
        <w:t>/2023 sob</w:t>
      </w:r>
      <w:r w:rsidRPr="0068568B">
        <w:rPr>
          <w:rFonts w:ascii="Arial" w:hAnsi="Arial" w:cs="Arial"/>
          <w:sz w:val="19"/>
          <w:szCs w:val="19"/>
        </w:rPr>
        <w:t xml:space="preserve"> as sanções administrativas cabíveis e sob as penas da lei, que esta empresa, na presente data, é considerada:</w:t>
      </w:r>
    </w:p>
    <w:p w14:paraId="2B42C02E" w14:textId="77777777" w:rsidR="00AD7495" w:rsidRPr="0068568B" w:rsidRDefault="00AD7495" w:rsidP="00AD7495">
      <w:pPr>
        <w:spacing w:line="360" w:lineRule="auto"/>
        <w:jc w:val="both"/>
        <w:rPr>
          <w:rFonts w:ascii="Arial" w:hAnsi="Arial" w:cs="Arial"/>
          <w:sz w:val="19"/>
          <w:szCs w:val="19"/>
        </w:rPr>
      </w:pPr>
    </w:p>
    <w:p w14:paraId="3AD37662" w14:textId="77777777" w:rsidR="00AD7495" w:rsidRPr="0068568B" w:rsidRDefault="00AD7495" w:rsidP="00AD7495">
      <w:pPr>
        <w:spacing w:line="360" w:lineRule="auto"/>
        <w:rPr>
          <w:rFonts w:ascii="Arial" w:hAnsi="Arial" w:cs="Arial"/>
          <w:sz w:val="19"/>
          <w:szCs w:val="19"/>
        </w:rPr>
      </w:pPr>
      <w:r w:rsidRPr="0068568B">
        <w:rPr>
          <w:rFonts w:ascii="Arial" w:hAnsi="Arial" w:cs="Arial"/>
          <w:sz w:val="19"/>
          <w:szCs w:val="19"/>
        </w:rPr>
        <w:tab/>
        <w:t xml:space="preserve">(    ) </w:t>
      </w:r>
      <w:r w:rsidRPr="0068568B">
        <w:rPr>
          <w:rFonts w:ascii="Arial" w:hAnsi="Arial" w:cs="Arial"/>
          <w:b/>
          <w:bCs/>
          <w:sz w:val="19"/>
          <w:szCs w:val="19"/>
        </w:rPr>
        <w:t>MICROEMPRESA</w:t>
      </w:r>
      <w:r w:rsidRPr="0068568B">
        <w:rPr>
          <w:rFonts w:ascii="Arial" w:hAnsi="Arial" w:cs="Arial"/>
          <w:sz w:val="19"/>
          <w:szCs w:val="19"/>
        </w:rPr>
        <w:t>, conforme Inciso I do artigo 3º da Lei Complementar nº 123 de 14/12/2006 e suas alterações;</w:t>
      </w:r>
    </w:p>
    <w:p w14:paraId="5D7166FD" w14:textId="77777777" w:rsidR="00AD7495" w:rsidRPr="0068568B" w:rsidRDefault="00AD7495" w:rsidP="00AD7495">
      <w:pPr>
        <w:spacing w:line="360" w:lineRule="auto"/>
        <w:rPr>
          <w:rFonts w:ascii="Arial" w:hAnsi="Arial" w:cs="Arial"/>
          <w:sz w:val="19"/>
          <w:szCs w:val="19"/>
        </w:rPr>
      </w:pPr>
      <w:r w:rsidRPr="0068568B">
        <w:rPr>
          <w:rFonts w:ascii="Arial" w:hAnsi="Arial" w:cs="Arial"/>
          <w:sz w:val="19"/>
          <w:szCs w:val="19"/>
        </w:rPr>
        <w:tab/>
        <w:t xml:space="preserve">(    ) </w:t>
      </w:r>
      <w:r w:rsidRPr="0068568B">
        <w:rPr>
          <w:rFonts w:ascii="Arial" w:hAnsi="Arial" w:cs="Arial"/>
          <w:b/>
          <w:bCs/>
          <w:sz w:val="19"/>
          <w:szCs w:val="19"/>
        </w:rPr>
        <w:t>EMPRESA DE PEQUENO PORTE</w:t>
      </w:r>
      <w:r w:rsidRPr="0068568B">
        <w:rPr>
          <w:rFonts w:ascii="Arial" w:hAnsi="Arial" w:cs="Arial"/>
          <w:sz w:val="19"/>
          <w:szCs w:val="19"/>
        </w:rPr>
        <w:t>, conforme Inciso II do artigo 3º da Lei Complementar nº 123 de 14/12/2006 e suas alterações;</w:t>
      </w:r>
    </w:p>
    <w:p w14:paraId="6288EC7F" w14:textId="77777777" w:rsidR="00AD7495" w:rsidRPr="0068568B" w:rsidRDefault="00AD7495" w:rsidP="00AD7495">
      <w:pPr>
        <w:spacing w:line="360" w:lineRule="auto"/>
        <w:rPr>
          <w:rFonts w:ascii="Arial" w:hAnsi="Arial" w:cs="Arial"/>
          <w:sz w:val="19"/>
          <w:szCs w:val="19"/>
        </w:rPr>
      </w:pPr>
      <w:r w:rsidRPr="0068568B">
        <w:rPr>
          <w:rFonts w:ascii="Arial" w:hAnsi="Arial" w:cs="Arial"/>
          <w:sz w:val="19"/>
          <w:szCs w:val="19"/>
        </w:rPr>
        <w:tab/>
        <w:t xml:space="preserve">(    ) </w:t>
      </w:r>
      <w:r w:rsidRPr="0068568B">
        <w:rPr>
          <w:rFonts w:ascii="Arial" w:hAnsi="Arial" w:cs="Arial"/>
          <w:b/>
          <w:bCs/>
          <w:sz w:val="19"/>
          <w:szCs w:val="19"/>
        </w:rPr>
        <w:t xml:space="preserve">DEMAIS BENEFICIÁRIAS </w:t>
      </w:r>
      <w:r w:rsidRPr="0068568B">
        <w:rPr>
          <w:rFonts w:ascii="Arial" w:hAnsi="Arial" w:cs="Arial"/>
          <w:sz w:val="19"/>
          <w:szCs w:val="19"/>
        </w:rPr>
        <w:t>da Lei Complementar nº 123 de 14/12/2006</w:t>
      </w:r>
    </w:p>
    <w:p w14:paraId="39E5B641" w14:textId="77777777" w:rsidR="00AD7495" w:rsidRPr="0068568B" w:rsidRDefault="00AD7495" w:rsidP="00AD7495">
      <w:pPr>
        <w:spacing w:line="360" w:lineRule="auto"/>
        <w:rPr>
          <w:rFonts w:ascii="Arial" w:hAnsi="Arial" w:cs="Arial"/>
          <w:sz w:val="19"/>
          <w:szCs w:val="19"/>
        </w:rPr>
      </w:pPr>
    </w:p>
    <w:p w14:paraId="3C8DA797" w14:textId="1357A6BC" w:rsidR="00AD7495" w:rsidRDefault="00AD7495" w:rsidP="00AD7495">
      <w:pPr>
        <w:spacing w:line="360" w:lineRule="auto"/>
        <w:rPr>
          <w:rFonts w:ascii="Arial" w:hAnsi="Arial" w:cs="Arial"/>
          <w:sz w:val="19"/>
          <w:szCs w:val="19"/>
        </w:rPr>
      </w:pPr>
      <w:r w:rsidRPr="0068568B">
        <w:rPr>
          <w:rFonts w:ascii="Arial" w:hAnsi="Arial" w:cs="Arial"/>
          <w:sz w:val="19"/>
          <w:szCs w:val="19"/>
        </w:rPr>
        <w:tab/>
        <w:t>Declara ainda que a empresa está excluída das vedações constantes do parágrafo 4º do artigo 3º da Lei Complementar nº 123 de 14/12/2006 e suas alterações.</w:t>
      </w:r>
    </w:p>
    <w:p w14:paraId="24A44274" w14:textId="77777777" w:rsidR="00F5430B" w:rsidRPr="0068568B" w:rsidRDefault="00F5430B" w:rsidP="00AD7495">
      <w:pPr>
        <w:spacing w:line="360" w:lineRule="auto"/>
        <w:rPr>
          <w:rFonts w:ascii="Arial" w:hAnsi="Arial" w:cs="Arial"/>
          <w:sz w:val="19"/>
          <w:szCs w:val="19"/>
        </w:rPr>
      </w:pPr>
    </w:p>
    <w:p w14:paraId="21632CBD" w14:textId="77777777" w:rsidR="00AD7495" w:rsidRPr="0068568B" w:rsidRDefault="00AD7495" w:rsidP="00AD7495">
      <w:pPr>
        <w:spacing w:line="360" w:lineRule="auto"/>
        <w:jc w:val="right"/>
        <w:rPr>
          <w:rFonts w:ascii="Arial" w:hAnsi="Arial" w:cs="Arial"/>
          <w:sz w:val="19"/>
          <w:szCs w:val="19"/>
        </w:rPr>
      </w:pPr>
      <w:r w:rsidRPr="0068568B">
        <w:rPr>
          <w:rFonts w:ascii="Arial" w:hAnsi="Arial" w:cs="Arial"/>
          <w:sz w:val="19"/>
          <w:szCs w:val="19"/>
        </w:rPr>
        <w:t>___________/</w:t>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t>___de ________ de 2023.</w:t>
      </w:r>
    </w:p>
    <w:p w14:paraId="74B8232D" w14:textId="77777777" w:rsidR="00AD7495" w:rsidRPr="0068568B" w:rsidRDefault="00AD7495" w:rsidP="00AD7495">
      <w:pPr>
        <w:spacing w:line="360" w:lineRule="auto"/>
        <w:rPr>
          <w:rFonts w:ascii="Arial" w:hAnsi="Arial" w:cs="Arial"/>
          <w:sz w:val="19"/>
          <w:szCs w:val="19"/>
        </w:rPr>
      </w:pPr>
    </w:p>
    <w:p w14:paraId="572A715A" w14:textId="77777777" w:rsidR="00AD7495" w:rsidRPr="0068568B" w:rsidRDefault="00AD7495" w:rsidP="00AD7495">
      <w:pPr>
        <w:spacing w:line="360" w:lineRule="auto"/>
        <w:jc w:val="center"/>
        <w:rPr>
          <w:rFonts w:ascii="Arial" w:hAnsi="Arial" w:cs="Arial"/>
          <w:sz w:val="19"/>
          <w:szCs w:val="19"/>
        </w:rPr>
      </w:pPr>
    </w:p>
    <w:p w14:paraId="124B7B37"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__________________________________</w:t>
      </w:r>
    </w:p>
    <w:p w14:paraId="74C2A792"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(IDENTIFICAÇÃO DA EMPRESA)</w:t>
      </w:r>
    </w:p>
    <w:p w14:paraId="6AA38DE3"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(ASSINATURA DO PROPRIETÁRIO OU PROCURADOR)</w:t>
      </w:r>
    </w:p>
    <w:p w14:paraId="1F87356D" w14:textId="77777777" w:rsidR="00AD7495" w:rsidRPr="0068568B" w:rsidRDefault="00AD7495" w:rsidP="00AD7495">
      <w:pPr>
        <w:widowControl/>
        <w:autoSpaceDE/>
        <w:autoSpaceDN/>
        <w:adjustRightInd/>
        <w:jc w:val="center"/>
        <w:rPr>
          <w:rFonts w:ascii="Arial" w:hAnsi="Arial" w:cs="Arial"/>
          <w:b/>
          <w:sz w:val="19"/>
          <w:szCs w:val="19"/>
          <w:highlight w:val="green"/>
        </w:rPr>
      </w:pPr>
    </w:p>
    <w:p w14:paraId="21196905" w14:textId="77777777" w:rsidR="00AD7495" w:rsidRPr="0068568B" w:rsidRDefault="00AD7495" w:rsidP="00AD7495">
      <w:pPr>
        <w:widowControl/>
        <w:autoSpaceDE/>
        <w:autoSpaceDN/>
        <w:adjustRightInd/>
        <w:jc w:val="center"/>
        <w:rPr>
          <w:rFonts w:ascii="Arial" w:hAnsi="Arial" w:cs="Arial"/>
          <w:b/>
          <w:sz w:val="19"/>
          <w:szCs w:val="19"/>
          <w:highlight w:val="green"/>
        </w:rPr>
      </w:pPr>
    </w:p>
    <w:p w14:paraId="66DEB729" w14:textId="77777777" w:rsidR="00AD7495" w:rsidRPr="0068568B" w:rsidRDefault="00AD7495" w:rsidP="00AD7495">
      <w:pPr>
        <w:widowControl/>
        <w:autoSpaceDE/>
        <w:autoSpaceDN/>
        <w:adjustRightInd/>
        <w:jc w:val="center"/>
        <w:rPr>
          <w:rFonts w:ascii="Arial" w:hAnsi="Arial" w:cs="Arial"/>
          <w:b/>
          <w:sz w:val="19"/>
          <w:szCs w:val="19"/>
          <w:highlight w:val="green"/>
        </w:rPr>
      </w:pPr>
    </w:p>
    <w:p w14:paraId="092591A4"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__________________________________</w:t>
      </w:r>
    </w:p>
    <w:p w14:paraId="0150E9B8"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(NOME PROFISSIONAL CONTÁBIL – REGISTRO CRC)</w:t>
      </w:r>
    </w:p>
    <w:p w14:paraId="1822E09C"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(ASSINATURA DO PROFISSIONAL CONTÁBIL)</w:t>
      </w:r>
    </w:p>
    <w:p w14:paraId="0D0F6CF6" w14:textId="77777777" w:rsidR="00AD7495" w:rsidRPr="0068568B" w:rsidRDefault="00AD7495" w:rsidP="00AD7495">
      <w:pPr>
        <w:rPr>
          <w:rFonts w:ascii="Arial" w:hAnsi="Arial" w:cs="Arial"/>
          <w:b/>
          <w:sz w:val="19"/>
          <w:szCs w:val="19"/>
          <w:highlight w:val="yellow"/>
        </w:rPr>
      </w:pPr>
    </w:p>
    <w:p w14:paraId="23D3BF65" w14:textId="77777777" w:rsidR="00AD7495" w:rsidRPr="0068568B" w:rsidRDefault="00AD7495" w:rsidP="00AD7495">
      <w:pPr>
        <w:rPr>
          <w:rFonts w:ascii="Arial" w:hAnsi="Arial" w:cs="Arial"/>
          <w:b/>
          <w:sz w:val="19"/>
          <w:szCs w:val="19"/>
          <w:highlight w:val="yellow"/>
        </w:rPr>
      </w:pPr>
    </w:p>
    <w:p w14:paraId="0D62535C" w14:textId="77777777" w:rsidR="00AD7495" w:rsidRPr="0068568B" w:rsidRDefault="00AD7495" w:rsidP="00AD7495">
      <w:pPr>
        <w:rPr>
          <w:rFonts w:ascii="Arial" w:hAnsi="Arial" w:cs="Arial"/>
          <w:b/>
          <w:sz w:val="19"/>
          <w:szCs w:val="19"/>
          <w:highlight w:val="yellow"/>
        </w:rPr>
      </w:pPr>
    </w:p>
    <w:p w14:paraId="10249B19" w14:textId="77777777" w:rsidR="00AD7495" w:rsidRPr="0068568B" w:rsidRDefault="00AD7495" w:rsidP="00AD7495">
      <w:pPr>
        <w:rPr>
          <w:rFonts w:ascii="Arial" w:hAnsi="Arial" w:cs="Arial"/>
          <w:b/>
          <w:sz w:val="19"/>
          <w:szCs w:val="19"/>
          <w:highlight w:val="yellow"/>
        </w:rPr>
      </w:pPr>
    </w:p>
    <w:p w14:paraId="675EBF6C" w14:textId="77777777" w:rsidR="00AD7495" w:rsidRDefault="00AD7495" w:rsidP="00AD7495">
      <w:pPr>
        <w:jc w:val="both"/>
        <w:rPr>
          <w:rFonts w:ascii="Arial" w:hAnsi="Arial" w:cs="Arial"/>
          <w:sz w:val="19"/>
          <w:szCs w:val="19"/>
        </w:rPr>
      </w:pPr>
      <w:r w:rsidRPr="0068568B">
        <w:rPr>
          <w:rFonts w:ascii="Arial" w:hAnsi="Arial" w:cs="Arial"/>
          <w:b/>
          <w:sz w:val="19"/>
          <w:szCs w:val="19"/>
        </w:rPr>
        <w:t>Obs.:</w:t>
      </w:r>
      <w:r w:rsidRPr="0068568B">
        <w:rPr>
          <w:rFonts w:ascii="Arial" w:hAnsi="Arial" w:cs="Arial"/>
          <w:sz w:val="19"/>
          <w:szCs w:val="19"/>
        </w:rPr>
        <w:t xml:space="preserve"> Esta declaração deverá ser entregue ao Pregoeiro, após a abertura da sessão, antes da sessão de lances, separadamente dos envelopes (Proposta de Preço e Habilitação) exigidos nesta licitação</w:t>
      </w:r>
      <w:r>
        <w:rPr>
          <w:rFonts w:ascii="Arial" w:hAnsi="Arial" w:cs="Arial"/>
          <w:sz w:val="19"/>
          <w:szCs w:val="19"/>
        </w:rPr>
        <w:t>.</w:t>
      </w:r>
    </w:p>
    <w:p w14:paraId="6348FD21" w14:textId="77777777" w:rsidR="00BB2EC7" w:rsidRDefault="00BB2EC7" w:rsidP="00F5430B">
      <w:pPr>
        <w:rPr>
          <w:rFonts w:ascii="Arial" w:hAnsi="Arial" w:cs="Arial"/>
          <w:b/>
          <w:sz w:val="19"/>
          <w:szCs w:val="19"/>
        </w:rPr>
      </w:pPr>
    </w:p>
    <w:p w14:paraId="32AE4EB8" w14:textId="77777777" w:rsidR="00BB2EC7" w:rsidRDefault="00BB2EC7" w:rsidP="00AD7495">
      <w:pPr>
        <w:jc w:val="center"/>
        <w:rPr>
          <w:rFonts w:ascii="Arial" w:hAnsi="Arial" w:cs="Arial"/>
          <w:b/>
          <w:sz w:val="19"/>
          <w:szCs w:val="19"/>
        </w:rPr>
      </w:pPr>
    </w:p>
    <w:p w14:paraId="38E2704F" w14:textId="0223CE4F" w:rsidR="00AD7495" w:rsidRPr="0068568B" w:rsidRDefault="00AD7495" w:rsidP="00AD7495">
      <w:pPr>
        <w:jc w:val="center"/>
        <w:rPr>
          <w:rFonts w:ascii="Arial" w:hAnsi="Arial" w:cs="Arial"/>
          <w:b/>
          <w:sz w:val="19"/>
          <w:szCs w:val="19"/>
        </w:rPr>
      </w:pPr>
      <w:r w:rsidRPr="0068568B">
        <w:rPr>
          <w:rFonts w:ascii="Arial" w:hAnsi="Arial" w:cs="Arial"/>
          <w:b/>
          <w:sz w:val="19"/>
          <w:szCs w:val="19"/>
        </w:rPr>
        <w:t>Anexo V</w:t>
      </w:r>
    </w:p>
    <w:p w14:paraId="61FB4F3A" w14:textId="77777777" w:rsidR="00AD7495" w:rsidRPr="0068568B" w:rsidRDefault="00AD7495" w:rsidP="00AD7495">
      <w:pPr>
        <w:spacing w:line="360" w:lineRule="auto"/>
        <w:jc w:val="center"/>
        <w:rPr>
          <w:rFonts w:ascii="Arial" w:hAnsi="Arial" w:cs="Arial"/>
          <w:b/>
          <w:sz w:val="19"/>
          <w:szCs w:val="19"/>
        </w:rPr>
      </w:pPr>
      <w:r w:rsidRPr="0068568B">
        <w:rPr>
          <w:rFonts w:ascii="Arial" w:hAnsi="Arial" w:cs="Arial"/>
          <w:b/>
          <w:sz w:val="19"/>
          <w:szCs w:val="19"/>
        </w:rPr>
        <w:t>DECLARAÇÃO DE QUE NÃO EMPREGA MENOR EM CONDIÇÕES IRREGULARES</w:t>
      </w:r>
    </w:p>
    <w:p w14:paraId="011B5DAF" w14:textId="77777777" w:rsidR="00AD7495" w:rsidRPr="0068568B" w:rsidRDefault="00AD7495" w:rsidP="00AD7495">
      <w:pPr>
        <w:spacing w:line="360" w:lineRule="auto"/>
        <w:rPr>
          <w:rFonts w:ascii="Arial" w:hAnsi="Arial" w:cs="Arial"/>
          <w:b/>
          <w:sz w:val="19"/>
          <w:szCs w:val="19"/>
        </w:rPr>
      </w:pPr>
    </w:p>
    <w:p w14:paraId="11E5AE7C" w14:textId="77777777" w:rsidR="00AD7495" w:rsidRPr="0068568B" w:rsidRDefault="00AD7495" w:rsidP="00AD7495">
      <w:pPr>
        <w:rPr>
          <w:rFonts w:ascii="Arial" w:hAnsi="Arial" w:cs="Arial"/>
          <w:sz w:val="19"/>
          <w:szCs w:val="19"/>
        </w:rPr>
      </w:pPr>
    </w:p>
    <w:p w14:paraId="33638F75" w14:textId="77777777"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Ao</w:t>
      </w:r>
    </w:p>
    <w:p w14:paraId="0D835AA1" w14:textId="77777777"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Município de Bozano</w:t>
      </w:r>
    </w:p>
    <w:p w14:paraId="03388987" w14:textId="77777777" w:rsidR="00AD7495" w:rsidRPr="0068568B" w:rsidRDefault="00AD7495" w:rsidP="00AD7495">
      <w:pPr>
        <w:spacing w:line="360" w:lineRule="auto"/>
        <w:rPr>
          <w:rFonts w:ascii="Arial" w:hAnsi="Arial" w:cs="Arial"/>
          <w:b/>
          <w:sz w:val="19"/>
          <w:szCs w:val="19"/>
        </w:rPr>
      </w:pPr>
    </w:p>
    <w:p w14:paraId="2B00B043" w14:textId="45D4A12F"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 xml:space="preserve">Pregão </w:t>
      </w:r>
      <w:r w:rsidR="00BB2EC7" w:rsidRPr="001D4187">
        <w:rPr>
          <w:rFonts w:ascii="Arial" w:hAnsi="Arial" w:cs="Arial"/>
          <w:b/>
          <w:sz w:val="19"/>
          <w:szCs w:val="19"/>
        </w:rPr>
        <w:t xml:space="preserve">Eletrônico nº </w:t>
      </w:r>
      <w:r w:rsidR="001D4187" w:rsidRPr="001D4187">
        <w:rPr>
          <w:rFonts w:ascii="Arial" w:hAnsi="Arial" w:cs="Arial"/>
          <w:b/>
          <w:sz w:val="19"/>
          <w:szCs w:val="19"/>
        </w:rPr>
        <w:t>6</w:t>
      </w:r>
      <w:r w:rsidR="00BB2EC7" w:rsidRPr="001D4187">
        <w:rPr>
          <w:rFonts w:ascii="Arial" w:hAnsi="Arial" w:cs="Arial"/>
          <w:b/>
          <w:sz w:val="19"/>
          <w:szCs w:val="19"/>
        </w:rPr>
        <w:t>/2023</w:t>
      </w:r>
    </w:p>
    <w:p w14:paraId="5476BC9E" w14:textId="77777777" w:rsidR="00AD7495" w:rsidRPr="0068568B" w:rsidRDefault="00AD7495" w:rsidP="00AD7495">
      <w:pPr>
        <w:spacing w:line="360" w:lineRule="auto"/>
        <w:rPr>
          <w:rFonts w:ascii="Arial" w:hAnsi="Arial" w:cs="Arial"/>
          <w:sz w:val="19"/>
          <w:szCs w:val="19"/>
        </w:rPr>
      </w:pPr>
    </w:p>
    <w:p w14:paraId="6A2ECA0E" w14:textId="77777777" w:rsidR="00AD7495" w:rsidRPr="0068568B" w:rsidRDefault="00AD7495" w:rsidP="00AD7495">
      <w:pPr>
        <w:spacing w:line="360" w:lineRule="auto"/>
        <w:jc w:val="both"/>
        <w:rPr>
          <w:rFonts w:ascii="Arial" w:hAnsi="Arial" w:cs="Arial"/>
          <w:sz w:val="19"/>
          <w:szCs w:val="19"/>
        </w:rPr>
      </w:pPr>
      <w:r w:rsidRPr="0068568B">
        <w:rPr>
          <w:rFonts w:ascii="Arial" w:hAnsi="Arial" w:cs="Arial"/>
          <w:sz w:val="19"/>
          <w:szCs w:val="19"/>
        </w:rPr>
        <w:t xml:space="preserve"> </w:t>
      </w:r>
      <w:r w:rsidRPr="0068568B">
        <w:rPr>
          <w:rFonts w:ascii="Arial" w:hAnsi="Arial" w:cs="Arial"/>
          <w:sz w:val="19"/>
          <w:szCs w:val="19"/>
        </w:rPr>
        <w:tab/>
      </w:r>
      <w:r w:rsidRPr="0068568B">
        <w:rPr>
          <w:rFonts w:ascii="Arial" w:hAnsi="Arial" w:cs="Arial"/>
          <w:sz w:val="19"/>
          <w:szCs w:val="19"/>
        </w:rPr>
        <w:tab/>
        <w:t xml:space="preserve">A Empresa (Razão Social da Licitante), CNPJ (número), através de seu Representante Legal, (Nome/CI), </w:t>
      </w:r>
      <w:r w:rsidRPr="0068568B">
        <w:rPr>
          <w:rFonts w:ascii="Arial" w:hAnsi="Arial" w:cs="Arial"/>
          <w:b/>
          <w:sz w:val="19"/>
          <w:szCs w:val="19"/>
        </w:rPr>
        <w:t>DECLARA</w:t>
      </w:r>
      <w:r w:rsidRPr="0068568B">
        <w:rPr>
          <w:rFonts w:ascii="Arial" w:hAnsi="Arial" w:cs="Arial"/>
          <w:sz w:val="19"/>
          <w:szCs w:val="19"/>
        </w:rPr>
        <w:t xml:space="preserve">, para fins do disposto no inciso V do art. 27 da Lei nº 8.666, de 21 de junho de 1993, acrescido pela Lei nº 9.854, de 27 de outubro de 1999, regulamentado pelo Decreto Federal 4538/2002 e art. 7º, XXXIII da Constituição Federal, que não emprega menor de dezoito anos em trabalho noturno, perigoso ou insalubre e não emprega menor de dezesseis anos. </w:t>
      </w:r>
    </w:p>
    <w:p w14:paraId="200A7CB7" w14:textId="77777777" w:rsidR="00AD7495" w:rsidRPr="0068568B" w:rsidRDefault="00AD7495" w:rsidP="00AD7495">
      <w:pPr>
        <w:spacing w:line="360" w:lineRule="auto"/>
        <w:rPr>
          <w:rFonts w:ascii="Arial" w:hAnsi="Arial" w:cs="Arial"/>
          <w:sz w:val="19"/>
          <w:szCs w:val="19"/>
        </w:rPr>
      </w:pPr>
    </w:p>
    <w:p w14:paraId="4D5F3519" w14:textId="77777777" w:rsidR="00AD7495" w:rsidRPr="0068568B" w:rsidRDefault="00AD7495" w:rsidP="00AD7495">
      <w:pPr>
        <w:spacing w:line="360" w:lineRule="auto"/>
        <w:rPr>
          <w:rFonts w:ascii="Arial" w:hAnsi="Arial" w:cs="Arial"/>
          <w:sz w:val="19"/>
          <w:szCs w:val="19"/>
        </w:rPr>
      </w:pPr>
      <w:r w:rsidRPr="0068568B">
        <w:rPr>
          <w:rFonts w:ascii="Arial" w:hAnsi="Arial" w:cs="Arial"/>
          <w:sz w:val="19"/>
          <w:szCs w:val="19"/>
        </w:rPr>
        <w:t xml:space="preserve">Ressalva: emprega menor, a partir de quatorze anos, nas condições de aprendiz. (  ) </w:t>
      </w:r>
    </w:p>
    <w:p w14:paraId="5884D7E6" w14:textId="77777777" w:rsidR="00AD7495" w:rsidRPr="0068568B" w:rsidRDefault="00AD7495" w:rsidP="00AD7495">
      <w:pPr>
        <w:spacing w:line="360" w:lineRule="auto"/>
        <w:rPr>
          <w:rFonts w:ascii="Arial" w:hAnsi="Arial" w:cs="Arial"/>
          <w:sz w:val="19"/>
          <w:szCs w:val="19"/>
        </w:rPr>
      </w:pPr>
    </w:p>
    <w:p w14:paraId="7B5B67E5" w14:textId="77777777" w:rsidR="00AD7495" w:rsidRPr="0068568B" w:rsidRDefault="00AD7495" w:rsidP="00AD7495">
      <w:pPr>
        <w:spacing w:line="360" w:lineRule="auto"/>
        <w:rPr>
          <w:rFonts w:ascii="Arial" w:hAnsi="Arial" w:cs="Arial"/>
          <w:sz w:val="19"/>
          <w:szCs w:val="19"/>
        </w:rPr>
      </w:pPr>
      <w:r w:rsidRPr="0068568B">
        <w:rPr>
          <w:rFonts w:ascii="Arial" w:hAnsi="Arial" w:cs="Arial"/>
          <w:sz w:val="19"/>
          <w:szCs w:val="19"/>
        </w:rPr>
        <w:t>Observação: em caso afirmativo, assinalar (X) na ressalva acima.</w:t>
      </w:r>
    </w:p>
    <w:p w14:paraId="7CADB81F" w14:textId="77777777" w:rsidR="00AD7495" w:rsidRPr="0068568B" w:rsidRDefault="00AD7495" w:rsidP="00AD7495">
      <w:pPr>
        <w:spacing w:line="360" w:lineRule="auto"/>
        <w:rPr>
          <w:rFonts w:ascii="Arial" w:hAnsi="Arial" w:cs="Arial"/>
          <w:sz w:val="19"/>
          <w:szCs w:val="19"/>
        </w:rPr>
      </w:pPr>
    </w:p>
    <w:p w14:paraId="2F7D67E3" w14:textId="77777777" w:rsidR="00AD7495" w:rsidRPr="0068568B" w:rsidRDefault="00AD7495" w:rsidP="00AD7495">
      <w:pPr>
        <w:spacing w:line="360" w:lineRule="auto"/>
        <w:rPr>
          <w:rFonts w:ascii="Arial" w:hAnsi="Arial" w:cs="Arial"/>
          <w:sz w:val="19"/>
          <w:szCs w:val="19"/>
        </w:rPr>
      </w:pPr>
    </w:p>
    <w:p w14:paraId="79073538" w14:textId="77777777" w:rsidR="00AD7495" w:rsidRPr="0068568B" w:rsidRDefault="00AD7495" w:rsidP="00AD7495">
      <w:pPr>
        <w:spacing w:line="360" w:lineRule="auto"/>
        <w:jc w:val="right"/>
        <w:rPr>
          <w:rFonts w:ascii="Arial" w:hAnsi="Arial" w:cs="Arial"/>
          <w:sz w:val="19"/>
          <w:szCs w:val="19"/>
        </w:rPr>
      </w:pPr>
      <w:r w:rsidRPr="0068568B">
        <w:rPr>
          <w:rFonts w:ascii="Arial" w:hAnsi="Arial" w:cs="Arial"/>
          <w:sz w:val="19"/>
          <w:szCs w:val="19"/>
        </w:rPr>
        <w:t>___________/</w:t>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t>___de ________ de 2023.</w:t>
      </w:r>
    </w:p>
    <w:p w14:paraId="2491A9AB" w14:textId="77777777" w:rsidR="00AD7495" w:rsidRPr="0068568B" w:rsidRDefault="00AD7495" w:rsidP="00AD7495">
      <w:pPr>
        <w:spacing w:line="360" w:lineRule="auto"/>
        <w:rPr>
          <w:rFonts w:ascii="Arial" w:hAnsi="Arial" w:cs="Arial"/>
          <w:sz w:val="19"/>
          <w:szCs w:val="19"/>
        </w:rPr>
      </w:pPr>
    </w:p>
    <w:p w14:paraId="0326D692" w14:textId="77777777" w:rsidR="00AD7495" w:rsidRPr="0068568B" w:rsidRDefault="00AD7495" w:rsidP="00AD7495">
      <w:pPr>
        <w:spacing w:line="360" w:lineRule="auto"/>
        <w:jc w:val="center"/>
        <w:rPr>
          <w:rFonts w:ascii="Arial" w:hAnsi="Arial" w:cs="Arial"/>
          <w:sz w:val="19"/>
          <w:szCs w:val="19"/>
        </w:rPr>
      </w:pPr>
    </w:p>
    <w:p w14:paraId="04026387"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__________________________________</w:t>
      </w:r>
    </w:p>
    <w:p w14:paraId="6AB0E645"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(IDENTIFICAÇÃO DA EMPRESA)</w:t>
      </w:r>
    </w:p>
    <w:p w14:paraId="1F7EC6B1"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(ASSINATURA DO PROPRIETÁRIO OU PROCURADOR)</w:t>
      </w:r>
    </w:p>
    <w:p w14:paraId="5D99327D" w14:textId="77777777" w:rsidR="00AD7495" w:rsidRPr="0068568B" w:rsidRDefault="00AD7495" w:rsidP="00AD7495">
      <w:pPr>
        <w:rPr>
          <w:rFonts w:ascii="Arial" w:hAnsi="Arial" w:cs="Arial"/>
          <w:b/>
          <w:sz w:val="19"/>
          <w:szCs w:val="19"/>
        </w:rPr>
      </w:pPr>
    </w:p>
    <w:p w14:paraId="5932DC78" w14:textId="77777777" w:rsidR="00AD7495" w:rsidRPr="0068568B" w:rsidRDefault="00AD7495" w:rsidP="00AD7495">
      <w:pPr>
        <w:rPr>
          <w:rFonts w:ascii="Arial" w:hAnsi="Arial" w:cs="Arial"/>
          <w:b/>
          <w:sz w:val="19"/>
          <w:szCs w:val="19"/>
        </w:rPr>
      </w:pPr>
    </w:p>
    <w:p w14:paraId="0F40D97D" w14:textId="77777777" w:rsidR="00AD7495" w:rsidRPr="0068568B" w:rsidRDefault="00AD7495" w:rsidP="00AD7495">
      <w:pPr>
        <w:rPr>
          <w:rFonts w:ascii="Arial" w:hAnsi="Arial" w:cs="Arial"/>
          <w:b/>
          <w:sz w:val="19"/>
          <w:szCs w:val="19"/>
        </w:rPr>
      </w:pPr>
    </w:p>
    <w:p w14:paraId="45E4477B" w14:textId="77777777" w:rsidR="00AD7495" w:rsidRPr="0068568B" w:rsidRDefault="00AD7495" w:rsidP="00AD7495">
      <w:pPr>
        <w:rPr>
          <w:rFonts w:ascii="Arial" w:hAnsi="Arial" w:cs="Arial"/>
          <w:b/>
          <w:sz w:val="19"/>
          <w:szCs w:val="19"/>
        </w:rPr>
      </w:pPr>
    </w:p>
    <w:p w14:paraId="619726ED" w14:textId="77777777" w:rsidR="00AD7495" w:rsidRPr="0068568B" w:rsidRDefault="00AD7495" w:rsidP="00AD7495">
      <w:pPr>
        <w:rPr>
          <w:rFonts w:ascii="Arial" w:hAnsi="Arial" w:cs="Arial"/>
          <w:b/>
          <w:sz w:val="19"/>
          <w:szCs w:val="19"/>
        </w:rPr>
      </w:pPr>
    </w:p>
    <w:p w14:paraId="7EBD4BDA" w14:textId="77777777" w:rsidR="00AD7495" w:rsidRPr="0068568B" w:rsidRDefault="00AD7495" w:rsidP="00AD7495">
      <w:pPr>
        <w:rPr>
          <w:rFonts w:ascii="Arial" w:hAnsi="Arial" w:cs="Arial"/>
          <w:b/>
          <w:sz w:val="19"/>
          <w:szCs w:val="19"/>
        </w:rPr>
      </w:pPr>
    </w:p>
    <w:p w14:paraId="3F13F0C4" w14:textId="77777777" w:rsidR="00AD7495" w:rsidRPr="0068568B" w:rsidRDefault="00AD7495" w:rsidP="00AD7495">
      <w:pPr>
        <w:rPr>
          <w:rFonts w:ascii="Arial" w:hAnsi="Arial" w:cs="Arial"/>
          <w:b/>
          <w:sz w:val="19"/>
          <w:szCs w:val="19"/>
        </w:rPr>
      </w:pPr>
    </w:p>
    <w:p w14:paraId="7B0871BB" w14:textId="77777777" w:rsidR="00AD7495" w:rsidRPr="0068568B" w:rsidRDefault="00AD7495" w:rsidP="00AD7495">
      <w:pPr>
        <w:rPr>
          <w:rFonts w:ascii="Arial" w:hAnsi="Arial" w:cs="Arial"/>
          <w:b/>
          <w:sz w:val="19"/>
          <w:szCs w:val="19"/>
        </w:rPr>
      </w:pPr>
    </w:p>
    <w:p w14:paraId="0E000DAB" w14:textId="77777777" w:rsidR="00AD7495" w:rsidRPr="0068568B" w:rsidRDefault="00AD7495" w:rsidP="00AD7495">
      <w:pPr>
        <w:rPr>
          <w:rFonts w:ascii="Arial" w:hAnsi="Arial" w:cs="Arial"/>
          <w:b/>
          <w:sz w:val="19"/>
          <w:szCs w:val="19"/>
        </w:rPr>
      </w:pPr>
    </w:p>
    <w:p w14:paraId="331920FA" w14:textId="77777777" w:rsidR="00AD7495" w:rsidRPr="0068568B" w:rsidRDefault="00AD7495" w:rsidP="00AD7495">
      <w:pPr>
        <w:rPr>
          <w:rFonts w:ascii="Arial" w:hAnsi="Arial" w:cs="Arial"/>
          <w:b/>
          <w:sz w:val="19"/>
          <w:szCs w:val="19"/>
        </w:rPr>
      </w:pPr>
    </w:p>
    <w:p w14:paraId="6612F813" w14:textId="77777777" w:rsidR="00AD7495" w:rsidRPr="0068568B" w:rsidRDefault="00AD7495" w:rsidP="00AD7495">
      <w:pPr>
        <w:rPr>
          <w:rFonts w:ascii="Arial" w:hAnsi="Arial" w:cs="Arial"/>
          <w:b/>
          <w:sz w:val="19"/>
          <w:szCs w:val="19"/>
        </w:rPr>
      </w:pPr>
    </w:p>
    <w:p w14:paraId="00C3E844" w14:textId="77777777" w:rsidR="00AD7495" w:rsidRPr="0068568B" w:rsidRDefault="00AD7495" w:rsidP="00AD7495">
      <w:pPr>
        <w:rPr>
          <w:rFonts w:ascii="Arial" w:hAnsi="Arial" w:cs="Arial"/>
          <w:b/>
          <w:sz w:val="19"/>
          <w:szCs w:val="19"/>
        </w:rPr>
      </w:pPr>
    </w:p>
    <w:p w14:paraId="76B239BD" w14:textId="77777777" w:rsidR="00AD7495" w:rsidRPr="0068568B" w:rsidRDefault="00AD7495" w:rsidP="00AD7495">
      <w:pPr>
        <w:rPr>
          <w:rFonts w:ascii="Arial" w:hAnsi="Arial" w:cs="Arial"/>
          <w:b/>
          <w:sz w:val="19"/>
          <w:szCs w:val="19"/>
        </w:rPr>
      </w:pPr>
    </w:p>
    <w:p w14:paraId="2E5DFAFA" w14:textId="77777777" w:rsidR="00AD7495" w:rsidRPr="0068568B" w:rsidRDefault="00AD7495" w:rsidP="00AD7495">
      <w:pPr>
        <w:rPr>
          <w:rFonts w:ascii="Arial" w:hAnsi="Arial" w:cs="Arial"/>
          <w:b/>
          <w:sz w:val="19"/>
          <w:szCs w:val="19"/>
        </w:rPr>
      </w:pPr>
    </w:p>
    <w:p w14:paraId="66721CD0" w14:textId="77777777" w:rsidR="00AD7495" w:rsidRPr="0068568B" w:rsidRDefault="00AD7495" w:rsidP="00AD7495">
      <w:pPr>
        <w:rPr>
          <w:rFonts w:ascii="Arial" w:hAnsi="Arial" w:cs="Arial"/>
          <w:b/>
          <w:sz w:val="19"/>
          <w:szCs w:val="19"/>
        </w:rPr>
      </w:pPr>
    </w:p>
    <w:p w14:paraId="42C84927" w14:textId="77777777" w:rsidR="00AD7495" w:rsidRPr="0068568B" w:rsidRDefault="00AD7495" w:rsidP="00AD7495">
      <w:pPr>
        <w:rPr>
          <w:rFonts w:ascii="Arial" w:hAnsi="Arial" w:cs="Arial"/>
          <w:b/>
          <w:sz w:val="19"/>
          <w:szCs w:val="19"/>
        </w:rPr>
      </w:pPr>
    </w:p>
    <w:p w14:paraId="18AB4519" w14:textId="77777777" w:rsidR="00AD7495" w:rsidRPr="0068568B" w:rsidRDefault="00AD7495" w:rsidP="00AD7495">
      <w:pPr>
        <w:rPr>
          <w:rFonts w:ascii="Arial" w:hAnsi="Arial" w:cs="Arial"/>
          <w:b/>
          <w:sz w:val="19"/>
          <w:szCs w:val="19"/>
        </w:rPr>
      </w:pPr>
    </w:p>
    <w:p w14:paraId="7D868115" w14:textId="77777777" w:rsidR="00AD7495" w:rsidRPr="0068568B" w:rsidRDefault="00AD7495" w:rsidP="00AD7495">
      <w:pPr>
        <w:rPr>
          <w:rFonts w:ascii="Arial" w:hAnsi="Arial" w:cs="Arial"/>
          <w:b/>
          <w:sz w:val="19"/>
          <w:szCs w:val="19"/>
        </w:rPr>
      </w:pPr>
    </w:p>
    <w:p w14:paraId="2C12FAE4" w14:textId="77777777" w:rsidR="00AD7495" w:rsidRPr="0068568B" w:rsidRDefault="00AD7495" w:rsidP="00AD7495">
      <w:pPr>
        <w:rPr>
          <w:rFonts w:ascii="Arial" w:hAnsi="Arial" w:cs="Arial"/>
          <w:b/>
          <w:sz w:val="19"/>
          <w:szCs w:val="19"/>
        </w:rPr>
      </w:pPr>
    </w:p>
    <w:p w14:paraId="6F2FC4D5" w14:textId="77777777" w:rsidR="00AD7495" w:rsidRPr="0068568B" w:rsidRDefault="00AD7495" w:rsidP="00AD7495">
      <w:pPr>
        <w:rPr>
          <w:rFonts w:ascii="Arial" w:hAnsi="Arial" w:cs="Arial"/>
          <w:b/>
          <w:sz w:val="19"/>
          <w:szCs w:val="19"/>
        </w:rPr>
      </w:pPr>
    </w:p>
    <w:p w14:paraId="169F0E93" w14:textId="77777777" w:rsidR="00AD7495" w:rsidRPr="0068568B" w:rsidRDefault="00AD7495" w:rsidP="00AD7495">
      <w:pPr>
        <w:rPr>
          <w:rFonts w:ascii="Arial" w:hAnsi="Arial" w:cs="Arial"/>
          <w:b/>
          <w:sz w:val="19"/>
          <w:szCs w:val="19"/>
          <w:highlight w:val="yellow"/>
        </w:rPr>
      </w:pPr>
    </w:p>
    <w:p w14:paraId="6EFEE628" w14:textId="77777777" w:rsidR="00AD7495" w:rsidRPr="0068568B" w:rsidRDefault="00AD7495" w:rsidP="00AD7495">
      <w:pPr>
        <w:spacing w:line="360" w:lineRule="auto"/>
        <w:jc w:val="center"/>
        <w:rPr>
          <w:rFonts w:ascii="Arial" w:hAnsi="Arial" w:cs="Arial"/>
          <w:b/>
          <w:sz w:val="19"/>
          <w:szCs w:val="19"/>
        </w:rPr>
      </w:pPr>
      <w:r w:rsidRPr="0068568B">
        <w:rPr>
          <w:rFonts w:ascii="Arial" w:hAnsi="Arial" w:cs="Arial"/>
          <w:b/>
          <w:sz w:val="19"/>
          <w:szCs w:val="19"/>
        </w:rPr>
        <w:t>Anexo VI – Modelo</w:t>
      </w:r>
    </w:p>
    <w:p w14:paraId="43D074AF" w14:textId="77777777" w:rsidR="00AD7495" w:rsidRPr="0068568B" w:rsidRDefault="00AD7495" w:rsidP="00AD7495">
      <w:pPr>
        <w:spacing w:line="360" w:lineRule="auto"/>
        <w:jc w:val="center"/>
        <w:rPr>
          <w:rFonts w:ascii="Arial" w:hAnsi="Arial" w:cs="Arial"/>
          <w:b/>
          <w:sz w:val="19"/>
          <w:szCs w:val="19"/>
        </w:rPr>
      </w:pPr>
    </w:p>
    <w:p w14:paraId="2F1923A2" w14:textId="77777777" w:rsidR="00AD7495" w:rsidRPr="0068568B" w:rsidRDefault="00AD7495" w:rsidP="00AD7495">
      <w:pPr>
        <w:jc w:val="center"/>
        <w:rPr>
          <w:rFonts w:ascii="Arial" w:hAnsi="Arial" w:cs="Arial"/>
          <w:b/>
          <w:bCs/>
          <w:sz w:val="19"/>
          <w:szCs w:val="19"/>
        </w:rPr>
      </w:pPr>
      <w:r w:rsidRPr="0068568B">
        <w:rPr>
          <w:rFonts w:ascii="Arial" w:hAnsi="Arial" w:cs="Arial"/>
          <w:b/>
          <w:sz w:val="19"/>
          <w:szCs w:val="19"/>
        </w:rPr>
        <w:t xml:space="preserve">DECLARAÇÃO DE QUE NÃO </w:t>
      </w:r>
      <w:r w:rsidRPr="0068568B">
        <w:rPr>
          <w:rFonts w:ascii="Arial" w:hAnsi="Arial" w:cs="Arial"/>
          <w:b/>
          <w:bCs/>
          <w:color w:val="000000"/>
          <w:sz w:val="19"/>
          <w:szCs w:val="19"/>
        </w:rPr>
        <w:t>POSSUI EM SEU QUADRO SOCIETÁRIO E FUNCIONAL SERVIDOR PÚBLICO DA ATIVA, NEM EMPREGADO DE EMPRESA PÚBLICA OU DE SOCIEDADE DE ECONOMIA MISTA</w:t>
      </w:r>
    </w:p>
    <w:p w14:paraId="7278D152" w14:textId="77777777" w:rsidR="00AD7495" w:rsidRPr="0068568B" w:rsidRDefault="00AD7495" w:rsidP="00AD7495">
      <w:pPr>
        <w:spacing w:line="360" w:lineRule="auto"/>
        <w:rPr>
          <w:rFonts w:ascii="Arial" w:hAnsi="Arial" w:cs="Arial"/>
          <w:sz w:val="19"/>
          <w:szCs w:val="19"/>
        </w:rPr>
      </w:pPr>
    </w:p>
    <w:p w14:paraId="20031DF8" w14:textId="77777777"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Ao</w:t>
      </w:r>
    </w:p>
    <w:p w14:paraId="32A16B37" w14:textId="77777777"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Município de Bozano</w:t>
      </w:r>
    </w:p>
    <w:p w14:paraId="759AF8B1" w14:textId="77777777" w:rsidR="00AD7495" w:rsidRPr="0068568B" w:rsidRDefault="00AD7495" w:rsidP="00AD7495">
      <w:pPr>
        <w:spacing w:line="360" w:lineRule="auto"/>
        <w:rPr>
          <w:rFonts w:ascii="Arial" w:hAnsi="Arial" w:cs="Arial"/>
          <w:b/>
          <w:sz w:val="19"/>
          <w:szCs w:val="19"/>
        </w:rPr>
      </w:pPr>
    </w:p>
    <w:p w14:paraId="554384BA" w14:textId="7EC571E3" w:rsidR="00AD7495" w:rsidRPr="0068568B" w:rsidRDefault="00AD7495" w:rsidP="00AD7495">
      <w:pPr>
        <w:spacing w:line="360" w:lineRule="auto"/>
        <w:rPr>
          <w:rFonts w:ascii="Arial" w:hAnsi="Arial" w:cs="Arial"/>
          <w:b/>
          <w:sz w:val="19"/>
          <w:szCs w:val="19"/>
        </w:rPr>
      </w:pPr>
      <w:r w:rsidRPr="0068568B">
        <w:rPr>
          <w:rFonts w:ascii="Arial" w:hAnsi="Arial" w:cs="Arial"/>
          <w:b/>
          <w:sz w:val="19"/>
          <w:szCs w:val="19"/>
        </w:rPr>
        <w:t xml:space="preserve">Referente Pregão </w:t>
      </w:r>
      <w:r w:rsidR="00BB2EC7" w:rsidRPr="00BB2EC7">
        <w:rPr>
          <w:rFonts w:ascii="Arial" w:hAnsi="Arial" w:cs="Arial"/>
          <w:b/>
          <w:sz w:val="19"/>
          <w:szCs w:val="19"/>
        </w:rPr>
        <w:t xml:space="preserve">Eletrônico </w:t>
      </w:r>
      <w:r w:rsidR="00BB2EC7" w:rsidRPr="00F5430B">
        <w:rPr>
          <w:rFonts w:ascii="Arial" w:hAnsi="Arial" w:cs="Arial"/>
          <w:b/>
          <w:sz w:val="19"/>
          <w:szCs w:val="19"/>
        </w:rPr>
        <w:t>n</w:t>
      </w:r>
      <w:r w:rsidR="00BB2EC7" w:rsidRPr="001D4187">
        <w:rPr>
          <w:rFonts w:ascii="Arial" w:hAnsi="Arial" w:cs="Arial"/>
          <w:b/>
          <w:sz w:val="19"/>
          <w:szCs w:val="19"/>
        </w:rPr>
        <w:t xml:space="preserve">º </w:t>
      </w:r>
      <w:r w:rsidR="001D4187" w:rsidRPr="001D4187">
        <w:rPr>
          <w:rFonts w:ascii="Arial" w:hAnsi="Arial" w:cs="Arial"/>
          <w:b/>
          <w:sz w:val="19"/>
          <w:szCs w:val="19"/>
        </w:rPr>
        <w:t>6</w:t>
      </w:r>
      <w:r w:rsidR="00BB2EC7" w:rsidRPr="001D4187">
        <w:rPr>
          <w:rFonts w:ascii="Arial" w:hAnsi="Arial" w:cs="Arial"/>
          <w:b/>
          <w:sz w:val="19"/>
          <w:szCs w:val="19"/>
        </w:rPr>
        <w:t>/2023</w:t>
      </w:r>
    </w:p>
    <w:p w14:paraId="1A47B91A" w14:textId="77777777" w:rsidR="00AD7495" w:rsidRPr="0068568B" w:rsidRDefault="00AD7495" w:rsidP="00AD7495">
      <w:pPr>
        <w:spacing w:line="360" w:lineRule="auto"/>
        <w:rPr>
          <w:rFonts w:ascii="Arial" w:hAnsi="Arial" w:cs="Arial"/>
          <w:b/>
          <w:sz w:val="19"/>
          <w:szCs w:val="19"/>
        </w:rPr>
      </w:pPr>
    </w:p>
    <w:p w14:paraId="4C94D2A4" w14:textId="77777777" w:rsidR="00AD7495" w:rsidRPr="0068568B" w:rsidRDefault="00AD7495" w:rsidP="00AD7495">
      <w:pPr>
        <w:jc w:val="center"/>
        <w:rPr>
          <w:rFonts w:ascii="Arial" w:hAnsi="Arial" w:cs="Arial"/>
          <w:b/>
          <w:sz w:val="19"/>
          <w:szCs w:val="19"/>
        </w:rPr>
      </w:pPr>
    </w:p>
    <w:p w14:paraId="0461C043" w14:textId="77777777" w:rsidR="00AD7495" w:rsidRPr="0068568B" w:rsidRDefault="00AD7495" w:rsidP="00AD7495">
      <w:pPr>
        <w:spacing w:line="360" w:lineRule="auto"/>
        <w:ind w:firstLine="720"/>
        <w:jc w:val="both"/>
        <w:rPr>
          <w:rFonts w:ascii="Arial" w:hAnsi="Arial" w:cs="Arial"/>
          <w:color w:val="000000"/>
          <w:sz w:val="19"/>
          <w:szCs w:val="19"/>
        </w:rPr>
      </w:pPr>
      <w:r w:rsidRPr="0068568B">
        <w:rPr>
          <w:rFonts w:ascii="Arial" w:hAnsi="Arial" w:cs="Arial"/>
          <w:sz w:val="19"/>
          <w:szCs w:val="19"/>
        </w:rPr>
        <w:t xml:space="preserve">A Empresa (Razão Social da Licitante), CNPJ (número), através de seu Representante Legal, (Nome/CI), </w:t>
      </w:r>
      <w:r w:rsidRPr="0068568B">
        <w:rPr>
          <w:rFonts w:ascii="Arial" w:hAnsi="Arial" w:cs="Arial"/>
          <w:b/>
          <w:sz w:val="19"/>
          <w:szCs w:val="19"/>
        </w:rPr>
        <w:t>DECLARA</w:t>
      </w:r>
      <w:r w:rsidRPr="0068568B">
        <w:rPr>
          <w:rFonts w:ascii="Arial" w:hAnsi="Arial" w:cs="Arial"/>
          <w:sz w:val="19"/>
          <w:szCs w:val="19"/>
        </w:rPr>
        <w:t xml:space="preserve">, que </w:t>
      </w:r>
      <w:r w:rsidRPr="0068568B">
        <w:rPr>
          <w:rFonts w:ascii="Arial" w:hAnsi="Arial" w:cs="Arial"/>
          <w:color w:val="000000"/>
          <w:sz w:val="19"/>
          <w:szCs w:val="19"/>
        </w:rPr>
        <w:t>não possui em seu quadro societário servidor público da ativa, nem empregado de empresa pública ou de sociedade de economia mista.</w:t>
      </w:r>
    </w:p>
    <w:p w14:paraId="35198649" w14:textId="77777777" w:rsidR="00AD7495" w:rsidRPr="0068568B" w:rsidRDefault="00AD7495" w:rsidP="00AD7495">
      <w:pPr>
        <w:jc w:val="both"/>
        <w:rPr>
          <w:rFonts w:ascii="Arial" w:hAnsi="Arial" w:cs="Arial"/>
          <w:b/>
          <w:color w:val="000000"/>
          <w:sz w:val="19"/>
          <w:szCs w:val="19"/>
        </w:rPr>
      </w:pPr>
    </w:p>
    <w:p w14:paraId="2F415DFC" w14:textId="77777777" w:rsidR="00AD7495" w:rsidRPr="0068568B" w:rsidRDefault="00AD7495" w:rsidP="00AD7495">
      <w:pPr>
        <w:jc w:val="both"/>
        <w:rPr>
          <w:rFonts w:ascii="Arial" w:hAnsi="Arial" w:cs="Arial"/>
          <w:b/>
          <w:color w:val="000000"/>
          <w:sz w:val="19"/>
          <w:szCs w:val="19"/>
        </w:rPr>
      </w:pPr>
    </w:p>
    <w:p w14:paraId="79BF609D" w14:textId="77777777" w:rsidR="00AD7495" w:rsidRPr="0068568B" w:rsidRDefault="00AD7495" w:rsidP="00AD7495">
      <w:pPr>
        <w:spacing w:line="360" w:lineRule="auto"/>
        <w:jc w:val="right"/>
        <w:rPr>
          <w:rFonts w:ascii="Arial" w:hAnsi="Arial" w:cs="Arial"/>
          <w:sz w:val="19"/>
          <w:szCs w:val="19"/>
        </w:rPr>
      </w:pPr>
      <w:r w:rsidRPr="0068568B">
        <w:rPr>
          <w:rFonts w:ascii="Arial" w:hAnsi="Arial" w:cs="Arial"/>
          <w:sz w:val="19"/>
          <w:szCs w:val="19"/>
        </w:rPr>
        <w:t>___________/</w:t>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r>
      <w:r w:rsidRPr="0068568B">
        <w:rPr>
          <w:rFonts w:ascii="Arial" w:hAnsi="Arial" w:cs="Arial"/>
          <w:sz w:val="19"/>
          <w:szCs w:val="19"/>
        </w:rPr>
        <w:softHyphen/>
        <w:t>___de ________ de 2023.</w:t>
      </w:r>
    </w:p>
    <w:p w14:paraId="3DEA5F98" w14:textId="77777777" w:rsidR="00AD7495" w:rsidRPr="0068568B" w:rsidRDefault="00AD7495" w:rsidP="00AD7495">
      <w:pPr>
        <w:jc w:val="center"/>
        <w:rPr>
          <w:rFonts w:ascii="Arial" w:hAnsi="Arial" w:cs="Arial"/>
          <w:b/>
          <w:sz w:val="19"/>
          <w:szCs w:val="19"/>
          <w:highlight w:val="yellow"/>
        </w:rPr>
      </w:pPr>
    </w:p>
    <w:p w14:paraId="63622E19" w14:textId="77777777" w:rsidR="00AD7495" w:rsidRPr="0068568B" w:rsidRDefault="00AD7495" w:rsidP="00AD7495">
      <w:pPr>
        <w:jc w:val="center"/>
        <w:rPr>
          <w:rFonts w:ascii="Arial" w:hAnsi="Arial" w:cs="Arial"/>
          <w:b/>
          <w:sz w:val="19"/>
          <w:szCs w:val="19"/>
          <w:highlight w:val="yellow"/>
        </w:rPr>
      </w:pPr>
    </w:p>
    <w:p w14:paraId="488F53CB" w14:textId="77777777" w:rsidR="00AD7495" w:rsidRPr="0068568B" w:rsidRDefault="00AD7495" w:rsidP="00AD7495">
      <w:pPr>
        <w:jc w:val="center"/>
        <w:rPr>
          <w:rFonts w:ascii="Arial" w:hAnsi="Arial" w:cs="Arial"/>
          <w:b/>
          <w:sz w:val="19"/>
          <w:szCs w:val="19"/>
          <w:highlight w:val="yellow"/>
        </w:rPr>
      </w:pPr>
    </w:p>
    <w:p w14:paraId="3D8E5D00" w14:textId="77777777" w:rsidR="00AD7495" w:rsidRPr="0068568B" w:rsidRDefault="00AD7495" w:rsidP="00AD7495">
      <w:pPr>
        <w:spacing w:line="360" w:lineRule="auto"/>
        <w:rPr>
          <w:rFonts w:ascii="Arial" w:hAnsi="Arial" w:cs="Arial"/>
          <w:sz w:val="19"/>
          <w:szCs w:val="19"/>
        </w:rPr>
      </w:pPr>
    </w:p>
    <w:p w14:paraId="1992A311" w14:textId="77777777" w:rsidR="00AD7495" w:rsidRPr="0068568B" w:rsidRDefault="00AD7495" w:rsidP="00AD7495">
      <w:pPr>
        <w:pBdr>
          <w:bottom w:val="single" w:sz="12" w:space="1" w:color="auto"/>
        </w:pBdr>
        <w:spacing w:line="360" w:lineRule="auto"/>
        <w:rPr>
          <w:rFonts w:ascii="Arial" w:hAnsi="Arial" w:cs="Arial"/>
          <w:sz w:val="19"/>
          <w:szCs w:val="19"/>
        </w:rPr>
      </w:pPr>
    </w:p>
    <w:p w14:paraId="29868364" w14:textId="77777777" w:rsidR="00AD7495" w:rsidRPr="0068568B" w:rsidRDefault="00AD7495" w:rsidP="00AD7495">
      <w:pPr>
        <w:jc w:val="center"/>
        <w:rPr>
          <w:rFonts w:ascii="Arial" w:hAnsi="Arial" w:cs="Arial"/>
          <w:sz w:val="19"/>
          <w:szCs w:val="19"/>
        </w:rPr>
      </w:pPr>
      <w:r w:rsidRPr="0068568B">
        <w:rPr>
          <w:rFonts w:ascii="Arial" w:hAnsi="Arial" w:cs="Arial"/>
          <w:b/>
          <w:sz w:val="19"/>
          <w:szCs w:val="19"/>
        </w:rPr>
        <w:t>(IDENTIFICAÇÃO DA EMPRESA</w:t>
      </w:r>
      <w:r w:rsidRPr="0068568B">
        <w:rPr>
          <w:rFonts w:ascii="Arial" w:hAnsi="Arial" w:cs="Arial"/>
          <w:sz w:val="19"/>
          <w:szCs w:val="19"/>
        </w:rPr>
        <w:t>)</w:t>
      </w:r>
    </w:p>
    <w:p w14:paraId="286B605B" w14:textId="77777777" w:rsidR="00AD7495" w:rsidRPr="0068568B" w:rsidRDefault="00AD7495" w:rsidP="00AD7495">
      <w:pPr>
        <w:jc w:val="center"/>
        <w:rPr>
          <w:rFonts w:ascii="Arial" w:hAnsi="Arial" w:cs="Arial"/>
          <w:sz w:val="19"/>
          <w:szCs w:val="19"/>
        </w:rPr>
      </w:pPr>
      <w:r w:rsidRPr="0068568B">
        <w:rPr>
          <w:rFonts w:ascii="Arial" w:hAnsi="Arial" w:cs="Arial"/>
          <w:sz w:val="19"/>
          <w:szCs w:val="19"/>
        </w:rPr>
        <w:t>(ASSINATURA DO PROPRIETÁRIO OU PROCURADOR)</w:t>
      </w:r>
    </w:p>
    <w:p w14:paraId="511FECA8" w14:textId="3A5C5269" w:rsidR="000215D0" w:rsidRPr="00AD7495" w:rsidRDefault="000215D0">
      <w:pPr>
        <w:widowControl/>
        <w:autoSpaceDE/>
        <w:autoSpaceDN/>
        <w:adjustRightInd/>
        <w:rPr>
          <w:rFonts w:ascii="Arial" w:hAnsi="Arial" w:cs="Arial"/>
          <w:b/>
          <w:caps/>
          <w:sz w:val="18"/>
          <w:szCs w:val="18"/>
          <w:highlight w:val="cyan"/>
        </w:rPr>
      </w:pPr>
    </w:p>
    <w:p w14:paraId="2E695659" w14:textId="0409A407" w:rsidR="0009765E" w:rsidRPr="00AD7495" w:rsidRDefault="0009765E">
      <w:pPr>
        <w:widowControl/>
        <w:autoSpaceDE/>
        <w:autoSpaceDN/>
        <w:adjustRightInd/>
        <w:rPr>
          <w:rFonts w:ascii="Arial" w:hAnsi="Arial" w:cs="Arial"/>
          <w:b/>
          <w:caps/>
          <w:sz w:val="18"/>
          <w:szCs w:val="18"/>
          <w:highlight w:val="cyan"/>
        </w:rPr>
      </w:pPr>
    </w:p>
    <w:p w14:paraId="00E64317" w14:textId="1CA872B8" w:rsidR="0009765E" w:rsidRPr="00AD7495" w:rsidRDefault="0009765E">
      <w:pPr>
        <w:widowControl/>
        <w:autoSpaceDE/>
        <w:autoSpaceDN/>
        <w:adjustRightInd/>
        <w:rPr>
          <w:rFonts w:ascii="Arial" w:hAnsi="Arial" w:cs="Arial"/>
          <w:b/>
          <w:caps/>
          <w:sz w:val="18"/>
          <w:szCs w:val="18"/>
          <w:highlight w:val="cyan"/>
        </w:rPr>
      </w:pPr>
    </w:p>
    <w:p w14:paraId="0545BA84" w14:textId="5F11055F" w:rsidR="0009765E" w:rsidRPr="00AD7495" w:rsidRDefault="0009765E">
      <w:pPr>
        <w:widowControl/>
        <w:autoSpaceDE/>
        <w:autoSpaceDN/>
        <w:adjustRightInd/>
        <w:rPr>
          <w:rFonts w:ascii="Arial" w:hAnsi="Arial" w:cs="Arial"/>
          <w:b/>
          <w:caps/>
          <w:sz w:val="18"/>
          <w:szCs w:val="18"/>
          <w:highlight w:val="cyan"/>
        </w:rPr>
      </w:pPr>
    </w:p>
    <w:p w14:paraId="2B080489" w14:textId="6DA2D708" w:rsidR="0009765E" w:rsidRPr="00AD7495" w:rsidRDefault="0009765E">
      <w:pPr>
        <w:widowControl/>
        <w:autoSpaceDE/>
        <w:autoSpaceDN/>
        <w:adjustRightInd/>
        <w:rPr>
          <w:rFonts w:ascii="Arial" w:hAnsi="Arial" w:cs="Arial"/>
          <w:b/>
          <w:caps/>
          <w:sz w:val="18"/>
          <w:szCs w:val="18"/>
          <w:highlight w:val="cyan"/>
        </w:rPr>
      </w:pPr>
    </w:p>
    <w:p w14:paraId="1B2030E4" w14:textId="3D004C5B" w:rsidR="0009765E" w:rsidRPr="00AD7495" w:rsidRDefault="0009765E">
      <w:pPr>
        <w:widowControl/>
        <w:autoSpaceDE/>
        <w:autoSpaceDN/>
        <w:adjustRightInd/>
        <w:rPr>
          <w:rFonts w:ascii="Arial" w:hAnsi="Arial" w:cs="Arial"/>
          <w:b/>
          <w:caps/>
          <w:sz w:val="18"/>
          <w:szCs w:val="18"/>
          <w:highlight w:val="cyan"/>
        </w:rPr>
      </w:pPr>
    </w:p>
    <w:p w14:paraId="4F7E1B5F" w14:textId="33ECDCF6" w:rsidR="0009765E" w:rsidRPr="00AD7495" w:rsidRDefault="0009765E">
      <w:pPr>
        <w:widowControl/>
        <w:autoSpaceDE/>
        <w:autoSpaceDN/>
        <w:adjustRightInd/>
        <w:rPr>
          <w:rFonts w:ascii="Arial" w:hAnsi="Arial" w:cs="Arial"/>
          <w:b/>
          <w:caps/>
          <w:sz w:val="18"/>
          <w:szCs w:val="18"/>
          <w:highlight w:val="cyan"/>
        </w:rPr>
      </w:pPr>
    </w:p>
    <w:p w14:paraId="20E58DDB" w14:textId="217FBEC9" w:rsidR="0009765E" w:rsidRPr="00AD7495" w:rsidRDefault="0009765E">
      <w:pPr>
        <w:widowControl/>
        <w:autoSpaceDE/>
        <w:autoSpaceDN/>
        <w:adjustRightInd/>
        <w:rPr>
          <w:rFonts w:ascii="Arial" w:hAnsi="Arial" w:cs="Arial"/>
          <w:b/>
          <w:caps/>
          <w:sz w:val="18"/>
          <w:szCs w:val="18"/>
          <w:highlight w:val="cyan"/>
        </w:rPr>
      </w:pPr>
    </w:p>
    <w:p w14:paraId="3CC6EFA6" w14:textId="36E489D9" w:rsidR="0009765E" w:rsidRPr="00AD7495" w:rsidRDefault="0009765E">
      <w:pPr>
        <w:widowControl/>
        <w:autoSpaceDE/>
        <w:autoSpaceDN/>
        <w:adjustRightInd/>
        <w:rPr>
          <w:rFonts w:ascii="Arial" w:hAnsi="Arial" w:cs="Arial"/>
          <w:b/>
          <w:caps/>
          <w:sz w:val="18"/>
          <w:szCs w:val="18"/>
          <w:highlight w:val="cyan"/>
        </w:rPr>
      </w:pPr>
    </w:p>
    <w:p w14:paraId="78891BCD" w14:textId="3EFC7CBC" w:rsidR="0009765E" w:rsidRPr="00AD7495" w:rsidRDefault="0009765E">
      <w:pPr>
        <w:widowControl/>
        <w:autoSpaceDE/>
        <w:autoSpaceDN/>
        <w:adjustRightInd/>
        <w:rPr>
          <w:rFonts w:ascii="Arial" w:hAnsi="Arial" w:cs="Arial"/>
          <w:b/>
          <w:caps/>
          <w:sz w:val="18"/>
          <w:szCs w:val="18"/>
          <w:highlight w:val="cyan"/>
        </w:rPr>
      </w:pPr>
    </w:p>
    <w:p w14:paraId="774A1C79" w14:textId="71334889" w:rsidR="0009765E" w:rsidRPr="00AD7495" w:rsidRDefault="0009765E">
      <w:pPr>
        <w:widowControl/>
        <w:autoSpaceDE/>
        <w:autoSpaceDN/>
        <w:adjustRightInd/>
        <w:rPr>
          <w:rFonts w:ascii="Arial" w:hAnsi="Arial" w:cs="Arial"/>
          <w:b/>
          <w:caps/>
          <w:sz w:val="18"/>
          <w:szCs w:val="18"/>
          <w:highlight w:val="cyan"/>
        </w:rPr>
      </w:pPr>
    </w:p>
    <w:p w14:paraId="5772B644" w14:textId="66C72A57" w:rsidR="0009765E" w:rsidRPr="00AD7495" w:rsidRDefault="0009765E">
      <w:pPr>
        <w:widowControl/>
        <w:autoSpaceDE/>
        <w:autoSpaceDN/>
        <w:adjustRightInd/>
        <w:rPr>
          <w:rFonts w:ascii="Arial" w:hAnsi="Arial" w:cs="Arial"/>
          <w:b/>
          <w:caps/>
          <w:sz w:val="18"/>
          <w:szCs w:val="18"/>
          <w:highlight w:val="cyan"/>
        </w:rPr>
      </w:pPr>
    </w:p>
    <w:p w14:paraId="01B02B11" w14:textId="5E70EE63" w:rsidR="0009765E" w:rsidRPr="00AD7495" w:rsidRDefault="0009765E">
      <w:pPr>
        <w:widowControl/>
        <w:autoSpaceDE/>
        <w:autoSpaceDN/>
        <w:adjustRightInd/>
        <w:rPr>
          <w:rFonts w:ascii="Arial" w:hAnsi="Arial" w:cs="Arial"/>
          <w:b/>
          <w:caps/>
          <w:sz w:val="18"/>
          <w:szCs w:val="18"/>
          <w:highlight w:val="cyan"/>
        </w:rPr>
      </w:pPr>
    </w:p>
    <w:p w14:paraId="2D76232F" w14:textId="28309D0A" w:rsidR="0009765E" w:rsidRPr="00AD7495" w:rsidRDefault="0009765E">
      <w:pPr>
        <w:widowControl/>
        <w:autoSpaceDE/>
        <w:autoSpaceDN/>
        <w:adjustRightInd/>
        <w:rPr>
          <w:rFonts w:ascii="Arial" w:hAnsi="Arial" w:cs="Arial"/>
          <w:b/>
          <w:caps/>
          <w:sz w:val="18"/>
          <w:szCs w:val="18"/>
          <w:highlight w:val="cyan"/>
        </w:rPr>
      </w:pPr>
    </w:p>
    <w:p w14:paraId="6C054FBD" w14:textId="22D0EDF6" w:rsidR="0009765E" w:rsidRPr="00AD7495" w:rsidRDefault="0009765E">
      <w:pPr>
        <w:widowControl/>
        <w:autoSpaceDE/>
        <w:autoSpaceDN/>
        <w:adjustRightInd/>
        <w:rPr>
          <w:rFonts w:ascii="Arial" w:hAnsi="Arial" w:cs="Arial"/>
          <w:b/>
          <w:caps/>
          <w:sz w:val="18"/>
          <w:szCs w:val="18"/>
          <w:highlight w:val="cyan"/>
        </w:rPr>
      </w:pPr>
    </w:p>
    <w:p w14:paraId="4445CA36" w14:textId="446B5D46" w:rsidR="0009765E" w:rsidRPr="00AD7495" w:rsidRDefault="0009765E">
      <w:pPr>
        <w:widowControl/>
        <w:autoSpaceDE/>
        <w:autoSpaceDN/>
        <w:adjustRightInd/>
        <w:rPr>
          <w:rFonts w:ascii="Arial" w:hAnsi="Arial" w:cs="Arial"/>
          <w:b/>
          <w:caps/>
          <w:sz w:val="18"/>
          <w:szCs w:val="18"/>
          <w:highlight w:val="cyan"/>
        </w:rPr>
      </w:pPr>
    </w:p>
    <w:p w14:paraId="65E6103B" w14:textId="4609A46A" w:rsidR="0009765E" w:rsidRPr="00AD7495" w:rsidRDefault="0009765E">
      <w:pPr>
        <w:widowControl/>
        <w:autoSpaceDE/>
        <w:autoSpaceDN/>
        <w:adjustRightInd/>
        <w:rPr>
          <w:rFonts w:ascii="Arial" w:hAnsi="Arial" w:cs="Arial"/>
          <w:b/>
          <w:caps/>
          <w:sz w:val="18"/>
          <w:szCs w:val="18"/>
          <w:highlight w:val="cyan"/>
        </w:rPr>
      </w:pPr>
    </w:p>
    <w:p w14:paraId="7AF54F72" w14:textId="2FF5B98F" w:rsidR="0009765E" w:rsidRPr="00AD7495" w:rsidRDefault="0009765E">
      <w:pPr>
        <w:widowControl/>
        <w:autoSpaceDE/>
        <w:autoSpaceDN/>
        <w:adjustRightInd/>
        <w:rPr>
          <w:rFonts w:ascii="Arial" w:hAnsi="Arial" w:cs="Arial"/>
          <w:b/>
          <w:caps/>
          <w:sz w:val="18"/>
          <w:szCs w:val="18"/>
          <w:highlight w:val="cyan"/>
        </w:rPr>
      </w:pPr>
    </w:p>
    <w:p w14:paraId="00DC6138" w14:textId="218A52A6" w:rsidR="0009765E" w:rsidRPr="00AD7495" w:rsidRDefault="0009765E">
      <w:pPr>
        <w:widowControl/>
        <w:autoSpaceDE/>
        <w:autoSpaceDN/>
        <w:adjustRightInd/>
        <w:rPr>
          <w:rFonts w:ascii="Arial" w:hAnsi="Arial" w:cs="Arial"/>
          <w:b/>
          <w:caps/>
          <w:sz w:val="18"/>
          <w:szCs w:val="18"/>
          <w:highlight w:val="cyan"/>
        </w:rPr>
      </w:pPr>
    </w:p>
    <w:p w14:paraId="529171B6" w14:textId="30C43C6E" w:rsidR="0009765E" w:rsidRPr="00AD7495" w:rsidRDefault="0009765E">
      <w:pPr>
        <w:widowControl/>
        <w:autoSpaceDE/>
        <w:autoSpaceDN/>
        <w:adjustRightInd/>
        <w:rPr>
          <w:rFonts w:ascii="Arial" w:hAnsi="Arial" w:cs="Arial"/>
          <w:b/>
          <w:caps/>
          <w:sz w:val="18"/>
          <w:szCs w:val="18"/>
          <w:highlight w:val="cyan"/>
        </w:rPr>
      </w:pPr>
    </w:p>
    <w:p w14:paraId="734F19EE" w14:textId="3CA2B4B9" w:rsidR="0009765E" w:rsidRPr="00AD7495" w:rsidRDefault="0009765E">
      <w:pPr>
        <w:widowControl/>
        <w:autoSpaceDE/>
        <w:autoSpaceDN/>
        <w:adjustRightInd/>
        <w:rPr>
          <w:rFonts w:ascii="Arial" w:hAnsi="Arial" w:cs="Arial"/>
          <w:b/>
          <w:caps/>
          <w:sz w:val="18"/>
          <w:szCs w:val="18"/>
          <w:highlight w:val="cyan"/>
        </w:rPr>
      </w:pPr>
    </w:p>
    <w:p w14:paraId="6330EB44" w14:textId="5DA95FF0" w:rsidR="0009765E" w:rsidRDefault="0009765E">
      <w:pPr>
        <w:widowControl/>
        <w:autoSpaceDE/>
        <w:autoSpaceDN/>
        <w:adjustRightInd/>
        <w:rPr>
          <w:rFonts w:ascii="Arial" w:hAnsi="Arial" w:cs="Arial"/>
          <w:b/>
          <w:caps/>
          <w:sz w:val="18"/>
          <w:szCs w:val="18"/>
          <w:highlight w:val="cyan"/>
        </w:rPr>
      </w:pPr>
    </w:p>
    <w:p w14:paraId="45D25AD8" w14:textId="77777777" w:rsidR="00BB2EC7" w:rsidRPr="00AD7495" w:rsidRDefault="00BB2EC7">
      <w:pPr>
        <w:widowControl/>
        <w:autoSpaceDE/>
        <w:autoSpaceDN/>
        <w:adjustRightInd/>
        <w:rPr>
          <w:rFonts w:ascii="Arial" w:hAnsi="Arial" w:cs="Arial"/>
          <w:b/>
          <w:caps/>
          <w:sz w:val="18"/>
          <w:szCs w:val="18"/>
          <w:highlight w:val="cyan"/>
        </w:rPr>
      </w:pPr>
    </w:p>
    <w:p w14:paraId="32EC3F45" w14:textId="77777777" w:rsidR="0009765E" w:rsidRPr="00AD7495" w:rsidRDefault="0009765E">
      <w:pPr>
        <w:widowControl/>
        <w:autoSpaceDE/>
        <w:autoSpaceDN/>
        <w:adjustRightInd/>
        <w:rPr>
          <w:rFonts w:ascii="Arial" w:hAnsi="Arial" w:cs="Arial"/>
          <w:b/>
          <w:caps/>
          <w:sz w:val="18"/>
          <w:szCs w:val="18"/>
          <w:highlight w:val="cyan"/>
        </w:rPr>
      </w:pPr>
    </w:p>
    <w:p w14:paraId="350649E0" w14:textId="77777777" w:rsidR="0009765E" w:rsidRPr="00AD7495" w:rsidRDefault="0009765E">
      <w:pPr>
        <w:widowControl/>
        <w:autoSpaceDE/>
        <w:autoSpaceDN/>
        <w:adjustRightInd/>
        <w:rPr>
          <w:rFonts w:ascii="Arial" w:hAnsi="Arial" w:cs="Arial"/>
          <w:b/>
          <w:caps/>
          <w:sz w:val="18"/>
          <w:szCs w:val="18"/>
          <w:highlight w:val="cyan"/>
        </w:rPr>
      </w:pPr>
    </w:p>
    <w:p w14:paraId="08F16E3C" w14:textId="2D2077E5" w:rsidR="00403B2A" w:rsidRPr="00AD7495" w:rsidRDefault="00403B2A" w:rsidP="008C1FA8">
      <w:pPr>
        <w:spacing w:line="360" w:lineRule="auto"/>
        <w:jc w:val="center"/>
        <w:rPr>
          <w:rFonts w:ascii="Arial" w:hAnsi="Arial" w:cs="Arial"/>
          <w:b/>
          <w:caps/>
          <w:sz w:val="18"/>
          <w:szCs w:val="18"/>
          <w:highlight w:val="cyan"/>
        </w:rPr>
      </w:pPr>
    </w:p>
    <w:p w14:paraId="03F19ACA" w14:textId="31F3F673" w:rsidR="00403B2A" w:rsidRPr="00AD7495" w:rsidRDefault="00403B2A" w:rsidP="00403B2A">
      <w:pPr>
        <w:jc w:val="center"/>
        <w:rPr>
          <w:rFonts w:ascii="Arial" w:hAnsi="Arial" w:cs="Arial"/>
          <w:b/>
          <w:sz w:val="18"/>
          <w:szCs w:val="18"/>
        </w:rPr>
      </w:pPr>
      <w:r w:rsidRPr="00F5430B">
        <w:rPr>
          <w:rFonts w:ascii="Arial" w:hAnsi="Arial" w:cs="Arial"/>
          <w:b/>
          <w:sz w:val="18"/>
          <w:szCs w:val="18"/>
        </w:rPr>
        <w:lastRenderedPageBreak/>
        <w:t xml:space="preserve">Anexo </w:t>
      </w:r>
      <w:r w:rsidR="00BB2EC7" w:rsidRPr="00F5430B">
        <w:rPr>
          <w:rFonts w:ascii="Arial" w:hAnsi="Arial" w:cs="Arial"/>
          <w:b/>
          <w:sz w:val="18"/>
          <w:szCs w:val="18"/>
        </w:rPr>
        <w:t>V</w:t>
      </w:r>
      <w:r w:rsidRPr="00F5430B">
        <w:rPr>
          <w:rFonts w:ascii="Arial" w:hAnsi="Arial" w:cs="Arial"/>
          <w:b/>
          <w:sz w:val="18"/>
          <w:szCs w:val="18"/>
        </w:rPr>
        <w:t>II - ATA</w:t>
      </w:r>
      <w:r w:rsidRPr="00AD7495">
        <w:rPr>
          <w:rFonts w:ascii="Arial" w:hAnsi="Arial" w:cs="Arial"/>
          <w:b/>
          <w:sz w:val="18"/>
          <w:szCs w:val="18"/>
        </w:rPr>
        <w:t xml:space="preserve"> DE REGISTRO DE PREÇOS Nº __/2023</w:t>
      </w:r>
    </w:p>
    <w:p w14:paraId="66CBF559" w14:textId="77777777" w:rsidR="00403B2A" w:rsidRPr="00AD7495" w:rsidRDefault="00403B2A" w:rsidP="00403B2A">
      <w:pPr>
        <w:pStyle w:val="Default"/>
        <w:spacing w:line="360" w:lineRule="auto"/>
        <w:jc w:val="center"/>
        <w:rPr>
          <w:b/>
          <w:sz w:val="18"/>
          <w:szCs w:val="18"/>
        </w:rPr>
      </w:pPr>
    </w:p>
    <w:p w14:paraId="3990397D" w14:textId="1000F8FF" w:rsidR="00403B2A" w:rsidRPr="00AD7495" w:rsidRDefault="00403B2A" w:rsidP="00403B2A">
      <w:pPr>
        <w:pStyle w:val="Default"/>
        <w:spacing w:line="360" w:lineRule="auto"/>
        <w:jc w:val="center"/>
        <w:rPr>
          <w:b/>
          <w:sz w:val="18"/>
          <w:szCs w:val="18"/>
        </w:rPr>
      </w:pPr>
      <w:r w:rsidRPr="00AD7495">
        <w:rPr>
          <w:b/>
          <w:sz w:val="18"/>
          <w:szCs w:val="18"/>
        </w:rPr>
        <w:t xml:space="preserve">PREGÃO </w:t>
      </w:r>
      <w:r w:rsidRPr="001D4187">
        <w:rPr>
          <w:b/>
          <w:sz w:val="18"/>
          <w:szCs w:val="18"/>
        </w:rPr>
        <w:t xml:space="preserve">ELETRÔNICO N° </w:t>
      </w:r>
      <w:r w:rsidR="001D4187" w:rsidRPr="001D4187">
        <w:rPr>
          <w:b/>
          <w:sz w:val="18"/>
          <w:szCs w:val="18"/>
        </w:rPr>
        <w:t>6</w:t>
      </w:r>
      <w:r w:rsidRPr="001D4187">
        <w:rPr>
          <w:b/>
          <w:sz w:val="18"/>
          <w:szCs w:val="18"/>
        </w:rPr>
        <w:t>/2023</w:t>
      </w:r>
    </w:p>
    <w:p w14:paraId="6CFA484C" w14:textId="77777777" w:rsidR="00403B2A" w:rsidRPr="00AD7495" w:rsidRDefault="00403B2A" w:rsidP="00403B2A">
      <w:pPr>
        <w:pStyle w:val="Default"/>
        <w:spacing w:line="360" w:lineRule="auto"/>
        <w:jc w:val="center"/>
        <w:rPr>
          <w:b/>
          <w:sz w:val="18"/>
          <w:szCs w:val="18"/>
        </w:rPr>
      </w:pPr>
    </w:p>
    <w:p w14:paraId="58B48E48" w14:textId="5A692CBE" w:rsidR="00403B2A" w:rsidRPr="001D4187" w:rsidRDefault="00403B2A" w:rsidP="00403B2A">
      <w:pPr>
        <w:pStyle w:val="Default"/>
        <w:spacing w:line="360" w:lineRule="auto"/>
        <w:jc w:val="both"/>
        <w:rPr>
          <w:sz w:val="18"/>
          <w:szCs w:val="18"/>
        </w:rPr>
      </w:pPr>
      <w:r w:rsidRPr="00AD7495">
        <w:rPr>
          <w:sz w:val="18"/>
          <w:szCs w:val="18"/>
        </w:rPr>
        <w:t xml:space="preserve">Aos ___ dias do mês de ___ de 2023, na Sala do Setor de Compras e Licitações, localizada em dependências do Centro Administrativo, sito à Rua Silvio Frederico Ceccato, n° 518, os responsáveis pelo Órgão Gerenciador, nos termos do art. 15 da Lei nº 8.666/93, de 21 de junho de 1993 e Decreto-Executivo municipal n° 617/2016, em face da classificação das propostas apresentadas no PREGÃO ELETRÔNICO </w:t>
      </w:r>
      <w:r w:rsidRPr="001D4187">
        <w:rPr>
          <w:sz w:val="18"/>
          <w:szCs w:val="18"/>
        </w:rPr>
        <w:t xml:space="preserve">Nº </w:t>
      </w:r>
      <w:r w:rsidR="001D4187" w:rsidRPr="001D4187">
        <w:rPr>
          <w:sz w:val="18"/>
          <w:szCs w:val="18"/>
        </w:rPr>
        <w:t>6</w:t>
      </w:r>
      <w:r w:rsidRPr="001D4187">
        <w:rPr>
          <w:sz w:val="18"/>
          <w:szCs w:val="18"/>
        </w:rPr>
        <w:t xml:space="preserve">/2023, para REGISTRO DE PREÇOS, por deliberação do Pregoeiro e Equipe de apoio, homologado em ___ e publicado no Meio de Divulgação Oficial do Município em _______, resolve REGISTRAR OS PREÇOS das empresas com preços mais vantajosos, por item, observadas as condições do Edital que regeu o Pregão </w:t>
      </w:r>
      <w:r w:rsidR="006A2EA4" w:rsidRPr="001D4187">
        <w:rPr>
          <w:sz w:val="18"/>
          <w:szCs w:val="18"/>
        </w:rPr>
        <w:t>ELETRÔNICO</w:t>
      </w:r>
      <w:r w:rsidRPr="001D4187">
        <w:rPr>
          <w:sz w:val="18"/>
          <w:szCs w:val="18"/>
        </w:rPr>
        <w:t xml:space="preserve">, aquelas enunciadas abaixo e nos itens que se seguem. </w:t>
      </w:r>
    </w:p>
    <w:p w14:paraId="21C357F8" w14:textId="77777777" w:rsidR="00403B2A" w:rsidRPr="001D4187" w:rsidRDefault="00403B2A" w:rsidP="00403B2A">
      <w:pPr>
        <w:pStyle w:val="Default"/>
        <w:spacing w:line="360" w:lineRule="auto"/>
        <w:jc w:val="both"/>
        <w:rPr>
          <w:b/>
          <w:sz w:val="18"/>
          <w:szCs w:val="18"/>
        </w:rPr>
      </w:pPr>
      <w:r w:rsidRPr="001D4187">
        <w:rPr>
          <w:b/>
          <w:sz w:val="18"/>
          <w:szCs w:val="18"/>
        </w:rPr>
        <w:t xml:space="preserve">Empresas vencedoras: </w:t>
      </w:r>
    </w:p>
    <w:p w14:paraId="5E128994" w14:textId="77777777" w:rsidR="00403B2A" w:rsidRPr="001D4187" w:rsidRDefault="00403B2A" w:rsidP="00403B2A">
      <w:pPr>
        <w:pStyle w:val="Default"/>
        <w:spacing w:line="360" w:lineRule="auto"/>
        <w:jc w:val="both"/>
        <w:rPr>
          <w:sz w:val="18"/>
          <w:szCs w:val="18"/>
        </w:rPr>
      </w:pPr>
      <w:r w:rsidRPr="001D4187">
        <w:rPr>
          <w:sz w:val="18"/>
          <w:szCs w:val="18"/>
        </w:rPr>
        <w:t xml:space="preserve">ITENS______: (nome da empresa), com sede na ______________, representada nesse ato, por seu representante legal, Sr. ___________________, portador da cédula de identidade RG nº _______________ e CPF nº _______________________; </w:t>
      </w:r>
    </w:p>
    <w:p w14:paraId="4D37A7F3" w14:textId="77777777" w:rsidR="00F5430B" w:rsidRPr="001D4187" w:rsidRDefault="00F5430B" w:rsidP="00403B2A">
      <w:pPr>
        <w:pStyle w:val="Default"/>
        <w:spacing w:line="360" w:lineRule="auto"/>
        <w:jc w:val="both"/>
        <w:rPr>
          <w:b/>
          <w:bCs/>
          <w:sz w:val="18"/>
          <w:szCs w:val="18"/>
        </w:rPr>
      </w:pPr>
    </w:p>
    <w:p w14:paraId="0834CD5C" w14:textId="1D9DE3C4" w:rsidR="00403B2A" w:rsidRPr="001D4187" w:rsidRDefault="00403B2A" w:rsidP="00403B2A">
      <w:pPr>
        <w:pStyle w:val="Default"/>
        <w:spacing w:line="360" w:lineRule="auto"/>
        <w:jc w:val="both"/>
        <w:rPr>
          <w:b/>
          <w:sz w:val="18"/>
          <w:szCs w:val="18"/>
        </w:rPr>
      </w:pPr>
      <w:r w:rsidRPr="001D4187">
        <w:rPr>
          <w:b/>
          <w:bCs/>
          <w:sz w:val="18"/>
          <w:szCs w:val="18"/>
        </w:rPr>
        <w:t xml:space="preserve">1 </w:t>
      </w:r>
      <w:r w:rsidRPr="001D4187">
        <w:rPr>
          <w:b/>
          <w:sz w:val="18"/>
          <w:szCs w:val="18"/>
        </w:rPr>
        <w:t xml:space="preserve">– OBJETO </w:t>
      </w:r>
    </w:p>
    <w:p w14:paraId="6CB6E6AF" w14:textId="11DF40C9" w:rsidR="00403B2A" w:rsidRPr="00AD7495" w:rsidRDefault="00403B2A" w:rsidP="00403B2A">
      <w:pPr>
        <w:pStyle w:val="Default"/>
        <w:spacing w:line="360" w:lineRule="auto"/>
        <w:jc w:val="both"/>
        <w:rPr>
          <w:sz w:val="18"/>
          <w:szCs w:val="18"/>
        </w:rPr>
      </w:pPr>
      <w:r w:rsidRPr="001D4187">
        <w:rPr>
          <w:sz w:val="18"/>
          <w:szCs w:val="18"/>
        </w:rPr>
        <w:t xml:space="preserve">A presente Ata de Registro de Preços tem por objeto o registro de preços dos produtos especificados no Anexo I do Edital de PREGÃO </w:t>
      </w:r>
      <w:r w:rsidR="006A2EA4" w:rsidRPr="001D4187">
        <w:rPr>
          <w:sz w:val="18"/>
          <w:szCs w:val="18"/>
        </w:rPr>
        <w:t>ELETRÔNICO</w:t>
      </w:r>
      <w:r w:rsidRPr="001D4187">
        <w:rPr>
          <w:sz w:val="18"/>
          <w:szCs w:val="18"/>
        </w:rPr>
        <w:t xml:space="preserve"> Nº </w:t>
      </w:r>
      <w:r w:rsidR="001D4187" w:rsidRPr="001D4187">
        <w:rPr>
          <w:sz w:val="18"/>
          <w:szCs w:val="18"/>
        </w:rPr>
        <w:t>6</w:t>
      </w:r>
      <w:r w:rsidRPr="001D4187">
        <w:rPr>
          <w:sz w:val="18"/>
          <w:szCs w:val="18"/>
        </w:rPr>
        <w:t>/202</w:t>
      </w:r>
      <w:r w:rsidR="006A2EA4" w:rsidRPr="001D4187">
        <w:rPr>
          <w:sz w:val="18"/>
          <w:szCs w:val="18"/>
        </w:rPr>
        <w:t>3</w:t>
      </w:r>
      <w:r w:rsidRPr="001D4187">
        <w:rPr>
          <w:sz w:val="18"/>
          <w:szCs w:val="18"/>
        </w:rPr>
        <w:t>, que</w:t>
      </w:r>
      <w:r w:rsidRPr="00AD7495">
        <w:rPr>
          <w:sz w:val="18"/>
          <w:szCs w:val="18"/>
        </w:rPr>
        <w:t xml:space="preserve"> passa a fazer parte integrante desta. </w:t>
      </w:r>
    </w:p>
    <w:p w14:paraId="1D063852" w14:textId="77777777" w:rsidR="00F5430B" w:rsidRDefault="00F5430B" w:rsidP="00403B2A">
      <w:pPr>
        <w:pStyle w:val="Default"/>
        <w:spacing w:line="360" w:lineRule="auto"/>
        <w:jc w:val="both"/>
        <w:rPr>
          <w:b/>
          <w:bCs/>
          <w:sz w:val="18"/>
          <w:szCs w:val="18"/>
        </w:rPr>
      </w:pPr>
    </w:p>
    <w:p w14:paraId="3FBCC47B" w14:textId="6B32F5A2" w:rsidR="00403B2A" w:rsidRPr="00AD7495" w:rsidRDefault="00403B2A" w:rsidP="00403B2A">
      <w:pPr>
        <w:pStyle w:val="Default"/>
        <w:spacing w:line="360" w:lineRule="auto"/>
        <w:jc w:val="both"/>
        <w:rPr>
          <w:sz w:val="18"/>
          <w:szCs w:val="18"/>
        </w:rPr>
      </w:pPr>
      <w:r w:rsidRPr="00AD7495">
        <w:rPr>
          <w:b/>
          <w:bCs/>
          <w:sz w:val="18"/>
          <w:szCs w:val="18"/>
        </w:rPr>
        <w:t xml:space="preserve">2 </w:t>
      </w:r>
      <w:r w:rsidRPr="00AD7495">
        <w:rPr>
          <w:b/>
          <w:sz w:val="18"/>
          <w:szCs w:val="18"/>
        </w:rPr>
        <w:t xml:space="preserve">– VIGÊNCIA </w:t>
      </w:r>
    </w:p>
    <w:p w14:paraId="47CA74BB" w14:textId="77777777" w:rsidR="00403B2A" w:rsidRPr="00AD7495" w:rsidRDefault="00403B2A" w:rsidP="00403B2A">
      <w:pPr>
        <w:pStyle w:val="Default"/>
        <w:spacing w:line="360" w:lineRule="auto"/>
        <w:jc w:val="both"/>
        <w:rPr>
          <w:sz w:val="18"/>
          <w:szCs w:val="18"/>
        </w:rPr>
      </w:pPr>
      <w:r w:rsidRPr="00AD7495">
        <w:rPr>
          <w:sz w:val="18"/>
          <w:szCs w:val="18"/>
        </w:rPr>
        <w:t xml:space="preserve">A presente Ata de Registro de preços vigorará pelo prazo de </w:t>
      </w:r>
      <w:r w:rsidRPr="00AD7495">
        <w:rPr>
          <w:color w:val="auto"/>
          <w:sz w:val="18"/>
          <w:szCs w:val="18"/>
        </w:rPr>
        <w:t>12 (doze) meses,</w:t>
      </w:r>
      <w:r w:rsidRPr="00AD7495">
        <w:rPr>
          <w:sz w:val="18"/>
          <w:szCs w:val="18"/>
        </w:rPr>
        <w:t xml:space="preserve"> a partir de sua assinatura. </w:t>
      </w:r>
    </w:p>
    <w:p w14:paraId="3CECFFCD" w14:textId="4B15E336" w:rsidR="00403B2A" w:rsidRPr="00AD7495" w:rsidRDefault="00403B2A" w:rsidP="00403B2A">
      <w:pPr>
        <w:pStyle w:val="Default"/>
        <w:spacing w:line="360" w:lineRule="auto"/>
        <w:jc w:val="both"/>
        <w:rPr>
          <w:sz w:val="18"/>
          <w:szCs w:val="18"/>
        </w:rPr>
      </w:pPr>
      <w:r w:rsidRPr="00AD7495">
        <w:rPr>
          <w:b/>
          <w:bCs/>
          <w:sz w:val="18"/>
          <w:szCs w:val="18"/>
        </w:rPr>
        <w:t xml:space="preserve">2.1 </w:t>
      </w:r>
      <w:r w:rsidRPr="00AD7495">
        <w:rPr>
          <w:sz w:val="18"/>
          <w:szCs w:val="18"/>
        </w:rPr>
        <w:t xml:space="preserve">Nos termos do art. 15, § 4º da Lei nº 8.666/93, e do art 18 do Decreto Executivo nº 617/2016, esse Município não </w:t>
      </w:r>
      <w:r w:rsidR="001B1D72" w:rsidRPr="00AD7495">
        <w:rPr>
          <w:sz w:val="18"/>
          <w:szCs w:val="18"/>
        </w:rPr>
        <w:t>está</w:t>
      </w:r>
      <w:r w:rsidRPr="00AD7495">
        <w:rPr>
          <w:sz w:val="18"/>
          <w:szCs w:val="18"/>
        </w:rPr>
        <w:t xml:space="preserve"> obrigado a adquirir exclusivamente por intermédio da presente Ata, durante o seu período de vigência, os produtos cujos preços nela estejam registrados, podendo adotar para tanto uma licitação específica, assegurando-se, todavia, a preferência de fornecimento aos registrados, no caso de igualdade de condições.</w:t>
      </w:r>
    </w:p>
    <w:p w14:paraId="55A778B2" w14:textId="77777777" w:rsidR="00F5430B" w:rsidRDefault="00F5430B" w:rsidP="00403B2A">
      <w:pPr>
        <w:pStyle w:val="Default"/>
        <w:spacing w:line="360" w:lineRule="auto"/>
        <w:jc w:val="both"/>
        <w:rPr>
          <w:b/>
          <w:bCs/>
          <w:sz w:val="18"/>
          <w:szCs w:val="18"/>
        </w:rPr>
      </w:pPr>
    </w:p>
    <w:p w14:paraId="6B1E3B74" w14:textId="12AB6DFF" w:rsidR="00403B2A" w:rsidRPr="00AD7495" w:rsidRDefault="00403B2A" w:rsidP="00403B2A">
      <w:pPr>
        <w:pStyle w:val="Default"/>
        <w:spacing w:line="360" w:lineRule="auto"/>
        <w:jc w:val="both"/>
        <w:rPr>
          <w:sz w:val="18"/>
          <w:szCs w:val="18"/>
        </w:rPr>
      </w:pPr>
      <w:r w:rsidRPr="00AD7495">
        <w:rPr>
          <w:b/>
          <w:bCs/>
          <w:sz w:val="18"/>
          <w:szCs w:val="18"/>
        </w:rPr>
        <w:t xml:space="preserve">3 </w:t>
      </w:r>
      <w:r w:rsidRPr="00AD7495">
        <w:rPr>
          <w:b/>
          <w:sz w:val="18"/>
          <w:szCs w:val="18"/>
        </w:rPr>
        <w:t xml:space="preserve">– PREÇOS </w:t>
      </w:r>
    </w:p>
    <w:p w14:paraId="01DBC522" w14:textId="77777777" w:rsidR="00403B2A" w:rsidRPr="00AD7495" w:rsidRDefault="00403B2A" w:rsidP="00403B2A">
      <w:pPr>
        <w:pStyle w:val="Default"/>
        <w:spacing w:line="360" w:lineRule="auto"/>
        <w:jc w:val="both"/>
        <w:rPr>
          <w:sz w:val="18"/>
          <w:szCs w:val="18"/>
        </w:rPr>
      </w:pPr>
      <w:r w:rsidRPr="00AD7495">
        <w:rPr>
          <w:sz w:val="18"/>
          <w:szCs w:val="18"/>
        </w:rPr>
        <w:t>Os preços ofertados pelas empresas signatárias da presente Ata de Registro de Preços constam do Demonstrativo de Propostas Vencedoras anexo.</w:t>
      </w:r>
    </w:p>
    <w:p w14:paraId="458E68D7" w14:textId="77777777" w:rsidR="00F5430B" w:rsidRDefault="00F5430B" w:rsidP="00403B2A">
      <w:pPr>
        <w:pStyle w:val="Default"/>
        <w:spacing w:line="360" w:lineRule="auto"/>
        <w:jc w:val="both"/>
        <w:rPr>
          <w:b/>
          <w:bCs/>
          <w:sz w:val="18"/>
          <w:szCs w:val="18"/>
        </w:rPr>
      </w:pPr>
    </w:p>
    <w:p w14:paraId="672663B8" w14:textId="14CE3330" w:rsidR="00403B2A" w:rsidRPr="00AD7495" w:rsidRDefault="00403B2A" w:rsidP="00403B2A">
      <w:pPr>
        <w:pStyle w:val="Default"/>
        <w:spacing w:line="360" w:lineRule="auto"/>
        <w:jc w:val="both"/>
        <w:rPr>
          <w:b/>
          <w:sz w:val="18"/>
          <w:szCs w:val="18"/>
        </w:rPr>
      </w:pPr>
      <w:r w:rsidRPr="00AD7495">
        <w:rPr>
          <w:b/>
          <w:bCs/>
          <w:sz w:val="18"/>
          <w:szCs w:val="18"/>
        </w:rPr>
        <w:t xml:space="preserve">4 </w:t>
      </w:r>
      <w:r w:rsidRPr="00AD7495">
        <w:rPr>
          <w:b/>
          <w:sz w:val="18"/>
          <w:szCs w:val="18"/>
        </w:rPr>
        <w:t xml:space="preserve">– CONDIÇÕES DE FORNECIMENTO </w:t>
      </w:r>
    </w:p>
    <w:p w14:paraId="46CC76CB" w14:textId="7742556B" w:rsidR="00403B2A" w:rsidRPr="00AD7495" w:rsidRDefault="00403B2A" w:rsidP="00403B2A">
      <w:pPr>
        <w:pStyle w:val="Default"/>
        <w:spacing w:line="360" w:lineRule="auto"/>
        <w:jc w:val="both"/>
        <w:rPr>
          <w:sz w:val="18"/>
          <w:szCs w:val="18"/>
        </w:rPr>
      </w:pPr>
      <w:r w:rsidRPr="00AD7495">
        <w:rPr>
          <w:b/>
          <w:bCs/>
          <w:sz w:val="18"/>
          <w:szCs w:val="18"/>
        </w:rPr>
        <w:t xml:space="preserve">4.1 </w:t>
      </w:r>
      <w:r w:rsidRPr="00AD7495">
        <w:rPr>
          <w:sz w:val="18"/>
          <w:szCs w:val="18"/>
        </w:rPr>
        <w:t xml:space="preserve">As solicitações de fornecimento à empresa com preços registrados serão realizadas por escrito, através de Autorização de Fornecimento – AF, conforme modelo previsto no </w:t>
      </w:r>
      <w:r w:rsidRPr="00F5430B">
        <w:rPr>
          <w:sz w:val="18"/>
          <w:szCs w:val="18"/>
        </w:rPr>
        <w:t xml:space="preserve">Anexo </w:t>
      </w:r>
      <w:r w:rsidR="00BB2EC7" w:rsidRPr="00F5430B">
        <w:rPr>
          <w:sz w:val="18"/>
          <w:szCs w:val="18"/>
        </w:rPr>
        <w:t>V</w:t>
      </w:r>
      <w:r w:rsidRPr="00F5430B">
        <w:rPr>
          <w:sz w:val="18"/>
          <w:szCs w:val="18"/>
        </w:rPr>
        <w:t>III do</w:t>
      </w:r>
      <w:r w:rsidRPr="00AD7495">
        <w:rPr>
          <w:sz w:val="18"/>
          <w:szCs w:val="18"/>
        </w:rPr>
        <w:t xml:space="preserve"> Edital. </w:t>
      </w:r>
    </w:p>
    <w:p w14:paraId="2CF61846" w14:textId="77777777" w:rsidR="00403B2A" w:rsidRPr="00AD7495" w:rsidRDefault="00403B2A" w:rsidP="00403B2A">
      <w:pPr>
        <w:pStyle w:val="Default"/>
        <w:spacing w:line="360" w:lineRule="auto"/>
        <w:jc w:val="both"/>
        <w:rPr>
          <w:sz w:val="18"/>
          <w:szCs w:val="18"/>
        </w:rPr>
      </w:pPr>
      <w:r w:rsidRPr="00AD7495">
        <w:rPr>
          <w:b/>
          <w:bCs/>
          <w:sz w:val="18"/>
          <w:szCs w:val="18"/>
        </w:rPr>
        <w:t xml:space="preserve">4.2 </w:t>
      </w:r>
      <w:r w:rsidRPr="00AD7495">
        <w:rPr>
          <w:sz w:val="18"/>
          <w:szCs w:val="18"/>
        </w:rPr>
        <w:t xml:space="preserve">As Autorização de Fornecimento – AF poderão ser entregues pessoalmente, mediante documento escrito no correio físico ou encaminhadas através de correio eletrônico. </w:t>
      </w:r>
    </w:p>
    <w:p w14:paraId="780DF6B0" w14:textId="03548413" w:rsidR="00403B2A" w:rsidRPr="00AD7495" w:rsidRDefault="00403B2A" w:rsidP="00403B2A">
      <w:pPr>
        <w:pStyle w:val="Default"/>
        <w:spacing w:line="360" w:lineRule="auto"/>
        <w:jc w:val="both"/>
        <w:rPr>
          <w:sz w:val="18"/>
          <w:szCs w:val="18"/>
        </w:rPr>
      </w:pPr>
      <w:r w:rsidRPr="00AD7495">
        <w:rPr>
          <w:b/>
          <w:bCs/>
          <w:sz w:val="18"/>
          <w:szCs w:val="18"/>
        </w:rPr>
        <w:t xml:space="preserve">4.3 </w:t>
      </w:r>
      <w:r w:rsidRPr="00AD7495">
        <w:rPr>
          <w:sz w:val="18"/>
          <w:szCs w:val="18"/>
        </w:rPr>
        <w:t xml:space="preserve">Os bens cujos fornecimentos vierem a ser contratados </w:t>
      </w:r>
      <w:r w:rsidRPr="00AD7495">
        <w:rPr>
          <w:b/>
          <w:sz w:val="18"/>
          <w:szCs w:val="18"/>
          <w:highlight w:val="lightGray"/>
        </w:rPr>
        <w:t xml:space="preserve">deverão ser entregues em até </w:t>
      </w:r>
      <w:r w:rsidR="00F469A0">
        <w:rPr>
          <w:b/>
          <w:sz w:val="18"/>
          <w:szCs w:val="18"/>
          <w:highlight w:val="lightGray"/>
        </w:rPr>
        <w:t>30</w:t>
      </w:r>
      <w:r w:rsidRPr="00AD7495">
        <w:rPr>
          <w:b/>
          <w:sz w:val="18"/>
          <w:szCs w:val="18"/>
          <w:highlight w:val="lightGray"/>
        </w:rPr>
        <w:t xml:space="preserve"> (</w:t>
      </w:r>
      <w:r w:rsidR="00F469A0">
        <w:rPr>
          <w:b/>
          <w:sz w:val="18"/>
          <w:szCs w:val="18"/>
          <w:highlight w:val="lightGray"/>
        </w:rPr>
        <w:t>trinta</w:t>
      </w:r>
      <w:r w:rsidRPr="00AD7495">
        <w:rPr>
          <w:b/>
          <w:sz w:val="18"/>
          <w:szCs w:val="18"/>
          <w:highlight w:val="lightGray"/>
        </w:rPr>
        <w:t>) dias úteis após o recebimento da Autorização de Fornecimento – AF</w:t>
      </w:r>
      <w:r w:rsidRPr="00AD7495">
        <w:rPr>
          <w:bCs/>
          <w:sz w:val="18"/>
          <w:szCs w:val="18"/>
          <w:highlight w:val="lightGray"/>
        </w:rPr>
        <w:t>.</w:t>
      </w:r>
      <w:r w:rsidRPr="00AD7495">
        <w:rPr>
          <w:sz w:val="18"/>
          <w:szCs w:val="18"/>
        </w:rPr>
        <w:t xml:space="preserve"> </w:t>
      </w:r>
    </w:p>
    <w:p w14:paraId="4ABDC628" w14:textId="669B946C" w:rsidR="00403B2A" w:rsidRPr="00AD7495" w:rsidRDefault="00403B2A" w:rsidP="00403B2A">
      <w:pPr>
        <w:spacing w:line="360" w:lineRule="auto"/>
        <w:jc w:val="both"/>
        <w:rPr>
          <w:rFonts w:ascii="Arial" w:hAnsi="Arial" w:cs="Arial"/>
          <w:b/>
          <w:sz w:val="18"/>
          <w:szCs w:val="18"/>
        </w:rPr>
      </w:pPr>
    </w:p>
    <w:p w14:paraId="6D67CF0F" w14:textId="77777777" w:rsidR="00403B2A" w:rsidRPr="00AD7495" w:rsidRDefault="00403B2A" w:rsidP="00403B2A">
      <w:pPr>
        <w:pStyle w:val="Default"/>
        <w:spacing w:line="360" w:lineRule="auto"/>
        <w:jc w:val="both"/>
        <w:rPr>
          <w:sz w:val="18"/>
          <w:szCs w:val="18"/>
        </w:rPr>
      </w:pPr>
      <w:r w:rsidRPr="00AD7495">
        <w:rPr>
          <w:b/>
          <w:bCs/>
          <w:sz w:val="18"/>
          <w:szCs w:val="18"/>
        </w:rPr>
        <w:lastRenderedPageBreak/>
        <w:t xml:space="preserve">4.4 </w:t>
      </w:r>
      <w:r w:rsidRPr="00AD7495">
        <w:rPr>
          <w:sz w:val="18"/>
          <w:szCs w:val="18"/>
        </w:rPr>
        <w:t xml:space="preserve">Os fornecimentos deverão ser realizados de acordo com a discriminação do objeto (Anexo I do Edital), em conformidade com a solicitação da Central de Compras do Município. </w:t>
      </w:r>
    </w:p>
    <w:p w14:paraId="427F6D2F" w14:textId="77777777" w:rsidR="00403B2A" w:rsidRPr="00AD7495" w:rsidRDefault="00403B2A" w:rsidP="00403B2A">
      <w:pPr>
        <w:pStyle w:val="Default"/>
        <w:spacing w:line="360" w:lineRule="auto"/>
        <w:jc w:val="both"/>
        <w:rPr>
          <w:sz w:val="18"/>
          <w:szCs w:val="18"/>
        </w:rPr>
      </w:pPr>
      <w:r w:rsidRPr="00AD7495">
        <w:rPr>
          <w:b/>
          <w:bCs/>
          <w:sz w:val="18"/>
          <w:szCs w:val="18"/>
        </w:rPr>
        <w:t xml:space="preserve">4.5 </w:t>
      </w:r>
      <w:r w:rsidRPr="00AD7495">
        <w:rPr>
          <w:sz w:val="18"/>
          <w:szCs w:val="18"/>
        </w:rPr>
        <w:t xml:space="preserve">Os fornecimentos serão efetuados nos dias úteis, nos horários e locais determinados pelo Município. </w:t>
      </w:r>
    </w:p>
    <w:p w14:paraId="2D8C6BEF" w14:textId="77777777" w:rsidR="00403B2A" w:rsidRPr="00AD7495" w:rsidRDefault="00403B2A" w:rsidP="00403B2A">
      <w:pPr>
        <w:pStyle w:val="Default"/>
        <w:spacing w:line="360" w:lineRule="auto"/>
        <w:jc w:val="both"/>
        <w:rPr>
          <w:sz w:val="18"/>
          <w:szCs w:val="18"/>
        </w:rPr>
      </w:pPr>
      <w:r w:rsidRPr="00AD7495">
        <w:rPr>
          <w:b/>
          <w:bCs/>
          <w:sz w:val="18"/>
          <w:szCs w:val="18"/>
        </w:rPr>
        <w:t xml:space="preserve">4.6 </w:t>
      </w:r>
      <w:r w:rsidRPr="00AD7495">
        <w:rPr>
          <w:sz w:val="18"/>
          <w:szCs w:val="18"/>
        </w:rPr>
        <w:t xml:space="preserve">Dentro do prazo de vigência contratual, o fornecedor está obrigado ao fornecimento do(s) produto(s) desde que obedecidas as condições da Autorização de Fornecimento, conforme previsão do Edital da Licitação que precedeu a formalização dessa Ata. </w:t>
      </w:r>
    </w:p>
    <w:p w14:paraId="7F156AB7" w14:textId="77777777" w:rsidR="00403B2A" w:rsidRPr="00AD7495" w:rsidRDefault="00403B2A" w:rsidP="00403B2A">
      <w:pPr>
        <w:pStyle w:val="Default"/>
        <w:spacing w:line="360" w:lineRule="auto"/>
        <w:jc w:val="both"/>
        <w:rPr>
          <w:sz w:val="18"/>
          <w:szCs w:val="18"/>
        </w:rPr>
      </w:pPr>
      <w:r w:rsidRPr="00AD7495">
        <w:rPr>
          <w:b/>
          <w:bCs/>
          <w:sz w:val="18"/>
          <w:szCs w:val="18"/>
        </w:rPr>
        <w:t xml:space="preserve">4.7 </w:t>
      </w:r>
      <w:r w:rsidRPr="00AD7495">
        <w:rPr>
          <w:sz w:val="18"/>
          <w:szCs w:val="18"/>
        </w:rPr>
        <w:t xml:space="preserve">Os produtos rejeitados, por estarem em desacordo com as especificações ou condições exigidas no contrato, deverão ser retirados nos seguintes prazos: </w:t>
      </w:r>
    </w:p>
    <w:p w14:paraId="73ABE5D7" w14:textId="77777777" w:rsidR="00403B2A" w:rsidRPr="00AD7495" w:rsidRDefault="00403B2A" w:rsidP="00403B2A">
      <w:pPr>
        <w:pStyle w:val="Default"/>
        <w:spacing w:line="360" w:lineRule="auto"/>
        <w:jc w:val="both"/>
        <w:rPr>
          <w:sz w:val="18"/>
          <w:szCs w:val="18"/>
        </w:rPr>
      </w:pPr>
      <w:r w:rsidRPr="00AD7495">
        <w:rPr>
          <w:sz w:val="18"/>
          <w:szCs w:val="18"/>
        </w:rPr>
        <w:t xml:space="preserve">a) imediatamente, se a rejeição ocorrer no ato da entrega; e </w:t>
      </w:r>
    </w:p>
    <w:p w14:paraId="249D5095" w14:textId="77777777" w:rsidR="00403B2A" w:rsidRPr="00AD7495" w:rsidRDefault="00403B2A" w:rsidP="00403B2A">
      <w:pPr>
        <w:pStyle w:val="Default"/>
        <w:spacing w:line="360" w:lineRule="auto"/>
        <w:jc w:val="both"/>
        <w:rPr>
          <w:sz w:val="18"/>
          <w:szCs w:val="18"/>
        </w:rPr>
      </w:pPr>
      <w:r w:rsidRPr="00AD7495">
        <w:rPr>
          <w:sz w:val="18"/>
          <w:szCs w:val="18"/>
        </w:rPr>
        <w:t xml:space="preserve">b) em até 24 horas após a contratada ter sido devidamente notificada, caso a constatação de irregularidade seja posterior à entrega. </w:t>
      </w:r>
    </w:p>
    <w:p w14:paraId="42293820" w14:textId="77777777" w:rsidR="00403B2A" w:rsidRPr="00AD7495" w:rsidRDefault="00403B2A" w:rsidP="00403B2A">
      <w:pPr>
        <w:pStyle w:val="Default"/>
        <w:spacing w:line="360" w:lineRule="auto"/>
        <w:jc w:val="both"/>
        <w:rPr>
          <w:sz w:val="18"/>
          <w:szCs w:val="18"/>
        </w:rPr>
      </w:pPr>
      <w:r w:rsidRPr="00AD7495">
        <w:rPr>
          <w:b/>
          <w:bCs/>
          <w:sz w:val="18"/>
          <w:szCs w:val="18"/>
        </w:rPr>
        <w:t xml:space="preserve">4.8 </w:t>
      </w:r>
      <w:r w:rsidRPr="00AD7495">
        <w:rPr>
          <w:sz w:val="18"/>
          <w:szCs w:val="18"/>
        </w:rPr>
        <w:t xml:space="preserve">A recusa da contratada em atender à substituição levará à aplicação das sanções previstas no Edital. </w:t>
      </w:r>
    </w:p>
    <w:p w14:paraId="425AEEDA" w14:textId="77777777" w:rsidR="00403B2A" w:rsidRPr="00AD7495" w:rsidRDefault="00403B2A" w:rsidP="00403B2A">
      <w:pPr>
        <w:pStyle w:val="Default"/>
        <w:spacing w:line="360" w:lineRule="auto"/>
        <w:jc w:val="both"/>
        <w:rPr>
          <w:sz w:val="18"/>
          <w:szCs w:val="18"/>
        </w:rPr>
      </w:pPr>
      <w:r w:rsidRPr="00AD7495">
        <w:rPr>
          <w:b/>
          <w:bCs/>
          <w:sz w:val="18"/>
          <w:szCs w:val="18"/>
        </w:rPr>
        <w:t xml:space="preserve">4.9 </w:t>
      </w:r>
      <w:r w:rsidRPr="00AD7495">
        <w:rPr>
          <w:sz w:val="18"/>
          <w:szCs w:val="18"/>
        </w:rPr>
        <w:t>O Município promoverá ampla pesquisa do mercado, de forma a comprovar que os preços registrados permanecem compatíveis com os nele praticados, condição indispensável para a solicitação da aquisição.</w:t>
      </w:r>
    </w:p>
    <w:p w14:paraId="04A21416" w14:textId="77777777" w:rsidR="00F5430B" w:rsidRDefault="00F5430B" w:rsidP="00403B2A">
      <w:pPr>
        <w:pStyle w:val="Default"/>
        <w:spacing w:line="360" w:lineRule="auto"/>
        <w:jc w:val="both"/>
        <w:rPr>
          <w:b/>
          <w:bCs/>
          <w:sz w:val="18"/>
          <w:szCs w:val="18"/>
        </w:rPr>
      </w:pPr>
    </w:p>
    <w:p w14:paraId="358A091F" w14:textId="0358E6FC" w:rsidR="00403B2A" w:rsidRPr="00AD7495" w:rsidRDefault="00403B2A" w:rsidP="00403B2A">
      <w:pPr>
        <w:pStyle w:val="Default"/>
        <w:spacing w:line="360" w:lineRule="auto"/>
        <w:jc w:val="both"/>
        <w:rPr>
          <w:b/>
          <w:sz w:val="18"/>
          <w:szCs w:val="18"/>
        </w:rPr>
      </w:pPr>
      <w:r w:rsidRPr="00AD7495">
        <w:rPr>
          <w:b/>
          <w:bCs/>
          <w:sz w:val="18"/>
          <w:szCs w:val="18"/>
        </w:rPr>
        <w:t xml:space="preserve">5 </w:t>
      </w:r>
      <w:r w:rsidRPr="00AD7495">
        <w:rPr>
          <w:b/>
          <w:sz w:val="18"/>
          <w:szCs w:val="18"/>
        </w:rPr>
        <w:t xml:space="preserve">– CANCELAMENTO DA ATA DE REGISTRO DE PREÇOS </w:t>
      </w:r>
    </w:p>
    <w:p w14:paraId="0B8CC1A2" w14:textId="77777777" w:rsidR="00403B2A" w:rsidRPr="00AD7495" w:rsidRDefault="00403B2A" w:rsidP="00403B2A">
      <w:pPr>
        <w:pStyle w:val="Default"/>
        <w:spacing w:line="360" w:lineRule="auto"/>
        <w:jc w:val="both"/>
        <w:rPr>
          <w:sz w:val="18"/>
          <w:szCs w:val="18"/>
        </w:rPr>
      </w:pPr>
      <w:r w:rsidRPr="00AD7495">
        <w:rPr>
          <w:b/>
          <w:bCs/>
          <w:sz w:val="18"/>
          <w:szCs w:val="18"/>
        </w:rPr>
        <w:t xml:space="preserve">5.1 </w:t>
      </w:r>
      <w:r w:rsidRPr="00AD7495">
        <w:rPr>
          <w:sz w:val="18"/>
          <w:szCs w:val="18"/>
        </w:rPr>
        <w:t xml:space="preserve">O Registro de Preço poderá ser cancelado, nas seguintes hipóteses: </w:t>
      </w:r>
    </w:p>
    <w:p w14:paraId="31ED0F63" w14:textId="77777777" w:rsidR="00403B2A" w:rsidRPr="00AD7495" w:rsidRDefault="00403B2A" w:rsidP="00403B2A">
      <w:pPr>
        <w:pStyle w:val="Default"/>
        <w:spacing w:line="360" w:lineRule="auto"/>
        <w:jc w:val="both"/>
        <w:rPr>
          <w:sz w:val="18"/>
          <w:szCs w:val="18"/>
        </w:rPr>
      </w:pPr>
      <w:r w:rsidRPr="00AD7495">
        <w:rPr>
          <w:sz w:val="18"/>
          <w:szCs w:val="18"/>
        </w:rPr>
        <w:t xml:space="preserve">a) quando o fornecedor não cumprir as obrigações constantes dessa Ata de Registro de Preços; </w:t>
      </w:r>
    </w:p>
    <w:p w14:paraId="6E7410E5" w14:textId="77777777" w:rsidR="00403B2A" w:rsidRPr="00AD7495" w:rsidRDefault="00403B2A" w:rsidP="00403B2A">
      <w:pPr>
        <w:pStyle w:val="Default"/>
        <w:spacing w:line="360" w:lineRule="auto"/>
        <w:jc w:val="both"/>
        <w:rPr>
          <w:sz w:val="18"/>
          <w:szCs w:val="18"/>
        </w:rPr>
      </w:pPr>
      <w:r w:rsidRPr="00AD7495">
        <w:rPr>
          <w:sz w:val="18"/>
          <w:szCs w:val="18"/>
        </w:rPr>
        <w:t xml:space="preserve">b) quando o fornecedor não assinar a Ata ou o Contrato quando convocado para tal, sem justificativa aceitável; </w:t>
      </w:r>
    </w:p>
    <w:p w14:paraId="75B9096A" w14:textId="77777777" w:rsidR="00403B2A" w:rsidRPr="00AD7495" w:rsidRDefault="00403B2A" w:rsidP="00403B2A">
      <w:pPr>
        <w:pStyle w:val="Default"/>
        <w:spacing w:line="360" w:lineRule="auto"/>
        <w:jc w:val="both"/>
        <w:rPr>
          <w:sz w:val="18"/>
          <w:szCs w:val="18"/>
        </w:rPr>
      </w:pPr>
      <w:r w:rsidRPr="00AD7495">
        <w:rPr>
          <w:sz w:val="18"/>
          <w:szCs w:val="18"/>
        </w:rPr>
        <w:t xml:space="preserve">c) quando o fornecedor não retirar a AF, no prazo estabelecido, sem justificativa aceitável; </w:t>
      </w:r>
    </w:p>
    <w:p w14:paraId="56AB1AD2" w14:textId="77777777" w:rsidR="00403B2A" w:rsidRPr="00AD7495" w:rsidRDefault="00403B2A" w:rsidP="00403B2A">
      <w:pPr>
        <w:pStyle w:val="Default"/>
        <w:spacing w:line="360" w:lineRule="auto"/>
        <w:jc w:val="both"/>
        <w:rPr>
          <w:sz w:val="18"/>
          <w:szCs w:val="18"/>
        </w:rPr>
      </w:pPr>
      <w:r w:rsidRPr="00AD7495">
        <w:rPr>
          <w:sz w:val="18"/>
          <w:szCs w:val="18"/>
        </w:rPr>
        <w:t xml:space="preserve">d) quando o fornecedor não aceitar reduzir o seu preço registrado se esse se tornar superior ao praticado no mercado; </w:t>
      </w:r>
    </w:p>
    <w:p w14:paraId="7D30D91B" w14:textId="77777777" w:rsidR="00403B2A" w:rsidRPr="00AD7495" w:rsidRDefault="00403B2A" w:rsidP="00403B2A">
      <w:pPr>
        <w:pStyle w:val="Default"/>
        <w:spacing w:line="360" w:lineRule="auto"/>
        <w:jc w:val="both"/>
        <w:rPr>
          <w:sz w:val="18"/>
          <w:szCs w:val="18"/>
        </w:rPr>
      </w:pPr>
      <w:r w:rsidRPr="00AD7495">
        <w:rPr>
          <w:sz w:val="18"/>
          <w:szCs w:val="18"/>
        </w:rPr>
        <w:t xml:space="preserve">e) quando o fornecedor solicitar o cancelamento por escrito, comprovando estar impossibilitado de cumprir as exigências desta Ata de Registro de Preços por fato superveniente, decorrentes de caso fortuito ou força maior; </w:t>
      </w:r>
    </w:p>
    <w:p w14:paraId="5605D373" w14:textId="77777777" w:rsidR="00403B2A" w:rsidRPr="00AD7495" w:rsidRDefault="00403B2A" w:rsidP="00403B2A">
      <w:pPr>
        <w:pStyle w:val="Default"/>
        <w:spacing w:line="360" w:lineRule="auto"/>
        <w:jc w:val="both"/>
        <w:rPr>
          <w:sz w:val="18"/>
          <w:szCs w:val="18"/>
        </w:rPr>
      </w:pPr>
      <w:r w:rsidRPr="00AD7495">
        <w:rPr>
          <w:b/>
          <w:bCs/>
          <w:sz w:val="18"/>
          <w:szCs w:val="18"/>
        </w:rPr>
        <w:t xml:space="preserve">5.2 </w:t>
      </w:r>
      <w:r w:rsidRPr="00AD7495">
        <w:rPr>
          <w:sz w:val="18"/>
          <w:szCs w:val="18"/>
        </w:rPr>
        <w:t xml:space="preserve">A comunicação do cancelamento do preço registrado, nos casos previstos nas alíneas “a)” a “e)”, será formalizado em processo próprio e comunicada por correspondência, com aviso de recebimento, assegurado o contraditório e a ampla defesa no prazo de 5 (cinco) dias úteis. </w:t>
      </w:r>
    </w:p>
    <w:p w14:paraId="388DB952" w14:textId="77777777" w:rsidR="00403B2A" w:rsidRPr="00AD7495" w:rsidRDefault="00403B2A" w:rsidP="00403B2A">
      <w:pPr>
        <w:pStyle w:val="Default"/>
        <w:spacing w:line="360" w:lineRule="auto"/>
        <w:jc w:val="both"/>
        <w:rPr>
          <w:sz w:val="18"/>
          <w:szCs w:val="18"/>
        </w:rPr>
      </w:pPr>
      <w:r w:rsidRPr="00AD7495">
        <w:rPr>
          <w:b/>
          <w:bCs/>
          <w:sz w:val="18"/>
          <w:szCs w:val="18"/>
        </w:rPr>
        <w:t xml:space="preserve">5.3 </w:t>
      </w:r>
      <w:r w:rsidRPr="00AD7495">
        <w:rPr>
          <w:sz w:val="18"/>
          <w:szCs w:val="18"/>
        </w:rPr>
        <w:t>No caso de se tornar desconhecido o endereço do fornecedor, a comunicação será feita por publicação na Imprensa Oficial, considerando-se, assim, para todos os efeitos, cancelado o preço registrado.</w:t>
      </w:r>
    </w:p>
    <w:p w14:paraId="0983109D" w14:textId="77777777" w:rsidR="00F5430B" w:rsidRDefault="00F5430B" w:rsidP="00403B2A">
      <w:pPr>
        <w:pStyle w:val="Default"/>
        <w:spacing w:line="360" w:lineRule="auto"/>
        <w:jc w:val="both"/>
        <w:rPr>
          <w:b/>
          <w:bCs/>
          <w:sz w:val="18"/>
          <w:szCs w:val="18"/>
        </w:rPr>
      </w:pPr>
    </w:p>
    <w:p w14:paraId="300B50C3" w14:textId="58E94EDB" w:rsidR="00403B2A" w:rsidRPr="00AD7495" w:rsidRDefault="00403B2A" w:rsidP="00403B2A">
      <w:pPr>
        <w:pStyle w:val="Default"/>
        <w:spacing w:line="360" w:lineRule="auto"/>
        <w:jc w:val="both"/>
        <w:rPr>
          <w:sz w:val="18"/>
          <w:szCs w:val="18"/>
        </w:rPr>
      </w:pPr>
      <w:r w:rsidRPr="00AD7495">
        <w:rPr>
          <w:b/>
          <w:bCs/>
          <w:sz w:val="18"/>
          <w:szCs w:val="18"/>
        </w:rPr>
        <w:t xml:space="preserve">6 </w:t>
      </w:r>
      <w:r w:rsidRPr="00AD7495">
        <w:rPr>
          <w:b/>
          <w:sz w:val="18"/>
          <w:szCs w:val="18"/>
        </w:rPr>
        <w:t xml:space="preserve">– PENALIDADES </w:t>
      </w:r>
    </w:p>
    <w:p w14:paraId="3D2617BD" w14:textId="77777777" w:rsidR="00403B2A" w:rsidRPr="00AD7495" w:rsidRDefault="00403B2A" w:rsidP="00403B2A">
      <w:pPr>
        <w:pStyle w:val="Default"/>
        <w:spacing w:line="360" w:lineRule="auto"/>
        <w:jc w:val="both"/>
        <w:rPr>
          <w:sz w:val="18"/>
          <w:szCs w:val="18"/>
        </w:rPr>
      </w:pPr>
      <w:r w:rsidRPr="00AD7495">
        <w:rPr>
          <w:b/>
          <w:bCs/>
          <w:sz w:val="18"/>
          <w:szCs w:val="18"/>
        </w:rPr>
        <w:t xml:space="preserve">6.1 </w:t>
      </w:r>
      <w:r w:rsidRPr="00AD7495">
        <w:rPr>
          <w:sz w:val="18"/>
          <w:szCs w:val="18"/>
        </w:rPr>
        <w:t xml:space="preserve">Atraso injustificado na </w:t>
      </w:r>
      <w:r w:rsidRPr="00AD7495">
        <w:rPr>
          <w:color w:val="auto"/>
          <w:sz w:val="18"/>
          <w:szCs w:val="18"/>
        </w:rPr>
        <w:t xml:space="preserve">entrega dos </w:t>
      </w:r>
      <w:r w:rsidRPr="00AD7495">
        <w:rPr>
          <w:sz w:val="18"/>
          <w:szCs w:val="18"/>
        </w:rPr>
        <w:t xml:space="preserve">serviços e laudos: multa de 5% sobre o total indicado na Autorização de Fornecimento mais o acréscimo de 0,5% por dia útil de atraso, limitados estes a 10 (dez) dias úteis, prazo após o qual será considerado inexecução do pactuado. </w:t>
      </w:r>
    </w:p>
    <w:p w14:paraId="796991C3" w14:textId="77777777" w:rsidR="00403B2A" w:rsidRPr="00AD7495" w:rsidRDefault="00403B2A" w:rsidP="00403B2A">
      <w:pPr>
        <w:pStyle w:val="Default"/>
        <w:spacing w:line="360" w:lineRule="auto"/>
        <w:jc w:val="both"/>
        <w:rPr>
          <w:sz w:val="18"/>
          <w:szCs w:val="18"/>
        </w:rPr>
      </w:pPr>
      <w:r w:rsidRPr="00AD7495">
        <w:rPr>
          <w:b/>
          <w:bCs/>
          <w:sz w:val="18"/>
          <w:szCs w:val="18"/>
        </w:rPr>
        <w:t xml:space="preserve">6.2 </w:t>
      </w:r>
      <w:r w:rsidRPr="00AD7495">
        <w:rPr>
          <w:bCs/>
          <w:sz w:val="18"/>
          <w:szCs w:val="18"/>
        </w:rPr>
        <w:t>I</w:t>
      </w:r>
      <w:r w:rsidRPr="00AD7495">
        <w:rPr>
          <w:sz w:val="18"/>
          <w:szCs w:val="18"/>
        </w:rPr>
        <w:t xml:space="preserve">nexecução parcial da obrigação: suspensão do direito de licitar e contratar com a Administração pelo prazo de 3 anos e multa de 5% sobre o valor correspondente ao montante não adimplido da obrigação; </w:t>
      </w:r>
    </w:p>
    <w:p w14:paraId="6209D974" w14:textId="77777777" w:rsidR="00403B2A" w:rsidRPr="00AD7495" w:rsidRDefault="00403B2A" w:rsidP="00403B2A">
      <w:pPr>
        <w:pStyle w:val="Default"/>
        <w:spacing w:line="360" w:lineRule="auto"/>
        <w:jc w:val="both"/>
        <w:rPr>
          <w:sz w:val="18"/>
          <w:szCs w:val="18"/>
        </w:rPr>
      </w:pPr>
      <w:r w:rsidRPr="00AD7495">
        <w:rPr>
          <w:b/>
          <w:bCs/>
          <w:sz w:val="18"/>
          <w:szCs w:val="18"/>
        </w:rPr>
        <w:t xml:space="preserve">6.3 </w:t>
      </w:r>
      <w:r w:rsidRPr="00AD7495">
        <w:rPr>
          <w:sz w:val="18"/>
          <w:szCs w:val="18"/>
        </w:rPr>
        <w:t>Inexecução total da obrigação assumida: suspensão do direito de licitar e contratar com a Administração pelo prazo de 5 anos e multa de 10% sobre o valor atualizado dos itens registrados em ata</w:t>
      </w:r>
      <w:r w:rsidRPr="00AD7495">
        <w:rPr>
          <w:i/>
          <w:iCs/>
          <w:sz w:val="18"/>
          <w:szCs w:val="18"/>
        </w:rPr>
        <w:t xml:space="preserve">; </w:t>
      </w:r>
    </w:p>
    <w:p w14:paraId="2EE81B79" w14:textId="77777777" w:rsidR="00403B2A" w:rsidRPr="00AD7495" w:rsidRDefault="00403B2A" w:rsidP="00403B2A">
      <w:pPr>
        <w:pStyle w:val="Default"/>
        <w:spacing w:line="360" w:lineRule="auto"/>
        <w:jc w:val="both"/>
        <w:rPr>
          <w:sz w:val="18"/>
          <w:szCs w:val="18"/>
        </w:rPr>
      </w:pPr>
      <w:r w:rsidRPr="00AD7495">
        <w:rPr>
          <w:b/>
          <w:bCs/>
          <w:sz w:val="18"/>
          <w:szCs w:val="18"/>
        </w:rPr>
        <w:lastRenderedPageBreak/>
        <w:t xml:space="preserve">6.4 </w:t>
      </w:r>
      <w:r w:rsidRPr="00AD7495">
        <w:rPr>
          <w:sz w:val="18"/>
          <w:szCs w:val="18"/>
        </w:rPr>
        <w:t>causar prejuízo material resultante diretamente de execução contratual: declaração de inidoneidade cumulada com a suspensão do direito de licitar e contratar com a Administração Pública pelo prazo de 5 anos e multa de 8% sobre os materiais registrados em ata;</w:t>
      </w:r>
    </w:p>
    <w:p w14:paraId="1972ACC1" w14:textId="77777777" w:rsidR="00403B2A" w:rsidRPr="00AD7495" w:rsidRDefault="00403B2A" w:rsidP="00403B2A">
      <w:pPr>
        <w:pStyle w:val="Default"/>
        <w:spacing w:line="360" w:lineRule="auto"/>
        <w:jc w:val="both"/>
        <w:rPr>
          <w:b/>
          <w:i/>
          <w:iCs/>
          <w:sz w:val="18"/>
          <w:szCs w:val="18"/>
        </w:rPr>
      </w:pPr>
      <w:r w:rsidRPr="00AD7495">
        <w:rPr>
          <w:b/>
          <w:sz w:val="18"/>
          <w:szCs w:val="18"/>
        </w:rPr>
        <w:t xml:space="preserve">6.5 </w:t>
      </w:r>
      <w:r w:rsidRPr="00AD7495">
        <w:rPr>
          <w:sz w:val="18"/>
          <w:szCs w:val="18"/>
        </w:rPr>
        <w:t xml:space="preserve">Verificando-se outras irregularidades na execução da obrigação, não tipificadas nos itens anteriores, poderá a Administração aplicar as demais penalidades previstas pelo art. 87 da Lei nº 8.666/93, definindo-se quanto à multa o percentual máximo de 10%, a ser dosada pela municipalidade em razão das inconformidades constatadas. </w:t>
      </w:r>
    </w:p>
    <w:p w14:paraId="5F5A19A4" w14:textId="77777777" w:rsidR="00403B2A" w:rsidRPr="00AD7495" w:rsidRDefault="00403B2A" w:rsidP="00403B2A">
      <w:pPr>
        <w:pStyle w:val="Default"/>
        <w:spacing w:line="360" w:lineRule="auto"/>
        <w:jc w:val="both"/>
        <w:rPr>
          <w:b/>
          <w:i/>
          <w:iCs/>
          <w:sz w:val="18"/>
          <w:szCs w:val="18"/>
        </w:rPr>
      </w:pPr>
      <w:r w:rsidRPr="00AD7495">
        <w:rPr>
          <w:b/>
          <w:bCs/>
          <w:sz w:val="18"/>
          <w:szCs w:val="18"/>
        </w:rPr>
        <w:t xml:space="preserve">6.6 </w:t>
      </w:r>
      <w:r w:rsidRPr="00AD7495">
        <w:rPr>
          <w:sz w:val="18"/>
          <w:szCs w:val="18"/>
        </w:rPr>
        <w:t xml:space="preserve">As penalidades serão registradas no cadastro da contratada, quando for o caso. </w:t>
      </w:r>
    </w:p>
    <w:p w14:paraId="1E9684E4" w14:textId="77777777" w:rsidR="00403B2A" w:rsidRPr="00AD7495" w:rsidRDefault="00403B2A" w:rsidP="00403B2A">
      <w:pPr>
        <w:pStyle w:val="Default"/>
        <w:spacing w:line="360" w:lineRule="auto"/>
        <w:jc w:val="both"/>
        <w:rPr>
          <w:sz w:val="18"/>
          <w:szCs w:val="18"/>
        </w:rPr>
      </w:pPr>
      <w:r w:rsidRPr="00AD7495">
        <w:rPr>
          <w:b/>
          <w:bCs/>
          <w:sz w:val="18"/>
          <w:szCs w:val="18"/>
        </w:rPr>
        <w:t xml:space="preserve">6.7 </w:t>
      </w:r>
      <w:r w:rsidRPr="00AD7495">
        <w:rPr>
          <w:sz w:val="18"/>
          <w:szCs w:val="18"/>
        </w:rPr>
        <w:t xml:space="preserve">Enquanto pendente de liquidação qualquer obrigação financeira que for imposta a contratada, em virtude de penalidade ou inadimplência contratual, não haverá o pagamento. </w:t>
      </w:r>
    </w:p>
    <w:p w14:paraId="0F74F047" w14:textId="77777777" w:rsidR="00403B2A" w:rsidRPr="00AD7495" w:rsidRDefault="00403B2A" w:rsidP="00403B2A">
      <w:pPr>
        <w:pStyle w:val="Default"/>
        <w:spacing w:line="360" w:lineRule="auto"/>
        <w:jc w:val="both"/>
        <w:rPr>
          <w:sz w:val="18"/>
          <w:szCs w:val="18"/>
        </w:rPr>
      </w:pPr>
      <w:r w:rsidRPr="00AD7495">
        <w:rPr>
          <w:b/>
          <w:bCs/>
          <w:sz w:val="18"/>
          <w:szCs w:val="18"/>
        </w:rPr>
        <w:t xml:space="preserve">6.8 </w:t>
      </w:r>
      <w:r w:rsidRPr="00AD7495">
        <w:rPr>
          <w:sz w:val="18"/>
          <w:szCs w:val="18"/>
        </w:rPr>
        <w:t>Nenhuma penalidade será aplicada sem a competente instrução prévia de Processo Administrativo Especial – PAE, em que seja ao licitante assegurado o pleno exercício do contraditório e da ampla defesa.</w:t>
      </w:r>
    </w:p>
    <w:p w14:paraId="00A8EBC5" w14:textId="77777777" w:rsidR="00F5430B" w:rsidRDefault="00F5430B" w:rsidP="00403B2A">
      <w:pPr>
        <w:pStyle w:val="Default"/>
        <w:spacing w:line="360" w:lineRule="auto"/>
        <w:jc w:val="both"/>
        <w:rPr>
          <w:b/>
          <w:bCs/>
          <w:sz w:val="18"/>
          <w:szCs w:val="18"/>
        </w:rPr>
      </w:pPr>
    </w:p>
    <w:p w14:paraId="14329848" w14:textId="0420FD7A" w:rsidR="00403B2A" w:rsidRPr="00AD7495" w:rsidRDefault="00403B2A" w:rsidP="00403B2A">
      <w:pPr>
        <w:pStyle w:val="Default"/>
        <w:spacing w:line="360" w:lineRule="auto"/>
        <w:jc w:val="both"/>
        <w:rPr>
          <w:b/>
          <w:sz w:val="18"/>
          <w:szCs w:val="18"/>
        </w:rPr>
      </w:pPr>
      <w:r w:rsidRPr="00AD7495">
        <w:rPr>
          <w:b/>
          <w:bCs/>
          <w:sz w:val="18"/>
          <w:szCs w:val="18"/>
        </w:rPr>
        <w:t xml:space="preserve">7 </w:t>
      </w:r>
      <w:r w:rsidRPr="00AD7495">
        <w:rPr>
          <w:b/>
          <w:sz w:val="18"/>
          <w:szCs w:val="18"/>
        </w:rPr>
        <w:t xml:space="preserve">– FISCALIZAÇÃO </w:t>
      </w:r>
    </w:p>
    <w:p w14:paraId="7408B661" w14:textId="77777777" w:rsidR="00403B2A" w:rsidRPr="00AD7495" w:rsidRDefault="00403B2A" w:rsidP="00403B2A">
      <w:pPr>
        <w:pStyle w:val="Default"/>
        <w:spacing w:line="360" w:lineRule="auto"/>
        <w:jc w:val="both"/>
        <w:rPr>
          <w:sz w:val="18"/>
          <w:szCs w:val="18"/>
        </w:rPr>
      </w:pPr>
      <w:r w:rsidRPr="00AD7495">
        <w:rPr>
          <w:b/>
          <w:bCs/>
          <w:sz w:val="18"/>
          <w:szCs w:val="18"/>
        </w:rPr>
        <w:t xml:space="preserve">7.1 </w:t>
      </w:r>
      <w:r w:rsidRPr="00AD7495">
        <w:rPr>
          <w:sz w:val="18"/>
          <w:szCs w:val="18"/>
        </w:rPr>
        <w:t xml:space="preserve">Cabe ao Município proceder a fiscalização rotineira dos produtos recebidos, quanto à quantidade, ao atendimento de todas as especificações e horários de entrega. </w:t>
      </w:r>
    </w:p>
    <w:p w14:paraId="0D49983C" w14:textId="77777777" w:rsidR="00403B2A" w:rsidRPr="00AD7495" w:rsidRDefault="00403B2A" w:rsidP="00403B2A">
      <w:pPr>
        <w:pStyle w:val="Default"/>
        <w:spacing w:line="360" w:lineRule="auto"/>
        <w:jc w:val="both"/>
        <w:rPr>
          <w:sz w:val="18"/>
          <w:szCs w:val="18"/>
        </w:rPr>
      </w:pPr>
      <w:r w:rsidRPr="00AD7495">
        <w:rPr>
          <w:b/>
          <w:bCs/>
          <w:sz w:val="18"/>
          <w:szCs w:val="18"/>
        </w:rPr>
        <w:t xml:space="preserve">7.2 </w:t>
      </w:r>
      <w:r w:rsidRPr="00AD7495">
        <w:rPr>
          <w:sz w:val="18"/>
          <w:szCs w:val="18"/>
        </w:rPr>
        <w:t xml:space="preserve">Os fiscais do Município estão investidos do direito de recusar, em parte ou totalmente, o material que não satisfaça as especificações estabelecidas ou que esteja sendo entregue fora do horário preestabelecido. </w:t>
      </w:r>
    </w:p>
    <w:p w14:paraId="540D2FA5" w14:textId="0ED254B2" w:rsidR="00403B2A" w:rsidRPr="00BB2EC7" w:rsidRDefault="00403B2A" w:rsidP="00403B2A">
      <w:pPr>
        <w:pStyle w:val="Default"/>
        <w:spacing w:line="360" w:lineRule="auto"/>
        <w:jc w:val="both"/>
        <w:rPr>
          <w:sz w:val="18"/>
          <w:szCs w:val="18"/>
        </w:rPr>
      </w:pPr>
      <w:r w:rsidRPr="00AD7495">
        <w:rPr>
          <w:b/>
          <w:bCs/>
          <w:sz w:val="18"/>
          <w:szCs w:val="18"/>
        </w:rPr>
        <w:t xml:space="preserve">7.3 </w:t>
      </w:r>
      <w:r w:rsidRPr="00AD7495">
        <w:rPr>
          <w:sz w:val="18"/>
          <w:szCs w:val="18"/>
        </w:rPr>
        <w:t>As irregularidades constatadas deverão ser comunicadas no prazo máximo de 48 horas, para que sejam tomadas as providências necessárias para corrigi-las ou, quando for o caso, aplicadas as penalidades previstas.</w:t>
      </w:r>
    </w:p>
    <w:p w14:paraId="4B2344E1" w14:textId="77777777" w:rsidR="00F5430B" w:rsidRDefault="00F5430B" w:rsidP="00403B2A">
      <w:pPr>
        <w:pStyle w:val="Default"/>
        <w:spacing w:line="360" w:lineRule="auto"/>
        <w:jc w:val="both"/>
        <w:rPr>
          <w:b/>
          <w:bCs/>
          <w:sz w:val="18"/>
          <w:szCs w:val="18"/>
        </w:rPr>
      </w:pPr>
    </w:p>
    <w:p w14:paraId="18E9B10C" w14:textId="6B698BC0" w:rsidR="00403B2A" w:rsidRPr="00AD7495" w:rsidRDefault="00403B2A" w:rsidP="00403B2A">
      <w:pPr>
        <w:pStyle w:val="Default"/>
        <w:spacing w:line="360" w:lineRule="auto"/>
        <w:jc w:val="both"/>
        <w:rPr>
          <w:b/>
          <w:bCs/>
          <w:sz w:val="18"/>
          <w:szCs w:val="18"/>
        </w:rPr>
      </w:pPr>
      <w:r w:rsidRPr="00AD7495">
        <w:rPr>
          <w:b/>
          <w:bCs/>
          <w:sz w:val="18"/>
          <w:szCs w:val="18"/>
        </w:rPr>
        <w:t xml:space="preserve">8 – </w:t>
      </w:r>
      <w:r w:rsidRPr="00AD7495">
        <w:rPr>
          <w:b/>
          <w:sz w:val="18"/>
          <w:szCs w:val="18"/>
        </w:rPr>
        <w:t xml:space="preserve">CASOS FORTUITOS OU DE FORÇA MAIOR </w:t>
      </w:r>
    </w:p>
    <w:p w14:paraId="5839E69C" w14:textId="77777777" w:rsidR="00403B2A" w:rsidRPr="00AD7495" w:rsidRDefault="00403B2A" w:rsidP="00403B2A">
      <w:pPr>
        <w:pStyle w:val="Default"/>
        <w:spacing w:line="360" w:lineRule="auto"/>
        <w:jc w:val="both"/>
        <w:rPr>
          <w:b/>
          <w:i/>
          <w:iCs/>
          <w:sz w:val="18"/>
          <w:szCs w:val="18"/>
        </w:rPr>
      </w:pPr>
      <w:r w:rsidRPr="00AD7495">
        <w:rPr>
          <w:b/>
          <w:bCs/>
          <w:sz w:val="18"/>
          <w:szCs w:val="18"/>
        </w:rPr>
        <w:t xml:space="preserve">8.1 </w:t>
      </w:r>
      <w:r w:rsidRPr="00AD7495">
        <w:rPr>
          <w:sz w:val="18"/>
          <w:szCs w:val="18"/>
        </w:rPr>
        <w:t xml:space="preserve">Serão considerados casos fortuitos ou de força maior, para efeito de cancelamento da Ata de Registro de Preços ou não-aplicação de sanções, os inadimplementos decorrentes das situações a seguir, quando vierem a atrasar a entrega dos produtos no local onde estiver sendo executado o objeto do contrato: </w:t>
      </w:r>
    </w:p>
    <w:p w14:paraId="4050D2ED" w14:textId="77777777" w:rsidR="00403B2A" w:rsidRPr="00AD7495" w:rsidRDefault="00403B2A" w:rsidP="00403B2A">
      <w:pPr>
        <w:pStyle w:val="Default"/>
        <w:spacing w:line="360" w:lineRule="auto"/>
        <w:jc w:val="both"/>
        <w:rPr>
          <w:b/>
          <w:i/>
          <w:iCs/>
          <w:sz w:val="18"/>
          <w:szCs w:val="18"/>
        </w:rPr>
      </w:pPr>
      <w:r w:rsidRPr="00AD7495">
        <w:rPr>
          <w:b/>
          <w:i/>
          <w:iCs/>
          <w:sz w:val="18"/>
          <w:szCs w:val="18"/>
        </w:rPr>
        <w:t xml:space="preserve"> </w:t>
      </w:r>
      <w:r w:rsidRPr="00AD7495">
        <w:rPr>
          <w:b/>
          <w:i/>
          <w:iCs/>
          <w:sz w:val="18"/>
          <w:szCs w:val="18"/>
        </w:rPr>
        <w:tab/>
      </w:r>
      <w:r w:rsidRPr="00AD7495">
        <w:rPr>
          <w:sz w:val="18"/>
          <w:szCs w:val="18"/>
        </w:rPr>
        <w:t xml:space="preserve">a) greve geral; </w:t>
      </w:r>
    </w:p>
    <w:p w14:paraId="77B8A948" w14:textId="77777777" w:rsidR="00403B2A" w:rsidRPr="00AD7495" w:rsidRDefault="00403B2A" w:rsidP="00403B2A">
      <w:pPr>
        <w:pStyle w:val="Default"/>
        <w:spacing w:line="360" w:lineRule="auto"/>
        <w:jc w:val="both"/>
        <w:rPr>
          <w:b/>
          <w:i/>
          <w:iCs/>
          <w:sz w:val="18"/>
          <w:szCs w:val="18"/>
        </w:rPr>
      </w:pPr>
      <w:r w:rsidRPr="00AD7495">
        <w:rPr>
          <w:b/>
          <w:i/>
          <w:iCs/>
          <w:sz w:val="18"/>
          <w:szCs w:val="18"/>
        </w:rPr>
        <w:t xml:space="preserve"> </w:t>
      </w:r>
      <w:r w:rsidRPr="00AD7495">
        <w:rPr>
          <w:b/>
          <w:i/>
          <w:iCs/>
          <w:sz w:val="18"/>
          <w:szCs w:val="18"/>
        </w:rPr>
        <w:tab/>
      </w:r>
      <w:r w:rsidRPr="00AD7495">
        <w:rPr>
          <w:sz w:val="18"/>
          <w:szCs w:val="18"/>
        </w:rPr>
        <w:t xml:space="preserve">b) calamidade pública; </w:t>
      </w:r>
    </w:p>
    <w:p w14:paraId="02433189" w14:textId="77777777" w:rsidR="00403B2A" w:rsidRPr="00AD7495" w:rsidRDefault="00403B2A" w:rsidP="00403B2A">
      <w:pPr>
        <w:pStyle w:val="Default"/>
        <w:spacing w:line="360" w:lineRule="auto"/>
        <w:jc w:val="both"/>
        <w:rPr>
          <w:sz w:val="18"/>
          <w:szCs w:val="18"/>
        </w:rPr>
      </w:pPr>
      <w:r w:rsidRPr="00AD7495">
        <w:rPr>
          <w:b/>
          <w:i/>
          <w:iCs/>
          <w:sz w:val="18"/>
          <w:szCs w:val="18"/>
        </w:rPr>
        <w:t xml:space="preserve"> </w:t>
      </w:r>
      <w:r w:rsidRPr="00AD7495">
        <w:rPr>
          <w:b/>
          <w:i/>
          <w:iCs/>
          <w:sz w:val="18"/>
          <w:szCs w:val="18"/>
        </w:rPr>
        <w:tab/>
      </w:r>
      <w:r w:rsidRPr="00AD7495">
        <w:rPr>
          <w:sz w:val="18"/>
          <w:szCs w:val="18"/>
        </w:rPr>
        <w:t xml:space="preserve">c) interrupção dos meios de transporte; </w:t>
      </w:r>
    </w:p>
    <w:p w14:paraId="66D00A57" w14:textId="77777777" w:rsidR="00403B2A" w:rsidRPr="00AD7495" w:rsidRDefault="00403B2A" w:rsidP="00403B2A">
      <w:pPr>
        <w:pStyle w:val="Default"/>
        <w:spacing w:line="360" w:lineRule="auto"/>
        <w:jc w:val="both"/>
        <w:rPr>
          <w:b/>
          <w:i/>
          <w:iCs/>
          <w:sz w:val="18"/>
          <w:szCs w:val="18"/>
        </w:rPr>
      </w:pPr>
      <w:r w:rsidRPr="00AD7495">
        <w:rPr>
          <w:sz w:val="18"/>
          <w:szCs w:val="18"/>
        </w:rPr>
        <w:t xml:space="preserve"> </w:t>
      </w:r>
      <w:r w:rsidRPr="00AD7495">
        <w:rPr>
          <w:sz w:val="18"/>
          <w:szCs w:val="18"/>
        </w:rPr>
        <w:tab/>
        <w:t>d) condições meteorológicas excepcionalmente prejudiciais; e</w:t>
      </w:r>
    </w:p>
    <w:p w14:paraId="5629A6F0" w14:textId="77777777" w:rsidR="00403B2A" w:rsidRPr="00AD7495" w:rsidRDefault="00403B2A" w:rsidP="00403B2A">
      <w:pPr>
        <w:pStyle w:val="Default"/>
        <w:spacing w:line="360" w:lineRule="auto"/>
        <w:jc w:val="both"/>
        <w:rPr>
          <w:b/>
          <w:i/>
          <w:iCs/>
          <w:sz w:val="18"/>
          <w:szCs w:val="18"/>
        </w:rPr>
      </w:pPr>
      <w:r w:rsidRPr="00AD7495">
        <w:rPr>
          <w:b/>
          <w:i/>
          <w:iCs/>
          <w:sz w:val="18"/>
          <w:szCs w:val="18"/>
        </w:rPr>
        <w:t xml:space="preserve"> </w:t>
      </w:r>
      <w:r w:rsidRPr="00AD7495">
        <w:rPr>
          <w:b/>
          <w:i/>
          <w:iCs/>
          <w:sz w:val="18"/>
          <w:szCs w:val="18"/>
        </w:rPr>
        <w:tab/>
      </w:r>
      <w:r w:rsidRPr="00AD7495">
        <w:rPr>
          <w:sz w:val="18"/>
          <w:szCs w:val="18"/>
        </w:rPr>
        <w:t xml:space="preserve">e) outros casos que se enquadrem no parágrafo único do art. 393 do Código Civil Brasileiro (Lei nº 10.406/2002). </w:t>
      </w:r>
    </w:p>
    <w:p w14:paraId="16F63548" w14:textId="77777777" w:rsidR="00403B2A" w:rsidRPr="00AD7495" w:rsidRDefault="00403B2A" w:rsidP="00403B2A">
      <w:pPr>
        <w:pStyle w:val="Default"/>
        <w:spacing w:line="360" w:lineRule="auto"/>
        <w:jc w:val="both"/>
        <w:rPr>
          <w:sz w:val="18"/>
          <w:szCs w:val="18"/>
        </w:rPr>
      </w:pPr>
      <w:r w:rsidRPr="00AD7495">
        <w:rPr>
          <w:b/>
          <w:bCs/>
          <w:sz w:val="18"/>
          <w:szCs w:val="18"/>
        </w:rPr>
        <w:t xml:space="preserve">8.2 </w:t>
      </w:r>
      <w:r w:rsidRPr="00AD7495">
        <w:rPr>
          <w:sz w:val="18"/>
          <w:szCs w:val="18"/>
        </w:rPr>
        <w:t xml:space="preserve">Os casos acima enumerados devem ser satisfatoriamente justificados pela contratada. </w:t>
      </w:r>
    </w:p>
    <w:p w14:paraId="7E66DACD" w14:textId="77777777" w:rsidR="00403B2A" w:rsidRPr="00AD7495" w:rsidRDefault="00403B2A" w:rsidP="00403B2A">
      <w:pPr>
        <w:pStyle w:val="Default"/>
        <w:spacing w:line="360" w:lineRule="auto"/>
        <w:jc w:val="both"/>
        <w:rPr>
          <w:sz w:val="18"/>
          <w:szCs w:val="18"/>
        </w:rPr>
      </w:pPr>
      <w:r w:rsidRPr="00AD7495">
        <w:rPr>
          <w:b/>
          <w:bCs/>
          <w:sz w:val="18"/>
          <w:szCs w:val="18"/>
        </w:rPr>
        <w:t xml:space="preserve">8.3 </w:t>
      </w:r>
      <w:r w:rsidRPr="00AD7495">
        <w:rPr>
          <w:sz w:val="18"/>
          <w:szCs w:val="18"/>
        </w:rPr>
        <w:t>Sempre que ocorrerem situações que impliquem caso fortuito ou de força maior, o fato deverá ser comunicado ao Município, até 24 horas após a ocorrência. Caso não seja cumprido este prazo, o início da ocorrência será considerado como tendo sido 24 horas antes da data de solicitação de enquadramento da ocorrência como caso fortuito ou de força maior.</w:t>
      </w:r>
    </w:p>
    <w:p w14:paraId="27EE16A6" w14:textId="77777777" w:rsidR="00F5430B" w:rsidRDefault="00F5430B" w:rsidP="00403B2A">
      <w:pPr>
        <w:pStyle w:val="Default"/>
        <w:spacing w:line="360" w:lineRule="auto"/>
        <w:jc w:val="both"/>
        <w:rPr>
          <w:b/>
          <w:bCs/>
          <w:sz w:val="18"/>
          <w:szCs w:val="18"/>
        </w:rPr>
      </w:pPr>
    </w:p>
    <w:p w14:paraId="16A52DC3" w14:textId="77777777" w:rsidR="00F5430B" w:rsidRDefault="00F5430B" w:rsidP="00403B2A">
      <w:pPr>
        <w:pStyle w:val="Default"/>
        <w:spacing w:line="360" w:lineRule="auto"/>
        <w:jc w:val="both"/>
        <w:rPr>
          <w:b/>
          <w:bCs/>
          <w:sz w:val="18"/>
          <w:szCs w:val="18"/>
        </w:rPr>
      </w:pPr>
    </w:p>
    <w:p w14:paraId="7F7E8382" w14:textId="77777777" w:rsidR="00F5430B" w:rsidRDefault="00F5430B" w:rsidP="00403B2A">
      <w:pPr>
        <w:pStyle w:val="Default"/>
        <w:spacing w:line="360" w:lineRule="auto"/>
        <w:jc w:val="both"/>
        <w:rPr>
          <w:b/>
          <w:bCs/>
          <w:sz w:val="18"/>
          <w:szCs w:val="18"/>
        </w:rPr>
      </w:pPr>
    </w:p>
    <w:p w14:paraId="4AE4EDE6" w14:textId="59D946D0" w:rsidR="00403B2A" w:rsidRPr="00AD7495" w:rsidRDefault="00403B2A" w:rsidP="00403B2A">
      <w:pPr>
        <w:pStyle w:val="Default"/>
        <w:spacing w:line="360" w:lineRule="auto"/>
        <w:jc w:val="both"/>
        <w:rPr>
          <w:b/>
          <w:bCs/>
          <w:sz w:val="18"/>
          <w:szCs w:val="18"/>
        </w:rPr>
      </w:pPr>
      <w:r w:rsidRPr="00AD7495">
        <w:rPr>
          <w:b/>
          <w:bCs/>
          <w:sz w:val="18"/>
          <w:szCs w:val="18"/>
        </w:rPr>
        <w:lastRenderedPageBreak/>
        <w:t xml:space="preserve">9 – </w:t>
      </w:r>
      <w:r w:rsidRPr="00AD7495">
        <w:rPr>
          <w:b/>
          <w:sz w:val="18"/>
          <w:szCs w:val="18"/>
        </w:rPr>
        <w:t xml:space="preserve">FORO </w:t>
      </w:r>
    </w:p>
    <w:p w14:paraId="4B875B1C" w14:textId="77777777" w:rsidR="00403B2A" w:rsidRPr="00AD7495" w:rsidRDefault="00403B2A" w:rsidP="00403B2A">
      <w:pPr>
        <w:pStyle w:val="Default"/>
        <w:spacing w:line="360" w:lineRule="auto"/>
        <w:jc w:val="both"/>
        <w:rPr>
          <w:sz w:val="18"/>
          <w:szCs w:val="18"/>
        </w:rPr>
      </w:pPr>
      <w:r w:rsidRPr="00AD7495">
        <w:rPr>
          <w:b/>
          <w:sz w:val="18"/>
          <w:szCs w:val="18"/>
        </w:rPr>
        <w:t xml:space="preserve">9.1 </w:t>
      </w:r>
      <w:r w:rsidRPr="00AD7495">
        <w:rPr>
          <w:sz w:val="18"/>
          <w:szCs w:val="18"/>
        </w:rPr>
        <w:t xml:space="preserve">Para a resolução de possíveis divergências entre as partes, oriundas da presente Ata, fica eleito o Foro da Comarca de Ijuí/RS. </w:t>
      </w:r>
    </w:p>
    <w:p w14:paraId="22BF10BF" w14:textId="77777777" w:rsidR="00403B2A" w:rsidRPr="00AD7495" w:rsidRDefault="00403B2A" w:rsidP="00403B2A">
      <w:pPr>
        <w:pStyle w:val="Default"/>
        <w:spacing w:line="360" w:lineRule="auto"/>
        <w:jc w:val="both"/>
        <w:rPr>
          <w:sz w:val="18"/>
          <w:szCs w:val="18"/>
        </w:rPr>
      </w:pPr>
      <w:r w:rsidRPr="00AD7495">
        <w:rPr>
          <w:sz w:val="18"/>
          <w:szCs w:val="18"/>
        </w:rPr>
        <w:t xml:space="preserve"> </w:t>
      </w:r>
      <w:r w:rsidRPr="00AD7495">
        <w:rPr>
          <w:sz w:val="18"/>
          <w:szCs w:val="18"/>
        </w:rPr>
        <w:tab/>
        <w:t>Certos e ajustados, firmam a presente Ata em 03 vias de igual teor e forma, ficando desde já autorizadas cópias para o Órgão Gerenciador, para a empresa registrada, para extrato para publicação na Imprensa Oficial; e para o Órgão Participante, que vai assinada e ratificada na presença de 02 (duas) testemunhas, responsabilizando-se as partes por todos os termos, para que deles decorram os esperados efeitos jurídicos.</w:t>
      </w:r>
    </w:p>
    <w:p w14:paraId="16F2457B" w14:textId="33880C49" w:rsidR="00403B2A" w:rsidRDefault="00403B2A" w:rsidP="00403B2A">
      <w:pPr>
        <w:pStyle w:val="Default"/>
        <w:spacing w:line="360" w:lineRule="auto"/>
        <w:jc w:val="right"/>
        <w:rPr>
          <w:sz w:val="18"/>
          <w:szCs w:val="18"/>
        </w:rPr>
      </w:pPr>
      <w:r w:rsidRPr="00AD7495">
        <w:rPr>
          <w:sz w:val="18"/>
          <w:szCs w:val="18"/>
        </w:rPr>
        <w:t>Bozano, RS, ____ de _________de 202</w:t>
      </w:r>
      <w:r w:rsidR="006A2EA4" w:rsidRPr="00AD7495">
        <w:rPr>
          <w:sz w:val="18"/>
          <w:szCs w:val="18"/>
        </w:rPr>
        <w:t>3</w:t>
      </w:r>
      <w:r w:rsidRPr="00AD7495">
        <w:rPr>
          <w:sz w:val="18"/>
          <w:szCs w:val="18"/>
        </w:rPr>
        <w:t xml:space="preserve">. </w:t>
      </w:r>
    </w:p>
    <w:p w14:paraId="054C2251" w14:textId="54CD3014" w:rsidR="00F5430B" w:rsidRDefault="00F5430B" w:rsidP="00403B2A">
      <w:pPr>
        <w:pStyle w:val="Default"/>
        <w:spacing w:line="360" w:lineRule="auto"/>
        <w:jc w:val="right"/>
        <w:rPr>
          <w:sz w:val="18"/>
          <w:szCs w:val="18"/>
        </w:rPr>
      </w:pPr>
    </w:p>
    <w:p w14:paraId="5EBA4103" w14:textId="77777777" w:rsidR="00F5430B" w:rsidRPr="00AD7495" w:rsidRDefault="00F5430B" w:rsidP="00403B2A">
      <w:pPr>
        <w:pStyle w:val="Default"/>
        <w:spacing w:line="360" w:lineRule="auto"/>
        <w:jc w:val="right"/>
        <w:rPr>
          <w:sz w:val="18"/>
          <w:szCs w:val="18"/>
        </w:rPr>
      </w:pPr>
    </w:p>
    <w:p w14:paraId="67604E35" w14:textId="77777777" w:rsidR="00403B2A" w:rsidRPr="00AD7495" w:rsidRDefault="00403B2A" w:rsidP="00403B2A">
      <w:pPr>
        <w:pStyle w:val="Default"/>
        <w:spacing w:line="360" w:lineRule="auto"/>
        <w:jc w:val="right"/>
        <w:rPr>
          <w:sz w:val="18"/>
          <w:szCs w:val="18"/>
        </w:rPr>
      </w:pPr>
    </w:p>
    <w:p w14:paraId="74A52EE0" w14:textId="77777777" w:rsidR="00403B2A" w:rsidRPr="00AD7495" w:rsidRDefault="00403B2A" w:rsidP="00403B2A">
      <w:pPr>
        <w:pStyle w:val="Default"/>
        <w:jc w:val="center"/>
        <w:rPr>
          <w:sz w:val="18"/>
          <w:szCs w:val="18"/>
        </w:rPr>
      </w:pPr>
      <w:r w:rsidRPr="00AD7495">
        <w:rPr>
          <w:sz w:val="18"/>
          <w:szCs w:val="18"/>
        </w:rPr>
        <w:t>_________________________________            ________________________________</w:t>
      </w:r>
    </w:p>
    <w:p w14:paraId="00044F99" w14:textId="77777777" w:rsidR="00403B2A" w:rsidRPr="00AD7495" w:rsidRDefault="00403B2A" w:rsidP="00403B2A">
      <w:pPr>
        <w:pStyle w:val="Default"/>
        <w:jc w:val="center"/>
        <w:rPr>
          <w:sz w:val="18"/>
          <w:szCs w:val="18"/>
        </w:rPr>
      </w:pPr>
      <w:r w:rsidRPr="00AD7495">
        <w:rPr>
          <w:sz w:val="18"/>
          <w:szCs w:val="18"/>
        </w:rPr>
        <w:t>MUNICÍPIO                                                          Empresa</w:t>
      </w:r>
    </w:p>
    <w:p w14:paraId="406E5CC0" w14:textId="77777777" w:rsidR="00403B2A" w:rsidRPr="00AD7495" w:rsidRDefault="00403B2A" w:rsidP="00403B2A">
      <w:pPr>
        <w:pStyle w:val="Default"/>
        <w:spacing w:line="360" w:lineRule="auto"/>
        <w:rPr>
          <w:sz w:val="18"/>
          <w:szCs w:val="18"/>
        </w:rPr>
      </w:pPr>
    </w:p>
    <w:p w14:paraId="64E9061E" w14:textId="77777777" w:rsidR="00403B2A" w:rsidRPr="00AD7495" w:rsidRDefault="00403B2A" w:rsidP="00403B2A">
      <w:pPr>
        <w:pStyle w:val="Default"/>
        <w:spacing w:line="360" w:lineRule="auto"/>
        <w:rPr>
          <w:sz w:val="18"/>
          <w:szCs w:val="18"/>
        </w:rPr>
      </w:pPr>
    </w:p>
    <w:p w14:paraId="5A9CA8D4" w14:textId="77777777" w:rsidR="00403B2A" w:rsidRPr="00AD7495" w:rsidRDefault="00403B2A" w:rsidP="00403B2A">
      <w:pPr>
        <w:pStyle w:val="Default"/>
        <w:spacing w:line="360" w:lineRule="auto"/>
        <w:rPr>
          <w:sz w:val="18"/>
          <w:szCs w:val="18"/>
        </w:rPr>
      </w:pPr>
    </w:p>
    <w:p w14:paraId="4705B77D" w14:textId="77777777" w:rsidR="00403B2A" w:rsidRPr="00AD7495" w:rsidRDefault="00403B2A" w:rsidP="00403B2A">
      <w:pPr>
        <w:pStyle w:val="Default"/>
        <w:spacing w:line="360" w:lineRule="auto"/>
        <w:rPr>
          <w:sz w:val="18"/>
          <w:szCs w:val="18"/>
        </w:rPr>
      </w:pPr>
      <w:r w:rsidRPr="00AD7495">
        <w:rPr>
          <w:sz w:val="18"/>
          <w:szCs w:val="18"/>
        </w:rPr>
        <w:t xml:space="preserve">Testemunhas </w:t>
      </w:r>
    </w:p>
    <w:p w14:paraId="415D1485" w14:textId="77777777" w:rsidR="00403B2A" w:rsidRPr="00AD7495" w:rsidRDefault="00403B2A" w:rsidP="00403B2A">
      <w:pPr>
        <w:pStyle w:val="Default"/>
        <w:spacing w:line="360" w:lineRule="auto"/>
        <w:rPr>
          <w:sz w:val="18"/>
          <w:szCs w:val="18"/>
        </w:rPr>
      </w:pPr>
    </w:p>
    <w:p w14:paraId="2AE9118D" w14:textId="77777777" w:rsidR="00403B2A" w:rsidRPr="00AD7495" w:rsidRDefault="00403B2A" w:rsidP="00403B2A">
      <w:pPr>
        <w:spacing w:line="360" w:lineRule="auto"/>
        <w:rPr>
          <w:rFonts w:ascii="Arial" w:hAnsi="Arial" w:cs="Arial"/>
          <w:b/>
          <w:sz w:val="18"/>
          <w:szCs w:val="18"/>
        </w:rPr>
      </w:pPr>
      <w:r w:rsidRPr="00AD7495">
        <w:rPr>
          <w:rFonts w:ascii="Arial" w:hAnsi="Arial" w:cs="Arial"/>
          <w:sz w:val="18"/>
          <w:szCs w:val="18"/>
        </w:rPr>
        <w:t>1_________________________________                   2 _______________________________</w:t>
      </w:r>
    </w:p>
    <w:p w14:paraId="4A5322E4" w14:textId="77777777" w:rsidR="00403B2A" w:rsidRPr="00AD7495" w:rsidRDefault="00403B2A" w:rsidP="00403B2A">
      <w:pPr>
        <w:spacing w:line="360" w:lineRule="auto"/>
        <w:ind w:left="720"/>
        <w:jc w:val="center"/>
        <w:rPr>
          <w:rFonts w:ascii="Arial" w:hAnsi="Arial" w:cs="Arial"/>
          <w:b/>
          <w:sz w:val="18"/>
          <w:szCs w:val="18"/>
        </w:rPr>
      </w:pPr>
    </w:p>
    <w:p w14:paraId="726E6868" w14:textId="3607EC02" w:rsidR="00403B2A" w:rsidRDefault="00403B2A" w:rsidP="00403B2A">
      <w:pPr>
        <w:spacing w:line="360" w:lineRule="auto"/>
        <w:ind w:left="720"/>
        <w:jc w:val="center"/>
        <w:rPr>
          <w:rFonts w:ascii="Arial" w:hAnsi="Arial" w:cs="Arial"/>
          <w:b/>
          <w:sz w:val="18"/>
          <w:szCs w:val="18"/>
        </w:rPr>
      </w:pPr>
    </w:p>
    <w:p w14:paraId="68F5DD2B" w14:textId="3B32AFA9" w:rsidR="00BB2EC7" w:rsidRDefault="00BB2EC7" w:rsidP="00403B2A">
      <w:pPr>
        <w:spacing w:line="360" w:lineRule="auto"/>
        <w:ind w:left="720"/>
        <w:jc w:val="center"/>
        <w:rPr>
          <w:rFonts w:ascii="Arial" w:hAnsi="Arial" w:cs="Arial"/>
          <w:b/>
          <w:sz w:val="18"/>
          <w:szCs w:val="18"/>
        </w:rPr>
      </w:pPr>
    </w:p>
    <w:p w14:paraId="2289B599" w14:textId="180861D6" w:rsidR="00BB2EC7" w:rsidRDefault="00BB2EC7" w:rsidP="00403B2A">
      <w:pPr>
        <w:spacing w:line="360" w:lineRule="auto"/>
        <w:ind w:left="720"/>
        <w:jc w:val="center"/>
        <w:rPr>
          <w:rFonts w:ascii="Arial" w:hAnsi="Arial" w:cs="Arial"/>
          <w:b/>
          <w:sz w:val="18"/>
          <w:szCs w:val="18"/>
        </w:rPr>
      </w:pPr>
    </w:p>
    <w:p w14:paraId="149E0B83" w14:textId="0E2C5FFC" w:rsidR="00BB2EC7" w:rsidRDefault="00BB2EC7" w:rsidP="00403B2A">
      <w:pPr>
        <w:spacing w:line="360" w:lineRule="auto"/>
        <w:ind w:left="720"/>
        <w:jc w:val="center"/>
        <w:rPr>
          <w:rFonts w:ascii="Arial" w:hAnsi="Arial" w:cs="Arial"/>
          <w:b/>
          <w:sz w:val="18"/>
          <w:szCs w:val="18"/>
        </w:rPr>
      </w:pPr>
    </w:p>
    <w:p w14:paraId="576AED49" w14:textId="3C1DDFD6" w:rsidR="00BB2EC7" w:rsidRDefault="00BB2EC7" w:rsidP="00403B2A">
      <w:pPr>
        <w:spacing w:line="360" w:lineRule="auto"/>
        <w:ind w:left="720"/>
        <w:jc w:val="center"/>
        <w:rPr>
          <w:rFonts w:ascii="Arial" w:hAnsi="Arial" w:cs="Arial"/>
          <w:b/>
          <w:sz w:val="18"/>
          <w:szCs w:val="18"/>
        </w:rPr>
      </w:pPr>
    </w:p>
    <w:p w14:paraId="6120F82C" w14:textId="48DD8B3F" w:rsidR="00BB2EC7" w:rsidRDefault="00BB2EC7" w:rsidP="00403B2A">
      <w:pPr>
        <w:spacing w:line="360" w:lineRule="auto"/>
        <w:ind w:left="720"/>
        <w:jc w:val="center"/>
        <w:rPr>
          <w:rFonts w:ascii="Arial" w:hAnsi="Arial" w:cs="Arial"/>
          <w:b/>
          <w:sz w:val="18"/>
          <w:szCs w:val="18"/>
        </w:rPr>
      </w:pPr>
    </w:p>
    <w:p w14:paraId="7633D2DD" w14:textId="3D2D6677" w:rsidR="00BB2EC7" w:rsidRDefault="00BB2EC7" w:rsidP="00403B2A">
      <w:pPr>
        <w:spacing w:line="360" w:lineRule="auto"/>
        <w:ind w:left="720"/>
        <w:jc w:val="center"/>
        <w:rPr>
          <w:rFonts w:ascii="Arial" w:hAnsi="Arial" w:cs="Arial"/>
          <w:b/>
          <w:sz w:val="18"/>
          <w:szCs w:val="18"/>
        </w:rPr>
      </w:pPr>
    </w:p>
    <w:p w14:paraId="11C0B894" w14:textId="2975B4F9" w:rsidR="00BB2EC7" w:rsidRDefault="00BB2EC7" w:rsidP="00403B2A">
      <w:pPr>
        <w:spacing w:line="360" w:lineRule="auto"/>
        <w:ind w:left="720"/>
        <w:jc w:val="center"/>
        <w:rPr>
          <w:rFonts w:ascii="Arial" w:hAnsi="Arial" w:cs="Arial"/>
          <w:b/>
          <w:sz w:val="18"/>
          <w:szCs w:val="18"/>
        </w:rPr>
      </w:pPr>
    </w:p>
    <w:p w14:paraId="23AC7892" w14:textId="2A9A30CA" w:rsidR="00BB2EC7" w:rsidRDefault="00BB2EC7" w:rsidP="00403B2A">
      <w:pPr>
        <w:spacing w:line="360" w:lineRule="auto"/>
        <w:ind w:left="720"/>
        <w:jc w:val="center"/>
        <w:rPr>
          <w:rFonts w:ascii="Arial" w:hAnsi="Arial" w:cs="Arial"/>
          <w:b/>
          <w:sz w:val="18"/>
          <w:szCs w:val="18"/>
        </w:rPr>
      </w:pPr>
    </w:p>
    <w:p w14:paraId="784E6E40" w14:textId="73E88848" w:rsidR="00BB2EC7" w:rsidRDefault="00BB2EC7" w:rsidP="00403B2A">
      <w:pPr>
        <w:spacing w:line="360" w:lineRule="auto"/>
        <w:ind w:left="720"/>
        <w:jc w:val="center"/>
        <w:rPr>
          <w:rFonts w:ascii="Arial" w:hAnsi="Arial" w:cs="Arial"/>
          <w:b/>
          <w:sz w:val="18"/>
          <w:szCs w:val="18"/>
        </w:rPr>
      </w:pPr>
    </w:p>
    <w:p w14:paraId="365C7C9E" w14:textId="15258441" w:rsidR="00BB2EC7" w:rsidRDefault="00BB2EC7" w:rsidP="00403B2A">
      <w:pPr>
        <w:spacing w:line="360" w:lineRule="auto"/>
        <w:ind w:left="720"/>
        <w:jc w:val="center"/>
        <w:rPr>
          <w:rFonts w:ascii="Arial" w:hAnsi="Arial" w:cs="Arial"/>
          <w:b/>
          <w:sz w:val="18"/>
          <w:szCs w:val="18"/>
        </w:rPr>
      </w:pPr>
    </w:p>
    <w:p w14:paraId="5B4F76B2" w14:textId="128976A4" w:rsidR="00BB2EC7" w:rsidRDefault="00BB2EC7" w:rsidP="00403B2A">
      <w:pPr>
        <w:spacing w:line="360" w:lineRule="auto"/>
        <w:ind w:left="720"/>
        <w:jc w:val="center"/>
        <w:rPr>
          <w:rFonts w:ascii="Arial" w:hAnsi="Arial" w:cs="Arial"/>
          <w:b/>
          <w:sz w:val="18"/>
          <w:szCs w:val="18"/>
        </w:rPr>
      </w:pPr>
    </w:p>
    <w:p w14:paraId="3E991B3D" w14:textId="12B6CCB4" w:rsidR="00BB2EC7" w:rsidRDefault="00BB2EC7" w:rsidP="00403B2A">
      <w:pPr>
        <w:spacing w:line="360" w:lineRule="auto"/>
        <w:ind w:left="720"/>
        <w:jc w:val="center"/>
        <w:rPr>
          <w:rFonts w:ascii="Arial" w:hAnsi="Arial" w:cs="Arial"/>
          <w:b/>
          <w:sz w:val="18"/>
          <w:szCs w:val="18"/>
        </w:rPr>
      </w:pPr>
    </w:p>
    <w:p w14:paraId="09D7CB31" w14:textId="369ADA50" w:rsidR="00BB2EC7" w:rsidRDefault="00BB2EC7" w:rsidP="00403B2A">
      <w:pPr>
        <w:spacing w:line="360" w:lineRule="auto"/>
        <w:ind w:left="720"/>
        <w:jc w:val="center"/>
        <w:rPr>
          <w:rFonts w:ascii="Arial" w:hAnsi="Arial" w:cs="Arial"/>
          <w:b/>
          <w:sz w:val="18"/>
          <w:szCs w:val="18"/>
        </w:rPr>
      </w:pPr>
    </w:p>
    <w:p w14:paraId="6DB5FBC9" w14:textId="79894E38" w:rsidR="00BB2EC7" w:rsidRDefault="00BB2EC7" w:rsidP="00403B2A">
      <w:pPr>
        <w:spacing w:line="360" w:lineRule="auto"/>
        <w:ind w:left="720"/>
        <w:jc w:val="center"/>
        <w:rPr>
          <w:rFonts w:ascii="Arial" w:hAnsi="Arial" w:cs="Arial"/>
          <w:b/>
          <w:sz w:val="18"/>
          <w:szCs w:val="18"/>
        </w:rPr>
      </w:pPr>
    </w:p>
    <w:p w14:paraId="238AB275" w14:textId="1AECEC93" w:rsidR="00BB2EC7" w:rsidRDefault="00BB2EC7" w:rsidP="00403B2A">
      <w:pPr>
        <w:spacing w:line="360" w:lineRule="auto"/>
        <w:ind w:left="720"/>
        <w:jc w:val="center"/>
        <w:rPr>
          <w:rFonts w:ascii="Arial" w:hAnsi="Arial" w:cs="Arial"/>
          <w:b/>
          <w:sz w:val="18"/>
          <w:szCs w:val="18"/>
        </w:rPr>
      </w:pPr>
    </w:p>
    <w:p w14:paraId="6E8D54D7" w14:textId="2A5CF073" w:rsidR="00BB2EC7" w:rsidRDefault="00BB2EC7" w:rsidP="00403B2A">
      <w:pPr>
        <w:spacing w:line="360" w:lineRule="auto"/>
        <w:ind w:left="720"/>
        <w:jc w:val="center"/>
        <w:rPr>
          <w:rFonts w:ascii="Arial" w:hAnsi="Arial" w:cs="Arial"/>
          <w:b/>
          <w:sz w:val="18"/>
          <w:szCs w:val="18"/>
        </w:rPr>
      </w:pPr>
    </w:p>
    <w:p w14:paraId="4A8135E2" w14:textId="59FCEB3A" w:rsidR="00F5430B" w:rsidRDefault="00F5430B" w:rsidP="00403B2A">
      <w:pPr>
        <w:spacing w:line="360" w:lineRule="auto"/>
        <w:ind w:left="720"/>
        <w:jc w:val="center"/>
        <w:rPr>
          <w:rFonts w:ascii="Arial" w:hAnsi="Arial" w:cs="Arial"/>
          <w:b/>
          <w:sz w:val="18"/>
          <w:szCs w:val="18"/>
        </w:rPr>
      </w:pPr>
    </w:p>
    <w:p w14:paraId="56D8FEE3" w14:textId="77777777" w:rsidR="00F5430B" w:rsidRPr="00AD7495" w:rsidRDefault="00F5430B" w:rsidP="00403B2A">
      <w:pPr>
        <w:spacing w:line="360" w:lineRule="auto"/>
        <w:ind w:left="720"/>
        <w:jc w:val="center"/>
        <w:rPr>
          <w:rFonts w:ascii="Arial" w:hAnsi="Arial" w:cs="Arial"/>
          <w:b/>
          <w:sz w:val="18"/>
          <w:szCs w:val="18"/>
        </w:rPr>
      </w:pPr>
    </w:p>
    <w:p w14:paraId="10A846FC" w14:textId="77777777" w:rsidR="00403B2A" w:rsidRPr="00AD7495" w:rsidRDefault="00403B2A" w:rsidP="00403B2A">
      <w:pPr>
        <w:spacing w:line="360" w:lineRule="auto"/>
        <w:ind w:left="720"/>
        <w:jc w:val="center"/>
        <w:rPr>
          <w:rFonts w:ascii="Arial" w:hAnsi="Arial" w:cs="Arial"/>
          <w:b/>
          <w:sz w:val="18"/>
          <w:szCs w:val="18"/>
        </w:rPr>
      </w:pPr>
    </w:p>
    <w:p w14:paraId="22B7E5ED" w14:textId="3EFCADC6" w:rsidR="00403B2A" w:rsidRPr="00AD7495" w:rsidRDefault="00403B2A" w:rsidP="00403B2A">
      <w:pPr>
        <w:spacing w:line="360" w:lineRule="auto"/>
        <w:jc w:val="center"/>
        <w:rPr>
          <w:rFonts w:ascii="Arial" w:hAnsi="Arial" w:cs="Arial"/>
          <w:b/>
          <w:sz w:val="18"/>
          <w:szCs w:val="18"/>
        </w:rPr>
      </w:pPr>
      <w:r w:rsidRPr="00AD7495">
        <w:rPr>
          <w:rFonts w:ascii="Arial" w:hAnsi="Arial" w:cs="Arial"/>
          <w:b/>
          <w:sz w:val="18"/>
          <w:szCs w:val="18"/>
        </w:rPr>
        <w:lastRenderedPageBreak/>
        <w:t xml:space="preserve">Anexo </w:t>
      </w:r>
      <w:r w:rsidR="00BB2EC7">
        <w:rPr>
          <w:rFonts w:ascii="Arial" w:hAnsi="Arial" w:cs="Arial"/>
          <w:b/>
          <w:sz w:val="18"/>
          <w:szCs w:val="18"/>
        </w:rPr>
        <w:t>V</w:t>
      </w:r>
      <w:r w:rsidRPr="00AD7495">
        <w:rPr>
          <w:rFonts w:ascii="Arial" w:hAnsi="Arial" w:cs="Arial"/>
          <w:b/>
          <w:sz w:val="18"/>
          <w:szCs w:val="18"/>
        </w:rPr>
        <w:t>III - AUTORIZAÇÃO DE FORNECIMENTO (AF)</w:t>
      </w:r>
    </w:p>
    <w:p w14:paraId="03FC674E" w14:textId="77777777" w:rsidR="00403B2A" w:rsidRPr="00AD7495" w:rsidRDefault="00403B2A" w:rsidP="00403B2A">
      <w:pPr>
        <w:spacing w:line="360" w:lineRule="auto"/>
        <w:ind w:left="720"/>
        <w:jc w:val="center"/>
        <w:rPr>
          <w:rFonts w:ascii="Arial" w:hAnsi="Arial" w:cs="Arial"/>
          <w:b/>
          <w:sz w:val="18"/>
          <w:szCs w:val="18"/>
        </w:rPr>
      </w:pPr>
    </w:p>
    <w:p w14:paraId="0513C347" w14:textId="735CF606" w:rsidR="00403B2A" w:rsidRPr="001D4187" w:rsidRDefault="00403B2A" w:rsidP="00403B2A">
      <w:pPr>
        <w:pStyle w:val="Default"/>
        <w:spacing w:line="360" w:lineRule="auto"/>
        <w:jc w:val="both"/>
        <w:rPr>
          <w:sz w:val="18"/>
          <w:szCs w:val="18"/>
        </w:rPr>
      </w:pPr>
      <w:r w:rsidRPr="00AD7495">
        <w:rPr>
          <w:sz w:val="18"/>
          <w:szCs w:val="18"/>
        </w:rPr>
        <w:t xml:space="preserve"> </w:t>
      </w:r>
      <w:r w:rsidRPr="00AD7495">
        <w:rPr>
          <w:sz w:val="18"/>
          <w:szCs w:val="18"/>
        </w:rPr>
        <w:tab/>
        <w:t xml:space="preserve">O Município de Bozano/RS, Pessoa Jurídica de Direito Público Interno, inscrito no CGC/MF sob nº 04.216.419/0001-36, por seus representantes legais abaixo firmados, convoca o fornecedor adiante qualificado, para o fornecimento dos bens especificados neste documento abaixo, nas condições do Registro de Preços, Edital Pregão </w:t>
      </w:r>
      <w:r w:rsidR="006A2EA4" w:rsidRPr="00AD7495">
        <w:rPr>
          <w:sz w:val="18"/>
          <w:szCs w:val="18"/>
        </w:rPr>
        <w:t xml:space="preserve">Eletrônico </w:t>
      </w:r>
      <w:r w:rsidRPr="00AD7495">
        <w:rPr>
          <w:sz w:val="18"/>
          <w:szCs w:val="18"/>
        </w:rPr>
        <w:t xml:space="preserve"> </w:t>
      </w:r>
      <w:r w:rsidRPr="001D4187">
        <w:rPr>
          <w:sz w:val="18"/>
          <w:szCs w:val="18"/>
        </w:rPr>
        <w:t xml:space="preserve">nº </w:t>
      </w:r>
      <w:r w:rsidR="001D4187" w:rsidRPr="001D4187">
        <w:rPr>
          <w:sz w:val="18"/>
          <w:szCs w:val="18"/>
        </w:rPr>
        <w:t>6</w:t>
      </w:r>
      <w:r w:rsidRPr="001D4187">
        <w:rPr>
          <w:sz w:val="18"/>
          <w:szCs w:val="18"/>
        </w:rPr>
        <w:t>/202</w:t>
      </w:r>
      <w:r w:rsidR="006A2EA4" w:rsidRPr="001D4187">
        <w:rPr>
          <w:sz w:val="18"/>
          <w:szCs w:val="18"/>
        </w:rPr>
        <w:t>3</w:t>
      </w:r>
      <w:r w:rsidRPr="001D4187">
        <w:rPr>
          <w:sz w:val="18"/>
          <w:szCs w:val="18"/>
        </w:rPr>
        <w:t xml:space="preserve"> e seus anexos, comprometendo-se as partes pelas obrigações de fornecimento e pagamento das condições consignadas neste documento, que serve de instrumento contratual para os fins de lei, nos termos que segue: </w:t>
      </w:r>
    </w:p>
    <w:p w14:paraId="62372726" w14:textId="3EADB7EF" w:rsidR="00403B2A" w:rsidRPr="00AD7495" w:rsidRDefault="00403B2A" w:rsidP="00403B2A">
      <w:pPr>
        <w:pStyle w:val="Default"/>
        <w:spacing w:line="360" w:lineRule="auto"/>
        <w:jc w:val="center"/>
        <w:rPr>
          <w:b/>
          <w:sz w:val="18"/>
          <w:szCs w:val="18"/>
        </w:rPr>
      </w:pPr>
      <w:r w:rsidRPr="001D4187">
        <w:rPr>
          <w:b/>
          <w:sz w:val="18"/>
          <w:szCs w:val="18"/>
        </w:rPr>
        <w:t xml:space="preserve">PREGÃO </w:t>
      </w:r>
      <w:r w:rsidR="006A2EA4" w:rsidRPr="001D4187">
        <w:rPr>
          <w:b/>
          <w:sz w:val="18"/>
          <w:szCs w:val="18"/>
        </w:rPr>
        <w:t>ELETRÔNICO</w:t>
      </w:r>
      <w:r w:rsidRPr="001D4187">
        <w:rPr>
          <w:b/>
          <w:sz w:val="18"/>
          <w:szCs w:val="18"/>
        </w:rPr>
        <w:t xml:space="preserve"> Nº </w:t>
      </w:r>
      <w:r w:rsidR="001D4187" w:rsidRPr="001D4187">
        <w:rPr>
          <w:b/>
          <w:sz w:val="18"/>
          <w:szCs w:val="18"/>
        </w:rPr>
        <w:t>6</w:t>
      </w:r>
      <w:r w:rsidRPr="001D4187">
        <w:rPr>
          <w:b/>
          <w:sz w:val="18"/>
          <w:szCs w:val="18"/>
        </w:rPr>
        <w:t>/202</w:t>
      </w:r>
      <w:r w:rsidR="006A2EA4" w:rsidRPr="001D4187">
        <w:rPr>
          <w:b/>
          <w:sz w:val="18"/>
          <w:szCs w:val="18"/>
        </w:rPr>
        <w:t>3</w:t>
      </w:r>
    </w:p>
    <w:p w14:paraId="78E5CB05" w14:textId="77777777" w:rsidR="00403B2A" w:rsidRPr="00AD7495" w:rsidRDefault="00403B2A" w:rsidP="00403B2A">
      <w:pPr>
        <w:pStyle w:val="Default"/>
        <w:spacing w:line="360" w:lineRule="auto"/>
        <w:rPr>
          <w:sz w:val="18"/>
          <w:szCs w:val="18"/>
        </w:rPr>
      </w:pPr>
      <w:r w:rsidRPr="00AD7495">
        <w:rPr>
          <w:b/>
          <w:sz w:val="18"/>
          <w:szCs w:val="18"/>
        </w:rPr>
        <w:t>1. OBJETO:</w:t>
      </w:r>
      <w:r w:rsidRPr="00AD7495">
        <w:rPr>
          <w:sz w:val="18"/>
          <w:szCs w:val="18"/>
        </w:rPr>
        <w:t xml:space="preserve"> Fornecimento de: </w:t>
      </w:r>
    </w:p>
    <w:tbl>
      <w:tblPr>
        <w:tblW w:w="839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992"/>
        <w:gridCol w:w="567"/>
        <w:gridCol w:w="3544"/>
        <w:gridCol w:w="1163"/>
        <w:gridCol w:w="1417"/>
      </w:tblGrid>
      <w:tr w:rsidR="00403B2A" w:rsidRPr="00AD7495" w14:paraId="778A516B" w14:textId="77777777" w:rsidTr="00143324">
        <w:trPr>
          <w:trHeight w:val="208"/>
        </w:trPr>
        <w:tc>
          <w:tcPr>
            <w:tcW w:w="709" w:type="dxa"/>
          </w:tcPr>
          <w:p w14:paraId="22AA8670" w14:textId="77777777" w:rsidR="00403B2A" w:rsidRPr="00AD7495" w:rsidRDefault="00403B2A" w:rsidP="00296ADA">
            <w:pPr>
              <w:pStyle w:val="Default"/>
              <w:spacing w:line="360" w:lineRule="auto"/>
              <w:jc w:val="center"/>
              <w:rPr>
                <w:color w:val="auto"/>
                <w:sz w:val="18"/>
                <w:szCs w:val="18"/>
              </w:rPr>
            </w:pPr>
            <w:r w:rsidRPr="00AD7495">
              <w:rPr>
                <w:b/>
                <w:bCs/>
                <w:color w:val="auto"/>
                <w:sz w:val="18"/>
                <w:szCs w:val="18"/>
              </w:rPr>
              <w:t>ITEM</w:t>
            </w:r>
          </w:p>
        </w:tc>
        <w:tc>
          <w:tcPr>
            <w:tcW w:w="992" w:type="dxa"/>
          </w:tcPr>
          <w:p w14:paraId="02F447D7" w14:textId="77777777" w:rsidR="00403B2A" w:rsidRPr="00AD7495" w:rsidRDefault="00403B2A" w:rsidP="00296ADA">
            <w:pPr>
              <w:pStyle w:val="Default"/>
              <w:spacing w:line="360" w:lineRule="auto"/>
              <w:jc w:val="center"/>
              <w:rPr>
                <w:color w:val="auto"/>
                <w:sz w:val="18"/>
                <w:szCs w:val="18"/>
              </w:rPr>
            </w:pPr>
            <w:r w:rsidRPr="00AD7495">
              <w:rPr>
                <w:b/>
                <w:bCs/>
                <w:color w:val="auto"/>
                <w:sz w:val="18"/>
                <w:szCs w:val="18"/>
              </w:rPr>
              <w:t>QTDE</w:t>
            </w:r>
          </w:p>
        </w:tc>
        <w:tc>
          <w:tcPr>
            <w:tcW w:w="567" w:type="dxa"/>
          </w:tcPr>
          <w:p w14:paraId="7074ABB7" w14:textId="77777777" w:rsidR="00403B2A" w:rsidRPr="00AD7495" w:rsidRDefault="00403B2A" w:rsidP="00296ADA">
            <w:pPr>
              <w:pStyle w:val="Default"/>
              <w:spacing w:line="360" w:lineRule="auto"/>
              <w:jc w:val="center"/>
              <w:rPr>
                <w:color w:val="auto"/>
                <w:sz w:val="18"/>
                <w:szCs w:val="18"/>
              </w:rPr>
            </w:pPr>
            <w:r w:rsidRPr="00AD7495">
              <w:rPr>
                <w:b/>
                <w:bCs/>
                <w:color w:val="auto"/>
                <w:sz w:val="18"/>
                <w:szCs w:val="18"/>
              </w:rPr>
              <w:t>UN</w:t>
            </w:r>
          </w:p>
        </w:tc>
        <w:tc>
          <w:tcPr>
            <w:tcW w:w="3544" w:type="dxa"/>
          </w:tcPr>
          <w:p w14:paraId="46EC768E" w14:textId="77777777" w:rsidR="00403B2A" w:rsidRPr="00AD7495" w:rsidRDefault="00403B2A" w:rsidP="00296ADA">
            <w:pPr>
              <w:pStyle w:val="Default"/>
              <w:spacing w:line="360" w:lineRule="auto"/>
              <w:jc w:val="center"/>
              <w:rPr>
                <w:color w:val="auto"/>
                <w:sz w:val="18"/>
                <w:szCs w:val="18"/>
              </w:rPr>
            </w:pPr>
            <w:r w:rsidRPr="00AD7495">
              <w:rPr>
                <w:b/>
                <w:bCs/>
                <w:color w:val="auto"/>
                <w:sz w:val="18"/>
                <w:szCs w:val="18"/>
              </w:rPr>
              <w:t>DESCRIÇÃO</w:t>
            </w:r>
          </w:p>
        </w:tc>
        <w:tc>
          <w:tcPr>
            <w:tcW w:w="1163" w:type="dxa"/>
          </w:tcPr>
          <w:p w14:paraId="788D05B7" w14:textId="77777777" w:rsidR="00403B2A" w:rsidRPr="00AD7495" w:rsidRDefault="00403B2A" w:rsidP="00296ADA">
            <w:pPr>
              <w:pStyle w:val="Default"/>
              <w:spacing w:line="360" w:lineRule="auto"/>
              <w:jc w:val="center"/>
              <w:rPr>
                <w:color w:val="auto"/>
                <w:sz w:val="18"/>
                <w:szCs w:val="18"/>
              </w:rPr>
            </w:pPr>
            <w:r w:rsidRPr="00AD7495">
              <w:rPr>
                <w:b/>
                <w:bCs/>
                <w:color w:val="auto"/>
                <w:sz w:val="18"/>
                <w:szCs w:val="18"/>
              </w:rPr>
              <w:t>MARCA</w:t>
            </w:r>
          </w:p>
        </w:tc>
        <w:tc>
          <w:tcPr>
            <w:tcW w:w="1417" w:type="dxa"/>
          </w:tcPr>
          <w:p w14:paraId="55213F68" w14:textId="77777777" w:rsidR="00403B2A" w:rsidRPr="00AD7495" w:rsidRDefault="00403B2A" w:rsidP="00296ADA">
            <w:pPr>
              <w:pStyle w:val="Default"/>
              <w:spacing w:line="360" w:lineRule="auto"/>
              <w:jc w:val="center"/>
              <w:rPr>
                <w:b/>
                <w:bCs/>
                <w:color w:val="auto"/>
                <w:sz w:val="18"/>
                <w:szCs w:val="18"/>
              </w:rPr>
            </w:pPr>
            <w:r w:rsidRPr="00AD7495">
              <w:rPr>
                <w:b/>
                <w:bCs/>
                <w:color w:val="auto"/>
                <w:sz w:val="18"/>
                <w:szCs w:val="18"/>
              </w:rPr>
              <w:t>VLR UNIT. R$</w:t>
            </w:r>
          </w:p>
        </w:tc>
      </w:tr>
      <w:tr w:rsidR="00403B2A" w:rsidRPr="00AD7495" w14:paraId="7E19BC7D" w14:textId="77777777" w:rsidTr="00143324">
        <w:trPr>
          <w:trHeight w:val="208"/>
        </w:trPr>
        <w:tc>
          <w:tcPr>
            <w:tcW w:w="709" w:type="dxa"/>
          </w:tcPr>
          <w:p w14:paraId="10627182" w14:textId="77777777" w:rsidR="00403B2A" w:rsidRPr="00AD7495" w:rsidRDefault="00403B2A" w:rsidP="00296ADA">
            <w:pPr>
              <w:pStyle w:val="Default"/>
              <w:spacing w:line="360" w:lineRule="auto"/>
              <w:rPr>
                <w:b/>
                <w:bCs/>
                <w:color w:val="auto"/>
                <w:sz w:val="18"/>
                <w:szCs w:val="18"/>
              </w:rPr>
            </w:pPr>
          </w:p>
        </w:tc>
        <w:tc>
          <w:tcPr>
            <w:tcW w:w="992" w:type="dxa"/>
          </w:tcPr>
          <w:p w14:paraId="2BA9309D" w14:textId="77777777" w:rsidR="00403B2A" w:rsidRPr="00AD7495" w:rsidRDefault="00403B2A" w:rsidP="00296ADA">
            <w:pPr>
              <w:pStyle w:val="Default"/>
              <w:spacing w:line="360" w:lineRule="auto"/>
              <w:rPr>
                <w:b/>
                <w:bCs/>
                <w:color w:val="auto"/>
                <w:sz w:val="18"/>
                <w:szCs w:val="18"/>
              </w:rPr>
            </w:pPr>
          </w:p>
        </w:tc>
        <w:tc>
          <w:tcPr>
            <w:tcW w:w="567" w:type="dxa"/>
          </w:tcPr>
          <w:p w14:paraId="14BACD35" w14:textId="77777777" w:rsidR="00403B2A" w:rsidRPr="00AD7495" w:rsidRDefault="00403B2A" w:rsidP="00296ADA">
            <w:pPr>
              <w:pStyle w:val="Default"/>
              <w:spacing w:line="360" w:lineRule="auto"/>
              <w:rPr>
                <w:b/>
                <w:bCs/>
                <w:color w:val="auto"/>
                <w:sz w:val="18"/>
                <w:szCs w:val="18"/>
              </w:rPr>
            </w:pPr>
          </w:p>
        </w:tc>
        <w:tc>
          <w:tcPr>
            <w:tcW w:w="3544" w:type="dxa"/>
          </w:tcPr>
          <w:p w14:paraId="5D5F1962" w14:textId="77777777" w:rsidR="00403B2A" w:rsidRPr="00AD7495" w:rsidRDefault="00403B2A" w:rsidP="00296ADA">
            <w:pPr>
              <w:pStyle w:val="Default"/>
              <w:spacing w:line="360" w:lineRule="auto"/>
              <w:rPr>
                <w:b/>
                <w:bCs/>
                <w:color w:val="auto"/>
                <w:sz w:val="18"/>
                <w:szCs w:val="18"/>
              </w:rPr>
            </w:pPr>
          </w:p>
        </w:tc>
        <w:tc>
          <w:tcPr>
            <w:tcW w:w="1163" w:type="dxa"/>
          </w:tcPr>
          <w:p w14:paraId="245DA81C" w14:textId="77777777" w:rsidR="00403B2A" w:rsidRPr="00AD7495" w:rsidRDefault="00403B2A" w:rsidP="00296ADA">
            <w:pPr>
              <w:pStyle w:val="Default"/>
              <w:spacing w:line="360" w:lineRule="auto"/>
              <w:rPr>
                <w:b/>
                <w:bCs/>
                <w:color w:val="auto"/>
                <w:sz w:val="18"/>
                <w:szCs w:val="18"/>
              </w:rPr>
            </w:pPr>
          </w:p>
        </w:tc>
        <w:tc>
          <w:tcPr>
            <w:tcW w:w="1417" w:type="dxa"/>
          </w:tcPr>
          <w:p w14:paraId="3806F60A" w14:textId="77777777" w:rsidR="00403B2A" w:rsidRPr="00AD7495" w:rsidRDefault="00403B2A" w:rsidP="00296ADA">
            <w:pPr>
              <w:pStyle w:val="Default"/>
              <w:spacing w:line="360" w:lineRule="auto"/>
              <w:rPr>
                <w:b/>
                <w:bCs/>
                <w:color w:val="auto"/>
                <w:sz w:val="18"/>
                <w:szCs w:val="18"/>
              </w:rPr>
            </w:pPr>
          </w:p>
        </w:tc>
      </w:tr>
      <w:tr w:rsidR="00403B2A" w:rsidRPr="00AD7495" w14:paraId="2CAB1616" w14:textId="77777777" w:rsidTr="00143324">
        <w:trPr>
          <w:trHeight w:val="208"/>
        </w:trPr>
        <w:tc>
          <w:tcPr>
            <w:tcW w:w="709" w:type="dxa"/>
          </w:tcPr>
          <w:p w14:paraId="3C6105F7" w14:textId="77777777" w:rsidR="00403B2A" w:rsidRPr="00AD7495" w:rsidRDefault="00403B2A" w:rsidP="00296ADA">
            <w:pPr>
              <w:pStyle w:val="Default"/>
              <w:spacing w:line="360" w:lineRule="auto"/>
              <w:rPr>
                <w:b/>
                <w:bCs/>
                <w:color w:val="auto"/>
                <w:sz w:val="18"/>
                <w:szCs w:val="18"/>
              </w:rPr>
            </w:pPr>
          </w:p>
        </w:tc>
        <w:tc>
          <w:tcPr>
            <w:tcW w:w="992" w:type="dxa"/>
          </w:tcPr>
          <w:p w14:paraId="712EA6A0" w14:textId="77777777" w:rsidR="00403B2A" w:rsidRPr="00AD7495" w:rsidRDefault="00403B2A" w:rsidP="00296ADA">
            <w:pPr>
              <w:pStyle w:val="Default"/>
              <w:spacing w:line="360" w:lineRule="auto"/>
              <w:rPr>
                <w:b/>
                <w:bCs/>
                <w:color w:val="auto"/>
                <w:sz w:val="18"/>
                <w:szCs w:val="18"/>
              </w:rPr>
            </w:pPr>
          </w:p>
        </w:tc>
        <w:tc>
          <w:tcPr>
            <w:tcW w:w="567" w:type="dxa"/>
          </w:tcPr>
          <w:p w14:paraId="25BB366C" w14:textId="77777777" w:rsidR="00403B2A" w:rsidRPr="00AD7495" w:rsidRDefault="00403B2A" w:rsidP="00296ADA">
            <w:pPr>
              <w:pStyle w:val="Default"/>
              <w:spacing w:line="360" w:lineRule="auto"/>
              <w:rPr>
                <w:b/>
                <w:bCs/>
                <w:color w:val="auto"/>
                <w:sz w:val="18"/>
                <w:szCs w:val="18"/>
              </w:rPr>
            </w:pPr>
          </w:p>
        </w:tc>
        <w:tc>
          <w:tcPr>
            <w:tcW w:w="3544" w:type="dxa"/>
          </w:tcPr>
          <w:p w14:paraId="1A238F19" w14:textId="77777777" w:rsidR="00403B2A" w:rsidRPr="00AD7495" w:rsidRDefault="00403B2A" w:rsidP="00296ADA">
            <w:pPr>
              <w:pStyle w:val="Default"/>
              <w:spacing w:line="360" w:lineRule="auto"/>
              <w:rPr>
                <w:b/>
                <w:bCs/>
                <w:color w:val="auto"/>
                <w:sz w:val="18"/>
                <w:szCs w:val="18"/>
              </w:rPr>
            </w:pPr>
          </w:p>
        </w:tc>
        <w:tc>
          <w:tcPr>
            <w:tcW w:w="1163" w:type="dxa"/>
          </w:tcPr>
          <w:p w14:paraId="61357EF5" w14:textId="77777777" w:rsidR="00403B2A" w:rsidRPr="00AD7495" w:rsidRDefault="00403B2A" w:rsidP="00296ADA">
            <w:pPr>
              <w:pStyle w:val="Default"/>
              <w:spacing w:line="360" w:lineRule="auto"/>
              <w:rPr>
                <w:b/>
                <w:bCs/>
                <w:color w:val="auto"/>
                <w:sz w:val="18"/>
                <w:szCs w:val="18"/>
              </w:rPr>
            </w:pPr>
          </w:p>
        </w:tc>
        <w:tc>
          <w:tcPr>
            <w:tcW w:w="1417" w:type="dxa"/>
          </w:tcPr>
          <w:p w14:paraId="5C5464C7" w14:textId="77777777" w:rsidR="00403B2A" w:rsidRPr="00AD7495" w:rsidRDefault="00403B2A" w:rsidP="00296ADA">
            <w:pPr>
              <w:pStyle w:val="Default"/>
              <w:spacing w:line="360" w:lineRule="auto"/>
              <w:rPr>
                <w:b/>
                <w:bCs/>
                <w:color w:val="auto"/>
                <w:sz w:val="18"/>
                <w:szCs w:val="18"/>
              </w:rPr>
            </w:pPr>
          </w:p>
        </w:tc>
      </w:tr>
    </w:tbl>
    <w:p w14:paraId="3A7B2422" w14:textId="77777777" w:rsidR="00403B2A" w:rsidRPr="00AD7495" w:rsidRDefault="00403B2A" w:rsidP="00403B2A">
      <w:pPr>
        <w:pStyle w:val="Default"/>
        <w:spacing w:line="360" w:lineRule="auto"/>
        <w:rPr>
          <w:sz w:val="18"/>
          <w:szCs w:val="18"/>
        </w:rPr>
      </w:pPr>
    </w:p>
    <w:p w14:paraId="2125F389" w14:textId="1397A93E" w:rsidR="00403B2A" w:rsidRPr="00AD7495" w:rsidRDefault="00403B2A" w:rsidP="00403B2A">
      <w:pPr>
        <w:pStyle w:val="Default"/>
        <w:spacing w:line="360" w:lineRule="auto"/>
        <w:jc w:val="both"/>
        <w:rPr>
          <w:color w:val="auto"/>
          <w:sz w:val="18"/>
          <w:szCs w:val="18"/>
        </w:rPr>
      </w:pPr>
      <w:r w:rsidRPr="00AD7495">
        <w:rPr>
          <w:b/>
          <w:color w:val="auto"/>
          <w:sz w:val="18"/>
          <w:szCs w:val="18"/>
        </w:rPr>
        <w:t>2. PRAZO DE ENTREGA</w:t>
      </w:r>
      <w:r w:rsidRPr="00AD7495">
        <w:rPr>
          <w:color w:val="auto"/>
          <w:sz w:val="18"/>
          <w:szCs w:val="18"/>
        </w:rPr>
        <w:t xml:space="preserve">: em até </w:t>
      </w:r>
      <w:r w:rsidR="00F469A0">
        <w:rPr>
          <w:color w:val="auto"/>
          <w:sz w:val="18"/>
          <w:szCs w:val="18"/>
        </w:rPr>
        <w:t>30</w:t>
      </w:r>
      <w:r w:rsidRPr="00AD7495">
        <w:rPr>
          <w:color w:val="auto"/>
          <w:sz w:val="18"/>
          <w:szCs w:val="18"/>
        </w:rPr>
        <w:t xml:space="preserve"> (</w:t>
      </w:r>
      <w:r w:rsidR="00F469A0">
        <w:rPr>
          <w:color w:val="auto"/>
          <w:sz w:val="18"/>
          <w:szCs w:val="18"/>
        </w:rPr>
        <w:t>trinta</w:t>
      </w:r>
      <w:r w:rsidRPr="00AD7495">
        <w:rPr>
          <w:color w:val="auto"/>
          <w:sz w:val="18"/>
          <w:szCs w:val="18"/>
        </w:rPr>
        <w:t xml:space="preserve">) dias úteis após o recebimento desta AF. </w:t>
      </w:r>
    </w:p>
    <w:p w14:paraId="40539792" w14:textId="77777777" w:rsidR="00403B2A" w:rsidRPr="00AD7495" w:rsidRDefault="00403B2A" w:rsidP="00403B2A">
      <w:pPr>
        <w:pStyle w:val="Default"/>
        <w:spacing w:line="360" w:lineRule="auto"/>
        <w:jc w:val="both"/>
        <w:rPr>
          <w:color w:val="auto"/>
          <w:sz w:val="18"/>
          <w:szCs w:val="18"/>
        </w:rPr>
      </w:pPr>
      <w:r w:rsidRPr="00AD7495">
        <w:rPr>
          <w:b/>
          <w:color w:val="auto"/>
          <w:sz w:val="18"/>
          <w:szCs w:val="18"/>
        </w:rPr>
        <w:t>3. CONDIÇÕES DE PAGAMENTO</w:t>
      </w:r>
      <w:r w:rsidRPr="00AD7495">
        <w:rPr>
          <w:color w:val="auto"/>
          <w:sz w:val="18"/>
          <w:szCs w:val="18"/>
        </w:rPr>
        <w:t xml:space="preserve">: O pagamento será realizado em até </w:t>
      </w:r>
      <w:r w:rsidRPr="00AD7495">
        <w:rPr>
          <w:sz w:val="18"/>
          <w:szCs w:val="18"/>
        </w:rPr>
        <w:t>5 (cinco) dias úteis</w:t>
      </w:r>
      <w:r w:rsidRPr="00AD7495">
        <w:rPr>
          <w:color w:val="auto"/>
          <w:sz w:val="18"/>
          <w:szCs w:val="18"/>
        </w:rPr>
        <w:t xml:space="preserve">, mediante depósito em conta corrente indicada pela contratada, após o recebimento do objeto licitado e desde que devidamente aceito após verificação das condições descritas no Edital. </w:t>
      </w:r>
    </w:p>
    <w:p w14:paraId="61EAA011" w14:textId="77777777" w:rsidR="00403B2A" w:rsidRPr="00AD7495" w:rsidRDefault="00403B2A" w:rsidP="00403B2A">
      <w:pPr>
        <w:pStyle w:val="Default"/>
        <w:spacing w:line="360" w:lineRule="auto"/>
        <w:jc w:val="both"/>
        <w:rPr>
          <w:color w:val="auto"/>
          <w:sz w:val="18"/>
          <w:szCs w:val="18"/>
        </w:rPr>
      </w:pPr>
      <w:r w:rsidRPr="00AD7495">
        <w:rPr>
          <w:b/>
          <w:color w:val="auto"/>
          <w:sz w:val="18"/>
          <w:szCs w:val="18"/>
        </w:rPr>
        <w:t>4. DOTAÇÃO ORÇAMENTÁRIA</w:t>
      </w:r>
      <w:r w:rsidRPr="00AD7495">
        <w:rPr>
          <w:color w:val="auto"/>
          <w:sz w:val="18"/>
          <w:szCs w:val="18"/>
        </w:rPr>
        <w:t xml:space="preserve">: ______________________ </w:t>
      </w:r>
    </w:p>
    <w:p w14:paraId="010B98D3" w14:textId="77777777" w:rsidR="00403B2A" w:rsidRPr="00AD7495" w:rsidRDefault="00403B2A" w:rsidP="00403B2A">
      <w:pPr>
        <w:pStyle w:val="Default"/>
        <w:spacing w:line="360" w:lineRule="auto"/>
        <w:jc w:val="both"/>
        <w:rPr>
          <w:color w:val="auto"/>
          <w:sz w:val="18"/>
          <w:szCs w:val="18"/>
        </w:rPr>
      </w:pPr>
      <w:r w:rsidRPr="00AD7495">
        <w:rPr>
          <w:b/>
          <w:color w:val="auto"/>
          <w:sz w:val="18"/>
          <w:szCs w:val="18"/>
        </w:rPr>
        <w:t>5. DISPOSIÇÕES GERAIS:</w:t>
      </w:r>
      <w:r w:rsidRPr="00AD7495">
        <w:rPr>
          <w:color w:val="auto"/>
          <w:sz w:val="18"/>
          <w:szCs w:val="18"/>
        </w:rPr>
        <w:t xml:space="preserve"> Fazem parte integrante deste instrumento, independente de transcrição, o Edital de Registro de Preços e seus anexos acima indicados, bem como a Ata de Registro de Preços nº ___, que explicitam as demais condições deste fornecimento, processado na forma do inciso II do Art. 15 da Lei nº 8.666/93, com as quais o Fornecedor, abaixo indicado, se obriga, sob as penas da Lei.</w:t>
      </w:r>
    </w:p>
    <w:p w14:paraId="34F298AA" w14:textId="77777777" w:rsidR="00403B2A" w:rsidRPr="00AD7495" w:rsidRDefault="00403B2A" w:rsidP="00403B2A">
      <w:pPr>
        <w:pStyle w:val="Default"/>
        <w:spacing w:line="360" w:lineRule="auto"/>
        <w:rPr>
          <w:color w:val="auto"/>
          <w:sz w:val="18"/>
          <w:szCs w:val="18"/>
        </w:rPr>
      </w:pPr>
    </w:p>
    <w:p w14:paraId="59D78C92" w14:textId="77777777" w:rsidR="00403B2A" w:rsidRPr="00AD7495" w:rsidRDefault="00403B2A" w:rsidP="00403B2A">
      <w:pPr>
        <w:pStyle w:val="Default"/>
        <w:spacing w:line="360" w:lineRule="auto"/>
        <w:rPr>
          <w:color w:val="auto"/>
          <w:sz w:val="18"/>
          <w:szCs w:val="18"/>
        </w:rPr>
      </w:pPr>
      <w:r w:rsidRPr="00AD7495">
        <w:rPr>
          <w:color w:val="auto"/>
          <w:sz w:val="18"/>
          <w:szCs w:val="18"/>
        </w:rPr>
        <w:t xml:space="preserve">Emitida em ___/___/____                                                                                    </w:t>
      </w:r>
    </w:p>
    <w:p w14:paraId="3D38A813" w14:textId="77777777" w:rsidR="00403B2A" w:rsidRPr="00AD7495" w:rsidRDefault="00403B2A" w:rsidP="00403B2A">
      <w:pPr>
        <w:pStyle w:val="Default"/>
        <w:spacing w:line="360" w:lineRule="auto"/>
        <w:rPr>
          <w:color w:val="auto"/>
          <w:sz w:val="18"/>
          <w:szCs w:val="18"/>
        </w:rPr>
      </w:pPr>
      <w:r w:rsidRPr="00AD7495">
        <w:rPr>
          <w:color w:val="auto"/>
          <w:sz w:val="18"/>
          <w:szCs w:val="18"/>
        </w:rPr>
        <w:t xml:space="preserve">Município de Bozano                                                                                               </w:t>
      </w:r>
    </w:p>
    <w:p w14:paraId="4194B9C4" w14:textId="77777777" w:rsidR="00403B2A" w:rsidRPr="00AD7495" w:rsidRDefault="00403B2A" w:rsidP="00403B2A">
      <w:pPr>
        <w:pStyle w:val="Default"/>
        <w:spacing w:line="360" w:lineRule="auto"/>
        <w:rPr>
          <w:color w:val="auto"/>
          <w:sz w:val="18"/>
          <w:szCs w:val="18"/>
        </w:rPr>
      </w:pPr>
      <w:r w:rsidRPr="00AD7495">
        <w:rPr>
          <w:color w:val="auto"/>
          <w:sz w:val="18"/>
          <w:szCs w:val="18"/>
        </w:rPr>
        <w:t xml:space="preserve">Fornecedor: _____________________                                                                        </w:t>
      </w:r>
    </w:p>
    <w:p w14:paraId="01A77E61" w14:textId="77777777" w:rsidR="00403B2A" w:rsidRPr="00AD7495" w:rsidRDefault="00403B2A" w:rsidP="00403B2A">
      <w:pPr>
        <w:pStyle w:val="Default"/>
        <w:spacing w:line="360" w:lineRule="auto"/>
        <w:rPr>
          <w:color w:val="auto"/>
          <w:sz w:val="18"/>
          <w:szCs w:val="18"/>
        </w:rPr>
      </w:pPr>
      <w:r w:rsidRPr="00AD7495">
        <w:rPr>
          <w:color w:val="auto"/>
          <w:sz w:val="18"/>
          <w:szCs w:val="18"/>
        </w:rPr>
        <w:t>CNPJ Nº _____________________</w:t>
      </w:r>
    </w:p>
    <w:p w14:paraId="11A8117A" w14:textId="13B33A7A" w:rsidR="00403B2A" w:rsidRDefault="00403B2A" w:rsidP="00403B2A">
      <w:pPr>
        <w:pStyle w:val="Default"/>
        <w:spacing w:line="360" w:lineRule="auto"/>
        <w:rPr>
          <w:color w:val="auto"/>
          <w:sz w:val="18"/>
          <w:szCs w:val="18"/>
        </w:rPr>
      </w:pPr>
    </w:p>
    <w:p w14:paraId="5DD709C0" w14:textId="77777777" w:rsidR="00F5430B" w:rsidRPr="00AD7495" w:rsidRDefault="00F5430B" w:rsidP="00403B2A">
      <w:pPr>
        <w:pStyle w:val="Default"/>
        <w:spacing w:line="360" w:lineRule="auto"/>
        <w:rPr>
          <w:color w:val="auto"/>
          <w:sz w:val="18"/>
          <w:szCs w:val="18"/>
        </w:rPr>
      </w:pPr>
    </w:p>
    <w:p w14:paraId="77B33EAC" w14:textId="77777777" w:rsidR="00403B2A" w:rsidRPr="00AD7495" w:rsidRDefault="00403B2A" w:rsidP="00403B2A">
      <w:pPr>
        <w:pStyle w:val="Default"/>
        <w:spacing w:line="360" w:lineRule="auto"/>
        <w:jc w:val="center"/>
        <w:rPr>
          <w:color w:val="auto"/>
          <w:sz w:val="18"/>
          <w:szCs w:val="18"/>
        </w:rPr>
      </w:pPr>
      <w:r w:rsidRPr="00AD7495">
        <w:rPr>
          <w:color w:val="auto"/>
          <w:sz w:val="18"/>
          <w:szCs w:val="18"/>
        </w:rPr>
        <w:t>__________________________________</w:t>
      </w:r>
    </w:p>
    <w:p w14:paraId="32785185" w14:textId="77777777" w:rsidR="00403B2A" w:rsidRPr="00AD7495" w:rsidRDefault="00403B2A" w:rsidP="00403B2A">
      <w:pPr>
        <w:pStyle w:val="Default"/>
        <w:spacing w:line="360" w:lineRule="auto"/>
        <w:jc w:val="center"/>
        <w:rPr>
          <w:b/>
          <w:sz w:val="18"/>
          <w:szCs w:val="18"/>
          <w:highlight w:val="yellow"/>
        </w:rPr>
      </w:pPr>
      <w:r w:rsidRPr="00AD7495">
        <w:rPr>
          <w:color w:val="auto"/>
          <w:sz w:val="18"/>
          <w:szCs w:val="18"/>
        </w:rPr>
        <w:t>Assinatura OG</w:t>
      </w:r>
    </w:p>
    <w:p w14:paraId="51A45A57" w14:textId="77777777" w:rsidR="00403B2A" w:rsidRPr="00AD7495" w:rsidRDefault="00403B2A" w:rsidP="008C1FA8">
      <w:pPr>
        <w:spacing w:line="360" w:lineRule="auto"/>
        <w:jc w:val="center"/>
        <w:rPr>
          <w:rFonts w:ascii="Arial" w:hAnsi="Arial" w:cs="Arial"/>
          <w:b/>
          <w:caps/>
          <w:sz w:val="18"/>
          <w:szCs w:val="18"/>
          <w:highlight w:val="cyan"/>
        </w:rPr>
      </w:pPr>
    </w:p>
    <w:p w14:paraId="459B9C72" w14:textId="77777777" w:rsidR="00AD7495" w:rsidRPr="00AD7495" w:rsidRDefault="00AD7495">
      <w:pPr>
        <w:spacing w:line="360" w:lineRule="auto"/>
        <w:jc w:val="center"/>
        <w:rPr>
          <w:rFonts w:ascii="Arial" w:hAnsi="Arial" w:cs="Arial"/>
          <w:b/>
          <w:caps/>
          <w:sz w:val="18"/>
          <w:szCs w:val="18"/>
        </w:rPr>
      </w:pPr>
    </w:p>
    <w:sectPr w:rsidR="00AD7495" w:rsidRPr="00AD7495" w:rsidSect="0078110F">
      <w:footerReference w:type="even" r:id="rId11"/>
      <w:footerReference w:type="default" r:id="rId12"/>
      <w:pgSz w:w="11909" w:h="16834"/>
      <w:pgMar w:top="2892" w:right="1701" w:bottom="1247" w:left="1701"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669D0" w14:textId="77777777" w:rsidR="00CC1DD3" w:rsidRDefault="00CC1DD3">
      <w:r>
        <w:separator/>
      </w:r>
    </w:p>
  </w:endnote>
  <w:endnote w:type="continuationSeparator" w:id="0">
    <w:p w14:paraId="65BEA53B" w14:textId="77777777" w:rsidR="00CC1DD3" w:rsidRDefault="00CC1D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BED214" w14:textId="77777777" w:rsidR="00CC1DD3" w:rsidRDefault="00CC1DD3" w:rsidP="000E38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88E445F" w14:textId="77777777" w:rsidR="00CC1DD3" w:rsidRDefault="00CC1DD3" w:rsidP="0006619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9DB387" w14:textId="77777777" w:rsidR="00CC1DD3" w:rsidRDefault="00CC1DD3" w:rsidP="000E382B">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801B3">
      <w:rPr>
        <w:rStyle w:val="Nmerodepgina"/>
        <w:noProof/>
      </w:rPr>
      <w:t>12</w:t>
    </w:r>
    <w:r>
      <w:rPr>
        <w:rStyle w:val="Nmerodepgina"/>
      </w:rPr>
      <w:fldChar w:fldCharType="end"/>
    </w:r>
  </w:p>
  <w:p w14:paraId="07FD1D29" w14:textId="77777777" w:rsidR="00CC1DD3" w:rsidRDefault="00CC1DD3" w:rsidP="0006619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C6CD0F" w14:textId="77777777" w:rsidR="00CC1DD3" w:rsidRDefault="00CC1DD3">
      <w:r>
        <w:separator/>
      </w:r>
    </w:p>
  </w:footnote>
  <w:footnote w:type="continuationSeparator" w:id="0">
    <w:p w14:paraId="548B7218" w14:textId="77777777" w:rsidR="00CC1DD3" w:rsidRDefault="00CC1D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EDAA3BD8"/>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2855193"/>
    <w:multiLevelType w:val="hybridMultilevel"/>
    <w:tmpl w:val="6E7E55B0"/>
    <w:lvl w:ilvl="0" w:tplc="04160011">
      <w:start w:val="2"/>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4314C48"/>
    <w:multiLevelType w:val="multilevel"/>
    <w:tmpl w:val="604EFB66"/>
    <w:lvl w:ilvl="0">
      <w:start w:val="9"/>
      <w:numFmt w:val="decimal"/>
      <w:lvlText w:val="%1."/>
      <w:lvlJc w:val="left"/>
      <w:pPr>
        <w:tabs>
          <w:tab w:val="num" w:pos="705"/>
        </w:tabs>
        <w:ind w:left="705" w:hanging="705"/>
      </w:pPr>
      <w:rPr>
        <w:rFonts w:hint="default"/>
        <w:b/>
      </w:rPr>
    </w:lvl>
    <w:lvl w:ilvl="1">
      <w:start w:val="2"/>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144C6896"/>
    <w:multiLevelType w:val="hybridMultilevel"/>
    <w:tmpl w:val="742A1036"/>
    <w:lvl w:ilvl="0" w:tplc="98A44B70">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4" w15:restartNumberingAfterBreak="0">
    <w:nsid w:val="18B506C4"/>
    <w:multiLevelType w:val="multilevel"/>
    <w:tmpl w:val="FE0A6CC6"/>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5" w15:restartNumberingAfterBreak="0">
    <w:nsid w:val="23413B18"/>
    <w:multiLevelType w:val="hybridMultilevel"/>
    <w:tmpl w:val="33E09BDC"/>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25183AD8"/>
    <w:multiLevelType w:val="multilevel"/>
    <w:tmpl w:val="44EA3CCC"/>
    <w:lvl w:ilvl="0">
      <w:start w:val="17"/>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7" w15:restartNumberingAfterBreak="0">
    <w:nsid w:val="2E5B25B5"/>
    <w:multiLevelType w:val="multilevel"/>
    <w:tmpl w:val="780A8106"/>
    <w:lvl w:ilvl="0">
      <w:start w:val="1"/>
      <w:numFmt w:val="decimal"/>
      <w:lvlText w:val="%1."/>
      <w:lvlJc w:val="left"/>
      <w:pPr>
        <w:ind w:left="720" w:hanging="360"/>
      </w:pPr>
      <w:rPr>
        <w:rFonts w:hint="default"/>
        <w:b/>
        <w:bCs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35C1655C"/>
    <w:multiLevelType w:val="multilevel"/>
    <w:tmpl w:val="8A9E368A"/>
    <w:lvl w:ilvl="0">
      <w:start w:val="5"/>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440A6538"/>
    <w:multiLevelType w:val="hybridMultilevel"/>
    <w:tmpl w:val="6B24A7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4F526E2"/>
    <w:multiLevelType w:val="multilevel"/>
    <w:tmpl w:val="44EA3CCC"/>
    <w:lvl w:ilvl="0">
      <w:start w:val="17"/>
      <w:numFmt w:val="decimal"/>
      <w:lvlText w:val="%1"/>
      <w:lvlJc w:val="left"/>
      <w:pPr>
        <w:tabs>
          <w:tab w:val="num" w:pos="420"/>
        </w:tabs>
        <w:ind w:left="420" w:hanging="420"/>
      </w:pPr>
      <w:rPr>
        <w:rFonts w:cs="Times New Roman" w:hint="default"/>
        <w:b/>
      </w:rPr>
    </w:lvl>
    <w:lvl w:ilvl="1">
      <w:start w:val="1"/>
      <w:numFmt w:val="decimal"/>
      <w:lvlText w:val="%1.%2"/>
      <w:lvlJc w:val="left"/>
      <w:pPr>
        <w:tabs>
          <w:tab w:val="num" w:pos="420"/>
        </w:tabs>
        <w:ind w:left="420" w:hanging="420"/>
      </w:pPr>
      <w:rPr>
        <w:rFonts w:cs="Times New Roman" w:hint="default"/>
        <w:b/>
      </w:rPr>
    </w:lvl>
    <w:lvl w:ilvl="2">
      <w:start w:val="1"/>
      <w:numFmt w:val="decimal"/>
      <w:lvlText w:val="%1.%2.%3"/>
      <w:lvlJc w:val="left"/>
      <w:pPr>
        <w:tabs>
          <w:tab w:val="num" w:pos="720"/>
        </w:tabs>
        <w:ind w:left="720" w:hanging="720"/>
      </w:pPr>
      <w:rPr>
        <w:rFonts w:cs="Times New Roman" w:hint="default"/>
        <w:b/>
      </w:rPr>
    </w:lvl>
    <w:lvl w:ilvl="3">
      <w:start w:val="1"/>
      <w:numFmt w:val="decimal"/>
      <w:lvlText w:val="%1.%2.%3.%4"/>
      <w:lvlJc w:val="left"/>
      <w:pPr>
        <w:tabs>
          <w:tab w:val="num" w:pos="720"/>
        </w:tabs>
        <w:ind w:left="720" w:hanging="720"/>
      </w:pPr>
      <w:rPr>
        <w:rFonts w:cs="Times New Roman" w:hint="default"/>
        <w:b/>
      </w:rPr>
    </w:lvl>
    <w:lvl w:ilvl="4">
      <w:start w:val="1"/>
      <w:numFmt w:val="decimal"/>
      <w:lvlText w:val="%1.%2.%3.%4.%5"/>
      <w:lvlJc w:val="left"/>
      <w:pPr>
        <w:tabs>
          <w:tab w:val="num" w:pos="1080"/>
        </w:tabs>
        <w:ind w:left="1080" w:hanging="1080"/>
      </w:pPr>
      <w:rPr>
        <w:rFonts w:cs="Times New Roman" w:hint="default"/>
        <w:b/>
      </w:rPr>
    </w:lvl>
    <w:lvl w:ilvl="5">
      <w:start w:val="1"/>
      <w:numFmt w:val="decimal"/>
      <w:lvlText w:val="%1.%2.%3.%4.%5.%6"/>
      <w:lvlJc w:val="left"/>
      <w:pPr>
        <w:tabs>
          <w:tab w:val="num" w:pos="1080"/>
        </w:tabs>
        <w:ind w:left="1080" w:hanging="1080"/>
      </w:pPr>
      <w:rPr>
        <w:rFonts w:cs="Times New Roman" w:hint="default"/>
        <w:b/>
      </w:rPr>
    </w:lvl>
    <w:lvl w:ilvl="6">
      <w:start w:val="1"/>
      <w:numFmt w:val="decimal"/>
      <w:lvlText w:val="%1.%2.%3.%4.%5.%6.%7"/>
      <w:lvlJc w:val="left"/>
      <w:pPr>
        <w:tabs>
          <w:tab w:val="num" w:pos="1440"/>
        </w:tabs>
        <w:ind w:left="1440" w:hanging="1440"/>
      </w:pPr>
      <w:rPr>
        <w:rFonts w:cs="Times New Roman" w:hint="default"/>
        <w:b/>
      </w:rPr>
    </w:lvl>
    <w:lvl w:ilvl="7">
      <w:start w:val="1"/>
      <w:numFmt w:val="decimal"/>
      <w:lvlText w:val="%1.%2.%3.%4.%5.%6.%7.%8"/>
      <w:lvlJc w:val="left"/>
      <w:pPr>
        <w:tabs>
          <w:tab w:val="num" w:pos="1440"/>
        </w:tabs>
        <w:ind w:left="1440" w:hanging="1440"/>
      </w:pPr>
      <w:rPr>
        <w:rFonts w:cs="Times New Roman" w:hint="default"/>
        <w:b/>
      </w:rPr>
    </w:lvl>
    <w:lvl w:ilvl="8">
      <w:start w:val="1"/>
      <w:numFmt w:val="decimal"/>
      <w:lvlText w:val="%1.%2.%3.%4.%5.%6.%7.%8.%9"/>
      <w:lvlJc w:val="left"/>
      <w:pPr>
        <w:tabs>
          <w:tab w:val="num" w:pos="1800"/>
        </w:tabs>
        <w:ind w:left="1800" w:hanging="1800"/>
      </w:pPr>
      <w:rPr>
        <w:rFonts w:cs="Times New Roman" w:hint="default"/>
        <w:b/>
      </w:rPr>
    </w:lvl>
  </w:abstractNum>
  <w:abstractNum w:abstractNumId="11" w15:restartNumberingAfterBreak="0">
    <w:nsid w:val="49B740D2"/>
    <w:multiLevelType w:val="multilevel"/>
    <w:tmpl w:val="D21C2278"/>
    <w:lvl w:ilvl="0">
      <w:start w:val="2"/>
      <w:numFmt w:val="decimal"/>
      <w:lvlText w:val="%1"/>
      <w:lvlJc w:val="left"/>
      <w:pPr>
        <w:tabs>
          <w:tab w:val="num" w:pos="450"/>
        </w:tabs>
        <w:ind w:left="450" w:hanging="450"/>
      </w:pPr>
    </w:lvl>
    <w:lvl w:ilvl="1">
      <w:start w:val="2"/>
      <w:numFmt w:val="decimal"/>
      <w:lvlText w:val="%1.%2"/>
      <w:lvlJc w:val="left"/>
      <w:pPr>
        <w:tabs>
          <w:tab w:val="num" w:pos="450"/>
        </w:tabs>
        <w:ind w:left="450" w:hanging="45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num w:numId="1" w16cid:durableId="658463232">
    <w:abstractNumId w:val="11"/>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595096642">
    <w:abstractNumId w:val="8"/>
  </w:num>
  <w:num w:numId="3" w16cid:durableId="1963343906">
    <w:abstractNumId w:val="2"/>
  </w:num>
  <w:num w:numId="4" w16cid:durableId="202835065">
    <w:abstractNumId w:val="0"/>
  </w:num>
  <w:num w:numId="5" w16cid:durableId="1970280267">
    <w:abstractNumId w:val="6"/>
  </w:num>
  <w:num w:numId="6" w16cid:durableId="1165974903">
    <w:abstractNumId w:val="10"/>
  </w:num>
  <w:num w:numId="7" w16cid:durableId="811827015">
    <w:abstractNumId w:val="4"/>
  </w:num>
  <w:num w:numId="8" w16cid:durableId="73087747">
    <w:abstractNumId w:val="1"/>
  </w:num>
  <w:num w:numId="9" w16cid:durableId="2073111130">
    <w:abstractNumId w:val="3"/>
  </w:num>
  <w:num w:numId="10" w16cid:durableId="1978098759">
    <w:abstractNumId w:val="5"/>
  </w:num>
  <w:num w:numId="11" w16cid:durableId="2133741199">
    <w:abstractNumId w:val="7"/>
  </w:num>
  <w:num w:numId="12" w16cid:durableId="143543752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744"/>
    <w:rsid w:val="00000084"/>
    <w:rsid w:val="000018F0"/>
    <w:rsid w:val="000023FC"/>
    <w:rsid w:val="00003688"/>
    <w:rsid w:val="00004B39"/>
    <w:rsid w:val="0000694F"/>
    <w:rsid w:val="00010285"/>
    <w:rsid w:val="000104C0"/>
    <w:rsid w:val="0001096C"/>
    <w:rsid w:val="00010C84"/>
    <w:rsid w:val="00010FCB"/>
    <w:rsid w:val="000136B7"/>
    <w:rsid w:val="00015544"/>
    <w:rsid w:val="0001679B"/>
    <w:rsid w:val="0002082C"/>
    <w:rsid w:val="00020AC5"/>
    <w:rsid w:val="000215D0"/>
    <w:rsid w:val="00022E97"/>
    <w:rsid w:val="000247D4"/>
    <w:rsid w:val="00026B88"/>
    <w:rsid w:val="00030114"/>
    <w:rsid w:val="000320B4"/>
    <w:rsid w:val="00032793"/>
    <w:rsid w:val="0003398F"/>
    <w:rsid w:val="00034689"/>
    <w:rsid w:val="00035D92"/>
    <w:rsid w:val="00036ECC"/>
    <w:rsid w:val="00037A32"/>
    <w:rsid w:val="00040F7E"/>
    <w:rsid w:val="000429E2"/>
    <w:rsid w:val="0004508D"/>
    <w:rsid w:val="00045317"/>
    <w:rsid w:val="00045D2E"/>
    <w:rsid w:val="00046343"/>
    <w:rsid w:val="000464F5"/>
    <w:rsid w:val="00047685"/>
    <w:rsid w:val="000503B2"/>
    <w:rsid w:val="00050794"/>
    <w:rsid w:val="00052571"/>
    <w:rsid w:val="000526CA"/>
    <w:rsid w:val="00053E21"/>
    <w:rsid w:val="0005481A"/>
    <w:rsid w:val="00054DC8"/>
    <w:rsid w:val="000565B2"/>
    <w:rsid w:val="00061E3B"/>
    <w:rsid w:val="00062854"/>
    <w:rsid w:val="00066197"/>
    <w:rsid w:val="00070399"/>
    <w:rsid w:val="00071446"/>
    <w:rsid w:val="00072C63"/>
    <w:rsid w:val="000746F6"/>
    <w:rsid w:val="00075555"/>
    <w:rsid w:val="00075E26"/>
    <w:rsid w:val="00080AA6"/>
    <w:rsid w:val="00083C12"/>
    <w:rsid w:val="00085695"/>
    <w:rsid w:val="00086393"/>
    <w:rsid w:val="00087A31"/>
    <w:rsid w:val="00087FCB"/>
    <w:rsid w:val="00087FD7"/>
    <w:rsid w:val="00090521"/>
    <w:rsid w:val="00092A00"/>
    <w:rsid w:val="0009555D"/>
    <w:rsid w:val="000969D4"/>
    <w:rsid w:val="00097629"/>
    <w:rsid w:val="0009765E"/>
    <w:rsid w:val="000A3238"/>
    <w:rsid w:val="000A33CE"/>
    <w:rsid w:val="000A3A06"/>
    <w:rsid w:val="000A3E57"/>
    <w:rsid w:val="000A44B8"/>
    <w:rsid w:val="000A5156"/>
    <w:rsid w:val="000A5E5F"/>
    <w:rsid w:val="000A7298"/>
    <w:rsid w:val="000B103B"/>
    <w:rsid w:val="000B2579"/>
    <w:rsid w:val="000B4319"/>
    <w:rsid w:val="000B44F0"/>
    <w:rsid w:val="000B4681"/>
    <w:rsid w:val="000B501D"/>
    <w:rsid w:val="000B5DAC"/>
    <w:rsid w:val="000B622E"/>
    <w:rsid w:val="000B6E1B"/>
    <w:rsid w:val="000B73BE"/>
    <w:rsid w:val="000C10E1"/>
    <w:rsid w:val="000C1EEC"/>
    <w:rsid w:val="000C1F88"/>
    <w:rsid w:val="000C370A"/>
    <w:rsid w:val="000C40F6"/>
    <w:rsid w:val="000C4C84"/>
    <w:rsid w:val="000C7939"/>
    <w:rsid w:val="000C79FD"/>
    <w:rsid w:val="000D0F8B"/>
    <w:rsid w:val="000D2B6D"/>
    <w:rsid w:val="000D2C40"/>
    <w:rsid w:val="000D3E59"/>
    <w:rsid w:val="000D4648"/>
    <w:rsid w:val="000D6B47"/>
    <w:rsid w:val="000D6D72"/>
    <w:rsid w:val="000E382B"/>
    <w:rsid w:val="000E3D6F"/>
    <w:rsid w:val="000E54C8"/>
    <w:rsid w:val="000E59E5"/>
    <w:rsid w:val="000E6CC7"/>
    <w:rsid w:val="000E70B0"/>
    <w:rsid w:val="000E7409"/>
    <w:rsid w:val="000E7D0C"/>
    <w:rsid w:val="000F0643"/>
    <w:rsid w:val="000F27D7"/>
    <w:rsid w:val="000F2BD4"/>
    <w:rsid w:val="000F3C92"/>
    <w:rsid w:val="000F4615"/>
    <w:rsid w:val="000F583C"/>
    <w:rsid w:val="000F5D7B"/>
    <w:rsid w:val="00100CDB"/>
    <w:rsid w:val="001023A7"/>
    <w:rsid w:val="0010288B"/>
    <w:rsid w:val="00102AB9"/>
    <w:rsid w:val="00104305"/>
    <w:rsid w:val="00106A3B"/>
    <w:rsid w:val="00107154"/>
    <w:rsid w:val="00110034"/>
    <w:rsid w:val="00110C78"/>
    <w:rsid w:val="00111B60"/>
    <w:rsid w:val="00111C76"/>
    <w:rsid w:val="00112D79"/>
    <w:rsid w:val="00113765"/>
    <w:rsid w:val="00113CB1"/>
    <w:rsid w:val="00114BF8"/>
    <w:rsid w:val="001162F4"/>
    <w:rsid w:val="00116EFA"/>
    <w:rsid w:val="00117BC4"/>
    <w:rsid w:val="00120B6F"/>
    <w:rsid w:val="0012189B"/>
    <w:rsid w:val="00122E3B"/>
    <w:rsid w:val="00123BF0"/>
    <w:rsid w:val="00123BF6"/>
    <w:rsid w:val="0012431D"/>
    <w:rsid w:val="00124D7C"/>
    <w:rsid w:val="00124EDB"/>
    <w:rsid w:val="00125A95"/>
    <w:rsid w:val="0012778B"/>
    <w:rsid w:val="00127C45"/>
    <w:rsid w:val="00130A68"/>
    <w:rsid w:val="00130E8A"/>
    <w:rsid w:val="00130EC4"/>
    <w:rsid w:val="001331F5"/>
    <w:rsid w:val="001341AC"/>
    <w:rsid w:val="00137CDB"/>
    <w:rsid w:val="00140D89"/>
    <w:rsid w:val="0014161F"/>
    <w:rsid w:val="00141A18"/>
    <w:rsid w:val="00143324"/>
    <w:rsid w:val="001436A0"/>
    <w:rsid w:val="0014446D"/>
    <w:rsid w:val="00144853"/>
    <w:rsid w:val="001448B7"/>
    <w:rsid w:val="00144A6B"/>
    <w:rsid w:val="001500B3"/>
    <w:rsid w:val="00150C03"/>
    <w:rsid w:val="001515AC"/>
    <w:rsid w:val="00152550"/>
    <w:rsid w:val="0015366B"/>
    <w:rsid w:val="00153AE0"/>
    <w:rsid w:val="00153CEF"/>
    <w:rsid w:val="00155A42"/>
    <w:rsid w:val="001561E2"/>
    <w:rsid w:val="001569A2"/>
    <w:rsid w:val="00157FB7"/>
    <w:rsid w:val="00160BD2"/>
    <w:rsid w:val="00160D23"/>
    <w:rsid w:val="00160F06"/>
    <w:rsid w:val="00161AE3"/>
    <w:rsid w:val="0016218F"/>
    <w:rsid w:val="001631E3"/>
    <w:rsid w:val="001641C3"/>
    <w:rsid w:val="001713D4"/>
    <w:rsid w:val="001719DE"/>
    <w:rsid w:val="00172020"/>
    <w:rsid w:val="00172A58"/>
    <w:rsid w:val="001733AB"/>
    <w:rsid w:val="00173B0C"/>
    <w:rsid w:val="00175AC2"/>
    <w:rsid w:val="0017610E"/>
    <w:rsid w:val="001770E2"/>
    <w:rsid w:val="001808A3"/>
    <w:rsid w:val="0018197B"/>
    <w:rsid w:val="00182A9B"/>
    <w:rsid w:val="00182B15"/>
    <w:rsid w:val="00182B3C"/>
    <w:rsid w:val="001833FA"/>
    <w:rsid w:val="001846A2"/>
    <w:rsid w:val="001863B2"/>
    <w:rsid w:val="0018716E"/>
    <w:rsid w:val="00187A95"/>
    <w:rsid w:val="001909F8"/>
    <w:rsid w:val="001914B1"/>
    <w:rsid w:val="001915B3"/>
    <w:rsid w:val="0019253E"/>
    <w:rsid w:val="00195B27"/>
    <w:rsid w:val="00195D92"/>
    <w:rsid w:val="001A1AFA"/>
    <w:rsid w:val="001A1B2C"/>
    <w:rsid w:val="001A1E64"/>
    <w:rsid w:val="001A2016"/>
    <w:rsid w:val="001A2161"/>
    <w:rsid w:val="001A34A2"/>
    <w:rsid w:val="001A4AAD"/>
    <w:rsid w:val="001A5E9B"/>
    <w:rsid w:val="001A617B"/>
    <w:rsid w:val="001A688F"/>
    <w:rsid w:val="001A6C50"/>
    <w:rsid w:val="001A7384"/>
    <w:rsid w:val="001A7580"/>
    <w:rsid w:val="001B08D1"/>
    <w:rsid w:val="001B1895"/>
    <w:rsid w:val="001B1D72"/>
    <w:rsid w:val="001B2175"/>
    <w:rsid w:val="001C1124"/>
    <w:rsid w:val="001C199C"/>
    <w:rsid w:val="001C267E"/>
    <w:rsid w:val="001C30E3"/>
    <w:rsid w:val="001C7DF2"/>
    <w:rsid w:val="001D0294"/>
    <w:rsid w:val="001D0FBD"/>
    <w:rsid w:val="001D2611"/>
    <w:rsid w:val="001D380E"/>
    <w:rsid w:val="001D4187"/>
    <w:rsid w:val="001E047D"/>
    <w:rsid w:val="001E0BF7"/>
    <w:rsid w:val="001E0E78"/>
    <w:rsid w:val="001E1F5D"/>
    <w:rsid w:val="001E2557"/>
    <w:rsid w:val="001E3224"/>
    <w:rsid w:val="001E3BAE"/>
    <w:rsid w:val="001E45D6"/>
    <w:rsid w:val="001E4B99"/>
    <w:rsid w:val="001E5610"/>
    <w:rsid w:val="001E5967"/>
    <w:rsid w:val="001E73DB"/>
    <w:rsid w:val="001F0DB0"/>
    <w:rsid w:val="001F14C8"/>
    <w:rsid w:val="001F5170"/>
    <w:rsid w:val="001F603D"/>
    <w:rsid w:val="001F6F42"/>
    <w:rsid w:val="001F793B"/>
    <w:rsid w:val="001F79B0"/>
    <w:rsid w:val="001F7D7B"/>
    <w:rsid w:val="001F7EE5"/>
    <w:rsid w:val="001F7F93"/>
    <w:rsid w:val="00200134"/>
    <w:rsid w:val="00200413"/>
    <w:rsid w:val="002013D8"/>
    <w:rsid w:val="00203513"/>
    <w:rsid w:val="002037A7"/>
    <w:rsid w:val="00203E6E"/>
    <w:rsid w:val="00205C49"/>
    <w:rsid w:val="00205E96"/>
    <w:rsid w:val="002075A0"/>
    <w:rsid w:val="00207864"/>
    <w:rsid w:val="00207CB5"/>
    <w:rsid w:val="00212AB6"/>
    <w:rsid w:val="00212F45"/>
    <w:rsid w:val="00212F63"/>
    <w:rsid w:val="00213FD1"/>
    <w:rsid w:val="0021503D"/>
    <w:rsid w:val="002165AB"/>
    <w:rsid w:val="00216764"/>
    <w:rsid w:val="00217C27"/>
    <w:rsid w:val="00220141"/>
    <w:rsid w:val="00220719"/>
    <w:rsid w:val="00220FEE"/>
    <w:rsid w:val="00222C24"/>
    <w:rsid w:val="0022355A"/>
    <w:rsid w:val="0022371E"/>
    <w:rsid w:val="00223744"/>
    <w:rsid w:val="002254EC"/>
    <w:rsid w:val="00225F54"/>
    <w:rsid w:val="00226A00"/>
    <w:rsid w:val="00226B61"/>
    <w:rsid w:val="00227C60"/>
    <w:rsid w:val="00231CAA"/>
    <w:rsid w:val="00232CDC"/>
    <w:rsid w:val="002333C6"/>
    <w:rsid w:val="00234000"/>
    <w:rsid w:val="002342BA"/>
    <w:rsid w:val="0023466D"/>
    <w:rsid w:val="00235B7B"/>
    <w:rsid w:val="00236F01"/>
    <w:rsid w:val="00240A15"/>
    <w:rsid w:val="0024207F"/>
    <w:rsid w:val="00242C3E"/>
    <w:rsid w:val="00244B41"/>
    <w:rsid w:val="00245F42"/>
    <w:rsid w:val="00246CA8"/>
    <w:rsid w:val="0025050A"/>
    <w:rsid w:val="002505CB"/>
    <w:rsid w:val="00250B2B"/>
    <w:rsid w:val="00250EDF"/>
    <w:rsid w:val="00251C5A"/>
    <w:rsid w:val="00251E8B"/>
    <w:rsid w:val="00252377"/>
    <w:rsid w:val="002528AA"/>
    <w:rsid w:val="00253AFC"/>
    <w:rsid w:val="00256BD9"/>
    <w:rsid w:val="00257FA1"/>
    <w:rsid w:val="00265876"/>
    <w:rsid w:val="002667E9"/>
    <w:rsid w:val="00266BFD"/>
    <w:rsid w:val="00267163"/>
    <w:rsid w:val="002671BD"/>
    <w:rsid w:val="00267D78"/>
    <w:rsid w:val="00267D7C"/>
    <w:rsid w:val="00270BFC"/>
    <w:rsid w:val="00272D1E"/>
    <w:rsid w:val="00273233"/>
    <w:rsid w:val="00273A5B"/>
    <w:rsid w:val="00274CCC"/>
    <w:rsid w:val="00274FAA"/>
    <w:rsid w:val="002836C0"/>
    <w:rsid w:val="0028494E"/>
    <w:rsid w:val="00286810"/>
    <w:rsid w:val="002868CF"/>
    <w:rsid w:val="0028773A"/>
    <w:rsid w:val="0029289E"/>
    <w:rsid w:val="00294B68"/>
    <w:rsid w:val="00294B91"/>
    <w:rsid w:val="00296261"/>
    <w:rsid w:val="00297526"/>
    <w:rsid w:val="00297CEA"/>
    <w:rsid w:val="002A0938"/>
    <w:rsid w:val="002A09FD"/>
    <w:rsid w:val="002A19E1"/>
    <w:rsid w:val="002A2354"/>
    <w:rsid w:val="002A26D8"/>
    <w:rsid w:val="002A27C2"/>
    <w:rsid w:val="002A27EA"/>
    <w:rsid w:val="002A3E5A"/>
    <w:rsid w:val="002A5222"/>
    <w:rsid w:val="002A6B1B"/>
    <w:rsid w:val="002A76EB"/>
    <w:rsid w:val="002A7D5C"/>
    <w:rsid w:val="002B1163"/>
    <w:rsid w:val="002B4079"/>
    <w:rsid w:val="002B40E4"/>
    <w:rsid w:val="002B414B"/>
    <w:rsid w:val="002B64F2"/>
    <w:rsid w:val="002C1AE9"/>
    <w:rsid w:val="002C22F5"/>
    <w:rsid w:val="002C2AC2"/>
    <w:rsid w:val="002C3D8F"/>
    <w:rsid w:val="002C4F26"/>
    <w:rsid w:val="002C59DC"/>
    <w:rsid w:val="002C6D42"/>
    <w:rsid w:val="002C7A44"/>
    <w:rsid w:val="002D07AA"/>
    <w:rsid w:val="002D19B8"/>
    <w:rsid w:val="002D26FD"/>
    <w:rsid w:val="002D318C"/>
    <w:rsid w:val="002D391A"/>
    <w:rsid w:val="002D3D4E"/>
    <w:rsid w:val="002D4F22"/>
    <w:rsid w:val="002D6439"/>
    <w:rsid w:val="002D7C85"/>
    <w:rsid w:val="002D7E72"/>
    <w:rsid w:val="002E2813"/>
    <w:rsid w:val="002E3DA2"/>
    <w:rsid w:val="002E51E6"/>
    <w:rsid w:val="002E5A8B"/>
    <w:rsid w:val="002E5BD7"/>
    <w:rsid w:val="002F0862"/>
    <w:rsid w:val="002F188E"/>
    <w:rsid w:val="002F1C1A"/>
    <w:rsid w:val="002F2096"/>
    <w:rsid w:val="002F2956"/>
    <w:rsid w:val="002F325A"/>
    <w:rsid w:val="002F3384"/>
    <w:rsid w:val="002F3EC4"/>
    <w:rsid w:val="002F4756"/>
    <w:rsid w:val="002F49AD"/>
    <w:rsid w:val="002F6CC8"/>
    <w:rsid w:val="002F784B"/>
    <w:rsid w:val="002F7858"/>
    <w:rsid w:val="00300BC3"/>
    <w:rsid w:val="00300EE5"/>
    <w:rsid w:val="00302537"/>
    <w:rsid w:val="003027C1"/>
    <w:rsid w:val="00303B90"/>
    <w:rsid w:val="00307AB7"/>
    <w:rsid w:val="00310920"/>
    <w:rsid w:val="00313DB1"/>
    <w:rsid w:val="0031405D"/>
    <w:rsid w:val="00314807"/>
    <w:rsid w:val="00314AA3"/>
    <w:rsid w:val="003150D6"/>
    <w:rsid w:val="00315987"/>
    <w:rsid w:val="00316273"/>
    <w:rsid w:val="00320EBF"/>
    <w:rsid w:val="00321087"/>
    <w:rsid w:val="0032211F"/>
    <w:rsid w:val="00322E9B"/>
    <w:rsid w:val="00323207"/>
    <w:rsid w:val="003271AF"/>
    <w:rsid w:val="003277B9"/>
    <w:rsid w:val="0033092D"/>
    <w:rsid w:val="0033092E"/>
    <w:rsid w:val="00332094"/>
    <w:rsid w:val="00332DBE"/>
    <w:rsid w:val="00332E57"/>
    <w:rsid w:val="00333F00"/>
    <w:rsid w:val="00334226"/>
    <w:rsid w:val="00334ADA"/>
    <w:rsid w:val="00334F08"/>
    <w:rsid w:val="0033587F"/>
    <w:rsid w:val="00336995"/>
    <w:rsid w:val="00337EFF"/>
    <w:rsid w:val="003414F5"/>
    <w:rsid w:val="003418CF"/>
    <w:rsid w:val="00341E3A"/>
    <w:rsid w:val="00342543"/>
    <w:rsid w:val="0034286C"/>
    <w:rsid w:val="00344B16"/>
    <w:rsid w:val="00344CBA"/>
    <w:rsid w:val="0034577F"/>
    <w:rsid w:val="00350C16"/>
    <w:rsid w:val="00353895"/>
    <w:rsid w:val="00354A6E"/>
    <w:rsid w:val="00354DFF"/>
    <w:rsid w:val="00355A13"/>
    <w:rsid w:val="00357AED"/>
    <w:rsid w:val="00361623"/>
    <w:rsid w:val="003620F8"/>
    <w:rsid w:val="00363E65"/>
    <w:rsid w:val="003653B8"/>
    <w:rsid w:val="00366EEA"/>
    <w:rsid w:val="0036712E"/>
    <w:rsid w:val="00370F9A"/>
    <w:rsid w:val="00371C89"/>
    <w:rsid w:val="00373C08"/>
    <w:rsid w:val="003747F6"/>
    <w:rsid w:val="00375766"/>
    <w:rsid w:val="00375F18"/>
    <w:rsid w:val="0037686B"/>
    <w:rsid w:val="00377A5C"/>
    <w:rsid w:val="00380EE8"/>
    <w:rsid w:val="00381499"/>
    <w:rsid w:val="003820AE"/>
    <w:rsid w:val="00382B9D"/>
    <w:rsid w:val="00382E03"/>
    <w:rsid w:val="00383137"/>
    <w:rsid w:val="00384733"/>
    <w:rsid w:val="00385916"/>
    <w:rsid w:val="00391A6E"/>
    <w:rsid w:val="00391D6D"/>
    <w:rsid w:val="00391D79"/>
    <w:rsid w:val="003925BB"/>
    <w:rsid w:val="003934FA"/>
    <w:rsid w:val="00394625"/>
    <w:rsid w:val="003947D4"/>
    <w:rsid w:val="00394C79"/>
    <w:rsid w:val="00395E32"/>
    <w:rsid w:val="00396AD5"/>
    <w:rsid w:val="0039716D"/>
    <w:rsid w:val="0039746D"/>
    <w:rsid w:val="003A177B"/>
    <w:rsid w:val="003A2BFD"/>
    <w:rsid w:val="003A35C2"/>
    <w:rsid w:val="003A7D7C"/>
    <w:rsid w:val="003B0C78"/>
    <w:rsid w:val="003B1E46"/>
    <w:rsid w:val="003B1E7B"/>
    <w:rsid w:val="003B45B5"/>
    <w:rsid w:val="003B52CB"/>
    <w:rsid w:val="003B584E"/>
    <w:rsid w:val="003B5BFE"/>
    <w:rsid w:val="003B665A"/>
    <w:rsid w:val="003B7A6D"/>
    <w:rsid w:val="003C01D3"/>
    <w:rsid w:val="003C31F9"/>
    <w:rsid w:val="003C37E6"/>
    <w:rsid w:val="003C638D"/>
    <w:rsid w:val="003C7B6C"/>
    <w:rsid w:val="003D05AF"/>
    <w:rsid w:val="003D0EB4"/>
    <w:rsid w:val="003D0FA4"/>
    <w:rsid w:val="003D226F"/>
    <w:rsid w:val="003D316B"/>
    <w:rsid w:val="003D3606"/>
    <w:rsid w:val="003D58B1"/>
    <w:rsid w:val="003D6A00"/>
    <w:rsid w:val="003D6B42"/>
    <w:rsid w:val="003E0D3F"/>
    <w:rsid w:val="003E233F"/>
    <w:rsid w:val="003E26B2"/>
    <w:rsid w:val="003E486F"/>
    <w:rsid w:val="003E5F06"/>
    <w:rsid w:val="003E5FF2"/>
    <w:rsid w:val="003F131C"/>
    <w:rsid w:val="003F1825"/>
    <w:rsid w:val="003F22F4"/>
    <w:rsid w:val="003F2C32"/>
    <w:rsid w:val="003F2ECA"/>
    <w:rsid w:val="003F3B31"/>
    <w:rsid w:val="003F4223"/>
    <w:rsid w:val="003F5068"/>
    <w:rsid w:val="003F7BD6"/>
    <w:rsid w:val="0040049F"/>
    <w:rsid w:val="00401407"/>
    <w:rsid w:val="0040169F"/>
    <w:rsid w:val="00401D0F"/>
    <w:rsid w:val="00403B2A"/>
    <w:rsid w:val="0040577F"/>
    <w:rsid w:val="00417B59"/>
    <w:rsid w:val="00417D24"/>
    <w:rsid w:val="00421036"/>
    <w:rsid w:val="00421192"/>
    <w:rsid w:val="004223EF"/>
    <w:rsid w:val="0042429F"/>
    <w:rsid w:val="0042432A"/>
    <w:rsid w:val="0042483E"/>
    <w:rsid w:val="00426FF7"/>
    <w:rsid w:val="004302BD"/>
    <w:rsid w:val="004305AA"/>
    <w:rsid w:val="0043074C"/>
    <w:rsid w:val="004329F4"/>
    <w:rsid w:val="004331AC"/>
    <w:rsid w:val="0043326B"/>
    <w:rsid w:val="00434B08"/>
    <w:rsid w:val="00435BF0"/>
    <w:rsid w:val="00437217"/>
    <w:rsid w:val="00437D0F"/>
    <w:rsid w:val="00440148"/>
    <w:rsid w:val="00440F1A"/>
    <w:rsid w:val="00442372"/>
    <w:rsid w:val="00443196"/>
    <w:rsid w:val="00443822"/>
    <w:rsid w:val="00444662"/>
    <w:rsid w:val="0044499C"/>
    <w:rsid w:val="00444B7E"/>
    <w:rsid w:val="00445774"/>
    <w:rsid w:val="00447849"/>
    <w:rsid w:val="004519AA"/>
    <w:rsid w:val="00451BAA"/>
    <w:rsid w:val="00451C49"/>
    <w:rsid w:val="00451FC9"/>
    <w:rsid w:val="004520C7"/>
    <w:rsid w:val="00452453"/>
    <w:rsid w:val="00452ABC"/>
    <w:rsid w:val="00453334"/>
    <w:rsid w:val="0045358E"/>
    <w:rsid w:val="00454D6C"/>
    <w:rsid w:val="0045577A"/>
    <w:rsid w:val="004561CC"/>
    <w:rsid w:val="00456C79"/>
    <w:rsid w:val="00457289"/>
    <w:rsid w:val="00457501"/>
    <w:rsid w:val="00457A1A"/>
    <w:rsid w:val="004604F2"/>
    <w:rsid w:val="004606FC"/>
    <w:rsid w:val="00460706"/>
    <w:rsid w:val="00460729"/>
    <w:rsid w:val="0046089D"/>
    <w:rsid w:val="00461820"/>
    <w:rsid w:val="00464EF0"/>
    <w:rsid w:val="004655CD"/>
    <w:rsid w:val="004671E2"/>
    <w:rsid w:val="00467FAF"/>
    <w:rsid w:val="0047008E"/>
    <w:rsid w:val="0047031A"/>
    <w:rsid w:val="00472037"/>
    <w:rsid w:val="0047206E"/>
    <w:rsid w:val="00472318"/>
    <w:rsid w:val="00473124"/>
    <w:rsid w:val="004749B4"/>
    <w:rsid w:val="0047558A"/>
    <w:rsid w:val="00475704"/>
    <w:rsid w:val="00476D88"/>
    <w:rsid w:val="00477B1A"/>
    <w:rsid w:val="00481080"/>
    <w:rsid w:val="00481BAC"/>
    <w:rsid w:val="0048363E"/>
    <w:rsid w:val="00486120"/>
    <w:rsid w:val="00491843"/>
    <w:rsid w:val="00492753"/>
    <w:rsid w:val="00492906"/>
    <w:rsid w:val="00492D44"/>
    <w:rsid w:val="00493978"/>
    <w:rsid w:val="004949F4"/>
    <w:rsid w:val="00494AA8"/>
    <w:rsid w:val="00494B3A"/>
    <w:rsid w:val="00494C6B"/>
    <w:rsid w:val="00495896"/>
    <w:rsid w:val="00497802"/>
    <w:rsid w:val="004A0641"/>
    <w:rsid w:val="004A0F80"/>
    <w:rsid w:val="004A28A3"/>
    <w:rsid w:val="004A3428"/>
    <w:rsid w:val="004A5680"/>
    <w:rsid w:val="004A5F8F"/>
    <w:rsid w:val="004A5FD5"/>
    <w:rsid w:val="004A6A0D"/>
    <w:rsid w:val="004A7976"/>
    <w:rsid w:val="004A7CCA"/>
    <w:rsid w:val="004B1EB0"/>
    <w:rsid w:val="004B29CB"/>
    <w:rsid w:val="004B2D34"/>
    <w:rsid w:val="004B39ED"/>
    <w:rsid w:val="004B3E40"/>
    <w:rsid w:val="004B7039"/>
    <w:rsid w:val="004B7840"/>
    <w:rsid w:val="004B78E1"/>
    <w:rsid w:val="004B7CDE"/>
    <w:rsid w:val="004C0662"/>
    <w:rsid w:val="004C15CD"/>
    <w:rsid w:val="004C268B"/>
    <w:rsid w:val="004C2D82"/>
    <w:rsid w:val="004C2FE7"/>
    <w:rsid w:val="004C36B2"/>
    <w:rsid w:val="004C5443"/>
    <w:rsid w:val="004D0389"/>
    <w:rsid w:val="004D04AF"/>
    <w:rsid w:val="004D16F9"/>
    <w:rsid w:val="004D17AA"/>
    <w:rsid w:val="004D1FD5"/>
    <w:rsid w:val="004D3A8B"/>
    <w:rsid w:val="004D451D"/>
    <w:rsid w:val="004D45ED"/>
    <w:rsid w:val="004D5CCA"/>
    <w:rsid w:val="004D6968"/>
    <w:rsid w:val="004E0536"/>
    <w:rsid w:val="004E05B2"/>
    <w:rsid w:val="004E0AD6"/>
    <w:rsid w:val="004E0D3D"/>
    <w:rsid w:val="004E0EAD"/>
    <w:rsid w:val="004E1DF6"/>
    <w:rsid w:val="004E2170"/>
    <w:rsid w:val="004E2A38"/>
    <w:rsid w:val="004E46C3"/>
    <w:rsid w:val="004E4DA3"/>
    <w:rsid w:val="004E609A"/>
    <w:rsid w:val="004E7280"/>
    <w:rsid w:val="004F24F0"/>
    <w:rsid w:val="004F25C8"/>
    <w:rsid w:val="004F4D4F"/>
    <w:rsid w:val="004F5260"/>
    <w:rsid w:val="004F5856"/>
    <w:rsid w:val="004F6834"/>
    <w:rsid w:val="004F765B"/>
    <w:rsid w:val="00501639"/>
    <w:rsid w:val="00501822"/>
    <w:rsid w:val="00501AC2"/>
    <w:rsid w:val="00502BAE"/>
    <w:rsid w:val="005063E0"/>
    <w:rsid w:val="0050687B"/>
    <w:rsid w:val="005070DE"/>
    <w:rsid w:val="00510971"/>
    <w:rsid w:val="005129F8"/>
    <w:rsid w:val="00512A09"/>
    <w:rsid w:val="005134BC"/>
    <w:rsid w:val="0051380A"/>
    <w:rsid w:val="005140CB"/>
    <w:rsid w:val="005149A5"/>
    <w:rsid w:val="00514C4B"/>
    <w:rsid w:val="005155F3"/>
    <w:rsid w:val="00516EBD"/>
    <w:rsid w:val="0051701A"/>
    <w:rsid w:val="00517ECD"/>
    <w:rsid w:val="00520273"/>
    <w:rsid w:val="00520896"/>
    <w:rsid w:val="0052174E"/>
    <w:rsid w:val="00521E0D"/>
    <w:rsid w:val="00523502"/>
    <w:rsid w:val="00524244"/>
    <w:rsid w:val="005261D3"/>
    <w:rsid w:val="00526516"/>
    <w:rsid w:val="0052659F"/>
    <w:rsid w:val="0052691F"/>
    <w:rsid w:val="005278B9"/>
    <w:rsid w:val="00527C12"/>
    <w:rsid w:val="00532581"/>
    <w:rsid w:val="005327FB"/>
    <w:rsid w:val="00532F0F"/>
    <w:rsid w:val="00533432"/>
    <w:rsid w:val="00533522"/>
    <w:rsid w:val="00533655"/>
    <w:rsid w:val="00533C94"/>
    <w:rsid w:val="00534866"/>
    <w:rsid w:val="005349BF"/>
    <w:rsid w:val="005350EF"/>
    <w:rsid w:val="005364AF"/>
    <w:rsid w:val="00537A32"/>
    <w:rsid w:val="00537CE3"/>
    <w:rsid w:val="005409BA"/>
    <w:rsid w:val="005411A6"/>
    <w:rsid w:val="00541E04"/>
    <w:rsid w:val="00541EAB"/>
    <w:rsid w:val="0054253C"/>
    <w:rsid w:val="00542755"/>
    <w:rsid w:val="005467C6"/>
    <w:rsid w:val="00546854"/>
    <w:rsid w:val="00546896"/>
    <w:rsid w:val="005468DC"/>
    <w:rsid w:val="00546FF8"/>
    <w:rsid w:val="005476A2"/>
    <w:rsid w:val="00550F4A"/>
    <w:rsid w:val="00554458"/>
    <w:rsid w:val="0055566C"/>
    <w:rsid w:val="005601CA"/>
    <w:rsid w:val="0056486A"/>
    <w:rsid w:val="00564C64"/>
    <w:rsid w:val="00572262"/>
    <w:rsid w:val="0057257A"/>
    <w:rsid w:val="00572C72"/>
    <w:rsid w:val="00573B2A"/>
    <w:rsid w:val="00574230"/>
    <w:rsid w:val="005742D8"/>
    <w:rsid w:val="00574E97"/>
    <w:rsid w:val="00575924"/>
    <w:rsid w:val="005817A9"/>
    <w:rsid w:val="00581A35"/>
    <w:rsid w:val="0058281C"/>
    <w:rsid w:val="005828D9"/>
    <w:rsid w:val="00582B9C"/>
    <w:rsid w:val="00582DAF"/>
    <w:rsid w:val="00583486"/>
    <w:rsid w:val="005860D5"/>
    <w:rsid w:val="00586509"/>
    <w:rsid w:val="00586E5C"/>
    <w:rsid w:val="005872B5"/>
    <w:rsid w:val="00587A48"/>
    <w:rsid w:val="00587BEE"/>
    <w:rsid w:val="0059098D"/>
    <w:rsid w:val="00590B51"/>
    <w:rsid w:val="00590D95"/>
    <w:rsid w:val="00591B17"/>
    <w:rsid w:val="00592358"/>
    <w:rsid w:val="005930D1"/>
    <w:rsid w:val="0059341F"/>
    <w:rsid w:val="005A07F5"/>
    <w:rsid w:val="005A13FB"/>
    <w:rsid w:val="005A24D8"/>
    <w:rsid w:val="005A3181"/>
    <w:rsid w:val="005A33BC"/>
    <w:rsid w:val="005A3444"/>
    <w:rsid w:val="005A3855"/>
    <w:rsid w:val="005A584F"/>
    <w:rsid w:val="005A6000"/>
    <w:rsid w:val="005A69AF"/>
    <w:rsid w:val="005B106B"/>
    <w:rsid w:val="005B2BAD"/>
    <w:rsid w:val="005B54A5"/>
    <w:rsid w:val="005C03B6"/>
    <w:rsid w:val="005C13CC"/>
    <w:rsid w:val="005C200B"/>
    <w:rsid w:val="005C4070"/>
    <w:rsid w:val="005C4572"/>
    <w:rsid w:val="005C5ACF"/>
    <w:rsid w:val="005C5DEB"/>
    <w:rsid w:val="005C6995"/>
    <w:rsid w:val="005D0EF5"/>
    <w:rsid w:val="005D38AA"/>
    <w:rsid w:val="005D4CD1"/>
    <w:rsid w:val="005D56F3"/>
    <w:rsid w:val="005D5CEE"/>
    <w:rsid w:val="005D7AD6"/>
    <w:rsid w:val="005D7CEA"/>
    <w:rsid w:val="005E0433"/>
    <w:rsid w:val="005E46D7"/>
    <w:rsid w:val="005E525C"/>
    <w:rsid w:val="005E5764"/>
    <w:rsid w:val="005E5FFE"/>
    <w:rsid w:val="005E73A8"/>
    <w:rsid w:val="005E7481"/>
    <w:rsid w:val="005F0DB4"/>
    <w:rsid w:val="005F0E12"/>
    <w:rsid w:val="005F3606"/>
    <w:rsid w:val="005F3948"/>
    <w:rsid w:val="005F65DD"/>
    <w:rsid w:val="00601055"/>
    <w:rsid w:val="0060211B"/>
    <w:rsid w:val="00604466"/>
    <w:rsid w:val="00605242"/>
    <w:rsid w:val="00606030"/>
    <w:rsid w:val="00606B0D"/>
    <w:rsid w:val="006073DF"/>
    <w:rsid w:val="00610071"/>
    <w:rsid w:val="006125A8"/>
    <w:rsid w:val="0061457F"/>
    <w:rsid w:val="006152C2"/>
    <w:rsid w:val="00615328"/>
    <w:rsid w:val="00617021"/>
    <w:rsid w:val="00617ECA"/>
    <w:rsid w:val="0062138F"/>
    <w:rsid w:val="006240C1"/>
    <w:rsid w:val="00626736"/>
    <w:rsid w:val="00626A1B"/>
    <w:rsid w:val="00626BFA"/>
    <w:rsid w:val="00627B22"/>
    <w:rsid w:val="00630918"/>
    <w:rsid w:val="00630F09"/>
    <w:rsid w:val="006310BF"/>
    <w:rsid w:val="0063339D"/>
    <w:rsid w:val="0063392A"/>
    <w:rsid w:val="0063679E"/>
    <w:rsid w:val="0064183F"/>
    <w:rsid w:val="00642F0E"/>
    <w:rsid w:val="00643036"/>
    <w:rsid w:val="006436F9"/>
    <w:rsid w:val="00643CC6"/>
    <w:rsid w:val="00644884"/>
    <w:rsid w:val="00647458"/>
    <w:rsid w:val="00647A29"/>
    <w:rsid w:val="00651668"/>
    <w:rsid w:val="0065433E"/>
    <w:rsid w:val="00654FE8"/>
    <w:rsid w:val="00657336"/>
    <w:rsid w:val="006577C5"/>
    <w:rsid w:val="00657F9F"/>
    <w:rsid w:val="006606CE"/>
    <w:rsid w:val="00662F65"/>
    <w:rsid w:val="0066423A"/>
    <w:rsid w:val="00664B64"/>
    <w:rsid w:val="0066574F"/>
    <w:rsid w:val="006659F5"/>
    <w:rsid w:val="00667557"/>
    <w:rsid w:val="00667EF1"/>
    <w:rsid w:val="00670F69"/>
    <w:rsid w:val="0067163D"/>
    <w:rsid w:val="00671687"/>
    <w:rsid w:val="00671D23"/>
    <w:rsid w:val="0067246D"/>
    <w:rsid w:val="006754D7"/>
    <w:rsid w:val="006818EC"/>
    <w:rsid w:val="0068372F"/>
    <w:rsid w:val="006843FB"/>
    <w:rsid w:val="006862F8"/>
    <w:rsid w:val="00691487"/>
    <w:rsid w:val="00691568"/>
    <w:rsid w:val="0069219C"/>
    <w:rsid w:val="00695B4B"/>
    <w:rsid w:val="00696652"/>
    <w:rsid w:val="00697417"/>
    <w:rsid w:val="00697C42"/>
    <w:rsid w:val="00697CE0"/>
    <w:rsid w:val="006A07F3"/>
    <w:rsid w:val="006A1F97"/>
    <w:rsid w:val="006A2734"/>
    <w:rsid w:val="006A2EA4"/>
    <w:rsid w:val="006B204A"/>
    <w:rsid w:val="006B3450"/>
    <w:rsid w:val="006B3CBB"/>
    <w:rsid w:val="006B3D1B"/>
    <w:rsid w:val="006B3E23"/>
    <w:rsid w:val="006B6A2D"/>
    <w:rsid w:val="006B7A46"/>
    <w:rsid w:val="006B7AD1"/>
    <w:rsid w:val="006B7D39"/>
    <w:rsid w:val="006C0D17"/>
    <w:rsid w:val="006C13AE"/>
    <w:rsid w:val="006C1CBC"/>
    <w:rsid w:val="006C1D53"/>
    <w:rsid w:val="006C2015"/>
    <w:rsid w:val="006C2179"/>
    <w:rsid w:val="006C2F80"/>
    <w:rsid w:val="006C3E0B"/>
    <w:rsid w:val="006C4147"/>
    <w:rsid w:val="006C4266"/>
    <w:rsid w:val="006C4448"/>
    <w:rsid w:val="006C6C2C"/>
    <w:rsid w:val="006D050D"/>
    <w:rsid w:val="006D0C85"/>
    <w:rsid w:val="006D1A40"/>
    <w:rsid w:val="006D23EC"/>
    <w:rsid w:val="006D3BC9"/>
    <w:rsid w:val="006D6236"/>
    <w:rsid w:val="006D684D"/>
    <w:rsid w:val="006D7D4A"/>
    <w:rsid w:val="006E0BFC"/>
    <w:rsid w:val="006E4A2E"/>
    <w:rsid w:val="006E4D8F"/>
    <w:rsid w:val="006E509D"/>
    <w:rsid w:val="006E6767"/>
    <w:rsid w:val="006E7CE0"/>
    <w:rsid w:val="006E7ECB"/>
    <w:rsid w:val="006F0261"/>
    <w:rsid w:val="006F14CE"/>
    <w:rsid w:val="006F4E81"/>
    <w:rsid w:val="006F545B"/>
    <w:rsid w:val="006F7871"/>
    <w:rsid w:val="00700695"/>
    <w:rsid w:val="0070070E"/>
    <w:rsid w:val="007015AC"/>
    <w:rsid w:val="00703513"/>
    <w:rsid w:val="00703DE5"/>
    <w:rsid w:val="00704000"/>
    <w:rsid w:val="00704CE1"/>
    <w:rsid w:val="00707283"/>
    <w:rsid w:val="00707A36"/>
    <w:rsid w:val="0071452A"/>
    <w:rsid w:val="007148AC"/>
    <w:rsid w:val="00714E78"/>
    <w:rsid w:val="00715F51"/>
    <w:rsid w:val="00717859"/>
    <w:rsid w:val="00720723"/>
    <w:rsid w:val="00721B18"/>
    <w:rsid w:val="007229FA"/>
    <w:rsid w:val="00722E58"/>
    <w:rsid w:val="00723228"/>
    <w:rsid w:val="007236E6"/>
    <w:rsid w:val="0072408B"/>
    <w:rsid w:val="007241DA"/>
    <w:rsid w:val="00724C56"/>
    <w:rsid w:val="007252BB"/>
    <w:rsid w:val="00726DCF"/>
    <w:rsid w:val="00727D34"/>
    <w:rsid w:val="00731F73"/>
    <w:rsid w:val="00735235"/>
    <w:rsid w:val="00735F49"/>
    <w:rsid w:val="0074167C"/>
    <w:rsid w:val="00741730"/>
    <w:rsid w:val="00743A53"/>
    <w:rsid w:val="00750311"/>
    <w:rsid w:val="007504ED"/>
    <w:rsid w:val="00753514"/>
    <w:rsid w:val="00753A90"/>
    <w:rsid w:val="00753C32"/>
    <w:rsid w:val="0075425F"/>
    <w:rsid w:val="00754C24"/>
    <w:rsid w:val="00755ABF"/>
    <w:rsid w:val="007572A9"/>
    <w:rsid w:val="00757649"/>
    <w:rsid w:val="00760F36"/>
    <w:rsid w:val="007622E3"/>
    <w:rsid w:val="00762CCB"/>
    <w:rsid w:val="00763EE0"/>
    <w:rsid w:val="00765CEB"/>
    <w:rsid w:val="0076758F"/>
    <w:rsid w:val="00767E59"/>
    <w:rsid w:val="007707D7"/>
    <w:rsid w:val="00772233"/>
    <w:rsid w:val="007735FF"/>
    <w:rsid w:val="00776AEA"/>
    <w:rsid w:val="00776BDD"/>
    <w:rsid w:val="00776C20"/>
    <w:rsid w:val="0078110F"/>
    <w:rsid w:val="007813A1"/>
    <w:rsid w:val="00781903"/>
    <w:rsid w:val="00783E38"/>
    <w:rsid w:val="00784C75"/>
    <w:rsid w:val="00787A34"/>
    <w:rsid w:val="00790088"/>
    <w:rsid w:val="007906AF"/>
    <w:rsid w:val="00790C1B"/>
    <w:rsid w:val="00792620"/>
    <w:rsid w:val="00793A55"/>
    <w:rsid w:val="00793AD5"/>
    <w:rsid w:val="00795186"/>
    <w:rsid w:val="00795F70"/>
    <w:rsid w:val="00797E8E"/>
    <w:rsid w:val="00797FF0"/>
    <w:rsid w:val="007A0AFF"/>
    <w:rsid w:val="007A2064"/>
    <w:rsid w:val="007A209C"/>
    <w:rsid w:val="007A2700"/>
    <w:rsid w:val="007A3904"/>
    <w:rsid w:val="007A4969"/>
    <w:rsid w:val="007A4C18"/>
    <w:rsid w:val="007A5833"/>
    <w:rsid w:val="007A75D4"/>
    <w:rsid w:val="007A785A"/>
    <w:rsid w:val="007B2DE8"/>
    <w:rsid w:val="007B38D7"/>
    <w:rsid w:val="007B3D45"/>
    <w:rsid w:val="007B463B"/>
    <w:rsid w:val="007B47FF"/>
    <w:rsid w:val="007B5E23"/>
    <w:rsid w:val="007C20DF"/>
    <w:rsid w:val="007C33CD"/>
    <w:rsid w:val="007C3651"/>
    <w:rsid w:val="007C3D32"/>
    <w:rsid w:val="007C4E3A"/>
    <w:rsid w:val="007C5866"/>
    <w:rsid w:val="007C5DFF"/>
    <w:rsid w:val="007C6555"/>
    <w:rsid w:val="007C6B90"/>
    <w:rsid w:val="007C773D"/>
    <w:rsid w:val="007C7898"/>
    <w:rsid w:val="007D02D4"/>
    <w:rsid w:val="007D0999"/>
    <w:rsid w:val="007D0A3E"/>
    <w:rsid w:val="007D0A87"/>
    <w:rsid w:val="007D2697"/>
    <w:rsid w:val="007D2B4A"/>
    <w:rsid w:val="007D46C7"/>
    <w:rsid w:val="007D579B"/>
    <w:rsid w:val="007E0ADC"/>
    <w:rsid w:val="007E35C4"/>
    <w:rsid w:val="007E3824"/>
    <w:rsid w:val="007E5C7E"/>
    <w:rsid w:val="007E62FB"/>
    <w:rsid w:val="007E7356"/>
    <w:rsid w:val="007F0516"/>
    <w:rsid w:val="007F262C"/>
    <w:rsid w:val="007F2A48"/>
    <w:rsid w:val="007F3F20"/>
    <w:rsid w:val="007F478D"/>
    <w:rsid w:val="007F5460"/>
    <w:rsid w:val="007F5A4F"/>
    <w:rsid w:val="007F6CA8"/>
    <w:rsid w:val="00801373"/>
    <w:rsid w:val="00801E42"/>
    <w:rsid w:val="0080280E"/>
    <w:rsid w:val="008029F4"/>
    <w:rsid w:val="008042E2"/>
    <w:rsid w:val="00804557"/>
    <w:rsid w:val="00805151"/>
    <w:rsid w:val="00806522"/>
    <w:rsid w:val="008070CF"/>
    <w:rsid w:val="0081050B"/>
    <w:rsid w:val="008105AC"/>
    <w:rsid w:val="00810C5D"/>
    <w:rsid w:val="00810CD3"/>
    <w:rsid w:val="00810D14"/>
    <w:rsid w:val="008117AB"/>
    <w:rsid w:val="00811E9A"/>
    <w:rsid w:val="008131A9"/>
    <w:rsid w:val="00816461"/>
    <w:rsid w:val="00820236"/>
    <w:rsid w:val="0082135A"/>
    <w:rsid w:val="008231E7"/>
    <w:rsid w:val="008242D3"/>
    <w:rsid w:val="0082539A"/>
    <w:rsid w:val="008253CC"/>
    <w:rsid w:val="00825A1E"/>
    <w:rsid w:val="00826123"/>
    <w:rsid w:val="008268D8"/>
    <w:rsid w:val="008300C9"/>
    <w:rsid w:val="00830E4B"/>
    <w:rsid w:val="008314A0"/>
    <w:rsid w:val="008317B9"/>
    <w:rsid w:val="008318E8"/>
    <w:rsid w:val="0083274E"/>
    <w:rsid w:val="00832F4A"/>
    <w:rsid w:val="0083314B"/>
    <w:rsid w:val="00833C33"/>
    <w:rsid w:val="00834F5A"/>
    <w:rsid w:val="008354EF"/>
    <w:rsid w:val="00835DE1"/>
    <w:rsid w:val="00837397"/>
    <w:rsid w:val="008376A9"/>
    <w:rsid w:val="00837728"/>
    <w:rsid w:val="008402DC"/>
    <w:rsid w:val="008406AB"/>
    <w:rsid w:val="0084097A"/>
    <w:rsid w:val="008415B7"/>
    <w:rsid w:val="00841CDB"/>
    <w:rsid w:val="008442E5"/>
    <w:rsid w:val="00844502"/>
    <w:rsid w:val="008448A1"/>
    <w:rsid w:val="00844F06"/>
    <w:rsid w:val="00845BF7"/>
    <w:rsid w:val="00846F30"/>
    <w:rsid w:val="00846F6F"/>
    <w:rsid w:val="0085070F"/>
    <w:rsid w:val="00852156"/>
    <w:rsid w:val="0085268C"/>
    <w:rsid w:val="008526E7"/>
    <w:rsid w:val="008534B7"/>
    <w:rsid w:val="008536C5"/>
    <w:rsid w:val="00856F5E"/>
    <w:rsid w:val="00860CD9"/>
    <w:rsid w:val="0086361D"/>
    <w:rsid w:val="00864115"/>
    <w:rsid w:val="00866001"/>
    <w:rsid w:val="00866260"/>
    <w:rsid w:val="00866A38"/>
    <w:rsid w:val="00870064"/>
    <w:rsid w:val="00870EB0"/>
    <w:rsid w:val="008739F6"/>
    <w:rsid w:val="00875616"/>
    <w:rsid w:val="008759AD"/>
    <w:rsid w:val="00875FD3"/>
    <w:rsid w:val="00876465"/>
    <w:rsid w:val="00876711"/>
    <w:rsid w:val="00876F3C"/>
    <w:rsid w:val="00877376"/>
    <w:rsid w:val="008800F4"/>
    <w:rsid w:val="00880463"/>
    <w:rsid w:val="00880B32"/>
    <w:rsid w:val="008813B0"/>
    <w:rsid w:val="00881C2D"/>
    <w:rsid w:val="00881E4F"/>
    <w:rsid w:val="008822B3"/>
    <w:rsid w:val="00882A67"/>
    <w:rsid w:val="00882F2B"/>
    <w:rsid w:val="00883969"/>
    <w:rsid w:val="00883A37"/>
    <w:rsid w:val="00884E15"/>
    <w:rsid w:val="00886BB9"/>
    <w:rsid w:val="00892887"/>
    <w:rsid w:val="00892EB9"/>
    <w:rsid w:val="00894116"/>
    <w:rsid w:val="008958E3"/>
    <w:rsid w:val="0089690E"/>
    <w:rsid w:val="008978E3"/>
    <w:rsid w:val="008A1318"/>
    <w:rsid w:val="008A6069"/>
    <w:rsid w:val="008B03A5"/>
    <w:rsid w:val="008B0500"/>
    <w:rsid w:val="008B333D"/>
    <w:rsid w:val="008B6368"/>
    <w:rsid w:val="008B6FEC"/>
    <w:rsid w:val="008B720B"/>
    <w:rsid w:val="008B7AEE"/>
    <w:rsid w:val="008C17C7"/>
    <w:rsid w:val="008C1FA8"/>
    <w:rsid w:val="008C2645"/>
    <w:rsid w:val="008C30A4"/>
    <w:rsid w:val="008C5801"/>
    <w:rsid w:val="008C5921"/>
    <w:rsid w:val="008C6FCC"/>
    <w:rsid w:val="008C7209"/>
    <w:rsid w:val="008D1870"/>
    <w:rsid w:val="008D3AAF"/>
    <w:rsid w:val="008D46B0"/>
    <w:rsid w:val="008D614D"/>
    <w:rsid w:val="008E02C6"/>
    <w:rsid w:val="008E056F"/>
    <w:rsid w:val="008E1564"/>
    <w:rsid w:val="008E2AF6"/>
    <w:rsid w:val="008E3396"/>
    <w:rsid w:val="008E33E7"/>
    <w:rsid w:val="008E60D8"/>
    <w:rsid w:val="008E64BF"/>
    <w:rsid w:val="008F1874"/>
    <w:rsid w:val="008F1AE7"/>
    <w:rsid w:val="008F45F3"/>
    <w:rsid w:val="008F4A31"/>
    <w:rsid w:val="008F5998"/>
    <w:rsid w:val="008F723A"/>
    <w:rsid w:val="008F72A1"/>
    <w:rsid w:val="00901C2A"/>
    <w:rsid w:val="00902833"/>
    <w:rsid w:val="00906589"/>
    <w:rsid w:val="0090788A"/>
    <w:rsid w:val="00910043"/>
    <w:rsid w:val="00912840"/>
    <w:rsid w:val="009154F0"/>
    <w:rsid w:val="00915B8F"/>
    <w:rsid w:val="00915F89"/>
    <w:rsid w:val="00917D84"/>
    <w:rsid w:val="00920271"/>
    <w:rsid w:val="00921056"/>
    <w:rsid w:val="009229CF"/>
    <w:rsid w:val="00923C00"/>
    <w:rsid w:val="00923CE9"/>
    <w:rsid w:val="0092421F"/>
    <w:rsid w:val="00925737"/>
    <w:rsid w:val="00927ACE"/>
    <w:rsid w:val="0093275E"/>
    <w:rsid w:val="009353A0"/>
    <w:rsid w:val="00935641"/>
    <w:rsid w:val="009357E6"/>
    <w:rsid w:val="00936C8C"/>
    <w:rsid w:val="00936CE1"/>
    <w:rsid w:val="0093706C"/>
    <w:rsid w:val="00942BC4"/>
    <w:rsid w:val="00944466"/>
    <w:rsid w:val="009446D4"/>
    <w:rsid w:val="00944CEA"/>
    <w:rsid w:val="00944F44"/>
    <w:rsid w:val="0094792B"/>
    <w:rsid w:val="009479D9"/>
    <w:rsid w:val="00950950"/>
    <w:rsid w:val="0095108A"/>
    <w:rsid w:val="00951365"/>
    <w:rsid w:val="009523EA"/>
    <w:rsid w:val="00955102"/>
    <w:rsid w:val="009560A0"/>
    <w:rsid w:val="00956310"/>
    <w:rsid w:val="00957626"/>
    <w:rsid w:val="00957F16"/>
    <w:rsid w:val="00960309"/>
    <w:rsid w:val="0096307D"/>
    <w:rsid w:val="00963C1D"/>
    <w:rsid w:val="00964404"/>
    <w:rsid w:val="00964868"/>
    <w:rsid w:val="00966AC8"/>
    <w:rsid w:val="009674FD"/>
    <w:rsid w:val="00967868"/>
    <w:rsid w:val="00970397"/>
    <w:rsid w:val="00970A53"/>
    <w:rsid w:val="00970FAE"/>
    <w:rsid w:val="009718D3"/>
    <w:rsid w:val="00974F21"/>
    <w:rsid w:val="009751E5"/>
    <w:rsid w:val="009754D0"/>
    <w:rsid w:val="009759A0"/>
    <w:rsid w:val="00977839"/>
    <w:rsid w:val="00977AA4"/>
    <w:rsid w:val="00980BB3"/>
    <w:rsid w:val="009820A5"/>
    <w:rsid w:val="009825A8"/>
    <w:rsid w:val="009835A0"/>
    <w:rsid w:val="0098497D"/>
    <w:rsid w:val="0098548F"/>
    <w:rsid w:val="00985536"/>
    <w:rsid w:val="00985933"/>
    <w:rsid w:val="00987CA2"/>
    <w:rsid w:val="0099062C"/>
    <w:rsid w:val="00990994"/>
    <w:rsid w:val="0099123E"/>
    <w:rsid w:val="009928DC"/>
    <w:rsid w:val="00992C83"/>
    <w:rsid w:val="00993C5E"/>
    <w:rsid w:val="00993C87"/>
    <w:rsid w:val="009941DC"/>
    <w:rsid w:val="00994C88"/>
    <w:rsid w:val="009962E3"/>
    <w:rsid w:val="00997065"/>
    <w:rsid w:val="009A15F4"/>
    <w:rsid w:val="009A2314"/>
    <w:rsid w:val="009A4789"/>
    <w:rsid w:val="009A62B7"/>
    <w:rsid w:val="009B0A47"/>
    <w:rsid w:val="009B0F56"/>
    <w:rsid w:val="009B358C"/>
    <w:rsid w:val="009B3EBD"/>
    <w:rsid w:val="009B54AF"/>
    <w:rsid w:val="009B7C3A"/>
    <w:rsid w:val="009C053A"/>
    <w:rsid w:val="009C0E60"/>
    <w:rsid w:val="009C117A"/>
    <w:rsid w:val="009C31FE"/>
    <w:rsid w:val="009C32A6"/>
    <w:rsid w:val="009C4020"/>
    <w:rsid w:val="009C4451"/>
    <w:rsid w:val="009C477C"/>
    <w:rsid w:val="009C747D"/>
    <w:rsid w:val="009C75CF"/>
    <w:rsid w:val="009D00D3"/>
    <w:rsid w:val="009D021C"/>
    <w:rsid w:val="009D0398"/>
    <w:rsid w:val="009D0BFE"/>
    <w:rsid w:val="009D1AB1"/>
    <w:rsid w:val="009D22E2"/>
    <w:rsid w:val="009D23FB"/>
    <w:rsid w:val="009D280F"/>
    <w:rsid w:val="009D4F31"/>
    <w:rsid w:val="009D5A44"/>
    <w:rsid w:val="009D5E3B"/>
    <w:rsid w:val="009D6B1D"/>
    <w:rsid w:val="009D7F38"/>
    <w:rsid w:val="009E0193"/>
    <w:rsid w:val="009E0569"/>
    <w:rsid w:val="009E0764"/>
    <w:rsid w:val="009E1160"/>
    <w:rsid w:val="009E17C7"/>
    <w:rsid w:val="009E1DEC"/>
    <w:rsid w:val="009E1F27"/>
    <w:rsid w:val="009E1FBB"/>
    <w:rsid w:val="009E39C0"/>
    <w:rsid w:val="009E45BC"/>
    <w:rsid w:val="009E4639"/>
    <w:rsid w:val="009E6063"/>
    <w:rsid w:val="009E7447"/>
    <w:rsid w:val="009E7B7A"/>
    <w:rsid w:val="009F0B68"/>
    <w:rsid w:val="009F0E77"/>
    <w:rsid w:val="009F17A3"/>
    <w:rsid w:val="009F220B"/>
    <w:rsid w:val="009F2EB9"/>
    <w:rsid w:val="009F51F2"/>
    <w:rsid w:val="00A00352"/>
    <w:rsid w:val="00A04EC1"/>
    <w:rsid w:val="00A053AB"/>
    <w:rsid w:val="00A0580C"/>
    <w:rsid w:val="00A06EDD"/>
    <w:rsid w:val="00A10017"/>
    <w:rsid w:val="00A11BA2"/>
    <w:rsid w:val="00A11DB8"/>
    <w:rsid w:val="00A125E0"/>
    <w:rsid w:val="00A13418"/>
    <w:rsid w:val="00A14090"/>
    <w:rsid w:val="00A141D2"/>
    <w:rsid w:val="00A22EF4"/>
    <w:rsid w:val="00A235C8"/>
    <w:rsid w:val="00A235E1"/>
    <w:rsid w:val="00A23B57"/>
    <w:rsid w:val="00A24715"/>
    <w:rsid w:val="00A26A97"/>
    <w:rsid w:val="00A27EBC"/>
    <w:rsid w:val="00A31015"/>
    <w:rsid w:val="00A32246"/>
    <w:rsid w:val="00A324D1"/>
    <w:rsid w:val="00A3444F"/>
    <w:rsid w:val="00A34457"/>
    <w:rsid w:val="00A356EC"/>
    <w:rsid w:val="00A35DA0"/>
    <w:rsid w:val="00A36914"/>
    <w:rsid w:val="00A36D93"/>
    <w:rsid w:val="00A37AFF"/>
    <w:rsid w:val="00A404E2"/>
    <w:rsid w:val="00A41257"/>
    <w:rsid w:val="00A41319"/>
    <w:rsid w:val="00A43BF8"/>
    <w:rsid w:val="00A44AAC"/>
    <w:rsid w:val="00A44DAA"/>
    <w:rsid w:val="00A44DF5"/>
    <w:rsid w:val="00A4522B"/>
    <w:rsid w:val="00A459BB"/>
    <w:rsid w:val="00A46266"/>
    <w:rsid w:val="00A506AA"/>
    <w:rsid w:val="00A50703"/>
    <w:rsid w:val="00A516F6"/>
    <w:rsid w:val="00A5381E"/>
    <w:rsid w:val="00A5639D"/>
    <w:rsid w:val="00A563F8"/>
    <w:rsid w:val="00A566DB"/>
    <w:rsid w:val="00A56771"/>
    <w:rsid w:val="00A57081"/>
    <w:rsid w:val="00A611C4"/>
    <w:rsid w:val="00A63D81"/>
    <w:rsid w:val="00A64191"/>
    <w:rsid w:val="00A65701"/>
    <w:rsid w:val="00A657A1"/>
    <w:rsid w:val="00A67BDE"/>
    <w:rsid w:val="00A716C9"/>
    <w:rsid w:val="00A71FB3"/>
    <w:rsid w:val="00A726A8"/>
    <w:rsid w:val="00A728BF"/>
    <w:rsid w:val="00A741E0"/>
    <w:rsid w:val="00A745F5"/>
    <w:rsid w:val="00A74AAF"/>
    <w:rsid w:val="00A75F53"/>
    <w:rsid w:val="00A81612"/>
    <w:rsid w:val="00A823F2"/>
    <w:rsid w:val="00A82407"/>
    <w:rsid w:val="00A826D1"/>
    <w:rsid w:val="00A82C8B"/>
    <w:rsid w:val="00A839EF"/>
    <w:rsid w:val="00A83D3D"/>
    <w:rsid w:val="00A83EE7"/>
    <w:rsid w:val="00A85435"/>
    <w:rsid w:val="00A85A3A"/>
    <w:rsid w:val="00A86485"/>
    <w:rsid w:val="00A87C43"/>
    <w:rsid w:val="00A90BF8"/>
    <w:rsid w:val="00A93EE5"/>
    <w:rsid w:val="00A94C70"/>
    <w:rsid w:val="00A9553A"/>
    <w:rsid w:val="00A95671"/>
    <w:rsid w:val="00A9732B"/>
    <w:rsid w:val="00AA18A9"/>
    <w:rsid w:val="00AA2594"/>
    <w:rsid w:val="00AA3285"/>
    <w:rsid w:val="00AA3F55"/>
    <w:rsid w:val="00AA4601"/>
    <w:rsid w:val="00AB0163"/>
    <w:rsid w:val="00AB0826"/>
    <w:rsid w:val="00AB09A4"/>
    <w:rsid w:val="00AB2637"/>
    <w:rsid w:val="00AB28A6"/>
    <w:rsid w:val="00AB2AB3"/>
    <w:rsid w:val="00AB5F29"/>
    <w:rsid w:val="00AB7E4B"/>
    <w:rsid w:val="00AC0B00"/>
    <w:rsid w:val="00AC2037"/>
    <w:rsid w:val="00AC2E79"/>
    <w:rsid w:val="00AC3393"/>
    <w:rsid w:val="00AC3692"/>
    <w:rsid w:val="00AC5259"/>
    <w:rsid w:val="00AC54F6"/>
    <w:rsid w:val="00AC79D3"/>
    <w:rsid w:val="00AD0D50"/>
    <w:rsid w:val="00AD104C"/>
    <w:rsid w:val="00AD18F3"/>
    <w:rsid w:val="00AD221C"/>
    <w:rsid w:val="00AD28FC"/>
    <w:rsid w:val="00AD7495"/>
    <w:rsid w:val="00AE10A2"/>
    <w:rsid w:val="00AE1272"/>
    <w:rsid w:val="00AE26E2"/>
    <w:rsid w:val="00AE5A68"/>
    <w:rsid w:val="00AE5F34"/>
    <w:rsid w:val="00AE612C"/>
    <w:rsid w:val="00AF00F3"/>
    <w:rsid w:val="00AF017D"/>
    <w:rsid w:val="00AF08F1"/>
    <w:rsid w:val="00AF0E70"/>
    <w:rsid w:val="00AF153C"/>
    <w:rsid w:val="00AF2880"/>
    <w:rsid w:val="00AF2E8E"/>
    <w:rsid w:val="00AF2F5A"/>
    <w:rsid w:val="00AF3287"/>
    <w:rsid w:val="00AF39C1"/>
    <w:rsid w:val="00AF40D0"/>
    <w:rsid w:val="00AF4547"/>
    <w:rsid w:val="00AF691B"/>
    <w:rsid w:val="00AF6A06"/>
    <w:rsid w:val="00AF7393"/>
    <w:rsid w:val="00B00960"/>
    <w:rsid w:val="00B00ABE"/>
    <w:rsid w:val="00B00BC9"/>
    <w:rsid w:val="00B00F5A"/>
    <w:rsid w:val="00B018FD"/>
    <w:rsid w:val="00B01D94"/>
    <w:rsid w:val="00B04654"/>
    <w:rsid w:val="00B051CD"/>
    <w:rsid w:val="00B0669D"/>
    <w:rsid w:val="00B06866"/>
    <w:rsid w:val="00B0695F"/>
    <w:rsid w:val="00B06DE3"/>
    <w:rsid w:val="00B0791D"/>
    <w:rsid w:val="00B10265"/>
    <w:rsid w:val="00B11247"/>
    <w:rsid w:val="00B115E1"/>
    <w:rsid w:val="00B15D17"/>
    <w:rsid w:val="00B161CD"/>
    <w:rsid w:val="00B16807"/>
    <w:rsid w:val="00B20FC0"/>
    <w:rsid w:val="00B21E55"/>
    <w:rsid w:val="00B2211D"/>
    <w:rsid w:val="00B2432F"/>
    <w:rsid w:val="00B24D08"/>
    <w:rsid w:val="00B24D1A"/>
    <w:rsid w:val="00B256E8"/>
    <w:rsid w:val="00B25782"/>
    <w:rsid w:val="00B25A5E"/>
    <w:rsid w:val="00B2628A"/>
    <w:rsid w:val="00B2681F"/>
    <w:rsid w:val="00B27332"/>
    <w:rsid w:val="00B30C5C"/>
    <w:rsid w:val="00B3139F"/>
    <w:rsid w:val="00B315C7"/>
    <w:rsid w:val="00B31D7C"/>
    <w:rsid w:val="00B3236B"/>
    <w:rsid w:val="00B337E4"/>
    <w:rsid w:val="00B33D7B"/>
    <w:rsid w:val="00B3521E"/>
    <w:rsid w:val="00B36F6B"/>
    <w:rsid w:val="00B40CCE"/>
    <w:rsid w:val="00B411C6"/>
    <w:rsid w:val="00B41F1D"/>
    <w:rsid w:val="00B420F8"/>
    <w:rsid w:val="00B44903"/>
    <w:rsid w:val="00B47B9F"/>
    <w:rsid w:val="00B50655"/>
    <w:rsid w:val="00B51A24"/>
    <w:rsid w:val="00B51A3B"/>
    <w:rsid w:val="00B52553"/>
    <w:rsid w:val="00B5263F"/>
    <w:rsid w:val="00B56D87"/>
    <w:rsid w:val="00B57534"/>
    <w:rsid w:val="00B60B52"/>
    <w:rsid w:val="00B61AFC"/>
    <w:rsid w:val="00B6224A"/>
    <w:rsid w:val="00B64A16"/>
    <w:rsid w:val="00B64C64"/>
    <w:rsid w:val="00B65432"/>
    <w:rsid w:val="00B65851"/>
    <w:rsid w:val="00B7070C"/>
    <w:rsid w:val="00B71339"/>
    <w:rsid w:val="00B71EE5"/>
    <w:rsid w:val="00B73979"/>
    <w:rsid w:val="00B766AA"/>
    <w:rsid w:val="00B77865"/>
    <w:rsid w:val="00B80110"/>
    <w:rsid w:val="00B805F6"/>
    <w:rsid w:val="00B8085B"/>
    <w:rsid w:val="00B80C43"/>
    <w:rsid w:val="00B80F2C"/>
    <w:rsid w:val="00B819CB"/>
    <w:rsid w:val="00B82447"/>
    <w:rsid w:val="00B8267C"/>
    <w:rsid w:val="00B82792"/>
    <w:rsid w:val="00B82B24"/>
    <w:rsid w:val="00B83959"/>
    <w:rsid w:val="00B84F71"/>
    <w:rsid w:val="00B85056"/>
    <w:rsid w:val="00B856AC"/>
    <w:rsid w:val="00B85A8E"/>
    <w:rsid w:val="00B85E2B"/>
    <w:rsid w:val="00B868C2"/>
    <w:rsid w:val="00B869FE"/>
    <w:rsid w:val="00B87794"/>
    <w:rsid w:val="00B87F42"/>
    <w:rsid w:val="00B87F76"/>
    <w:rsid w:val="00B925A3"/>
    <w:rsid w:val="00B92FA9"/>
    <w:rsid w:val="00B962A9"/>
    <w:rsid w:val="00B96FEA"/>
    <w:rsid w:val="00B97459"/>
    <w:rsid w:val="00B97C39"/>
    <w:rsid w:val="00BA1370"/>
    <w:rsid w:val="00BA1C0F"/>
    <w:rsid w:val="00BA279D"/>
    <w:rsid w:val="00BA6241"/>
    <w:rsid w:val="00BA6910"/>
    <w:rsid w:val="00BA78EF"/>
    <w:rsid w:val="00BB1363"/>
    <w:rsid w:val="00BB173A"/>
    <w:rsid w:val="00BB2EC7"/>
    <w:rsid w:val="00BB36EB"/>
    <w:rsid w:val="00BB6D6D"/>
    <w:rsid w:val="00BB7E9E"/>
    <w:rsid w:val="00BC00F2"/>
    <w:rsid w:val="00BC219D"/>
    <w:rsid w:val="00BC304A"/>
    <w:rsid w:val="00BC41B2"/>
    <w:rsid w:val="00BC5093"/>
    <w:rsid w:val="00BD0060"/>
    <w:rsid w:val="00BD1FC3"/>
    <w:rsid w:val="00BD2D2D"/>
    <w:rsid w:val="00BD4006"/>
    <w:rsid w:val="00BD49C2"/>
    <w:rsid w:val="00BD5ED9"/>
    <w:rsid w:val="00BD6289"/>
    <w:rsid w:val="00BD65BD"/>
    <w:rsid w:val="00BD6F33"/>
    <w:rsid w:val="00BD6F7E"/>
    <w:rsid w:val="00BE06BD"/>
    <w:rsid w:val="00BE26DB"/>
    <w:rsid w:val="00BE32D0"/>
    <w:rsid w:val="00BE4484"/>
    <w:rsid w:val="00BE7786"/>
    <w:rsid w:val="00BF2DF1"/>
    <w:rsid w:val="00BF3C44"/>
    <w:rsid w:val="00BF511E"/>
    <w:rsid w:val="00BF5E49"/>
    <w:rsid w:val="00BF719D"/>
    <w:rsid w:val="00BF7414"/>
    <w:rsid w:val="00BF74E2"/>
    <w:rsid w:val="00BF7917"/>
    <w:rsid w:val="00BF7ABE"/>
    <w:rsid w:val="00C01D9B"/>
    <w:rsid w:val="00C022E2"/>
    <w:rsid w:val="00C0281E"/>
    <w:rsid w:val="00C050BA"/>
    <w:rsid w:val="00C05634"/>
    <w:rsid w:val="00C06E30"/>
    <w:rsid w:val="00C0753E"/>
    <w:rsid w:val="00C076CD"/>
    <w:rsid w:val="00C10442"/>
    <w:rsid w:val="00C1068F"/>
    <w:rsid w:val="00C10855"/>
    <w:rsid w:val="00C10EE9"/>
    <w:rsid w:val="00C11899"/>
    <w:rsid w:val="00C1256B"/>
    <w:rsid w:val="00C15611"/>
    <w:rsid w:val="00C167E0"/>
    <w:rsid w:val="00C16B00"/>
    <w:rsid w:val="00C16B26"/>
    <w:rsid w:val="00C22090"/>
    <w:rsid w:val="00C2292B"/>
    <w:rsid w:val="00C229B6"/>
    <w:rsid w:val="00C24BD5"/>
    <w:rsid w:val="00C26178"/>
    <w:rsid w:val="00C30566"/>
    <w:rsid w:val="00C3127D"/>
    <w:rsid w:val="00C3493C"/>
    <w:rsid w:val="00C35886"/>
    <w:rsid w:val="00C35AFA"/>
    <w:rsid w:val="00C36600"/>
    <w:rsid w:val="00C403B3"/>
    <w:rsid w:val="00C41B0D"/>
    <w:rsid w:val="00C42D0E"/>
    <w:rsid w:val="00C4329B"/>
    <w:rsid w:val="00C438AA"/>
    <w:rsid w:val="00C44286"/>
    <w:rsid w:val="00C45530"/>
    <w:rsid w:val="00C4653C"/>
    <w:rsid w:val="00C51566"/>
    <w:rsid w:val="00C52BFE"/>
    <w:rsid w:val="00C53174"/>
    <w:rsid w:val="00C54E0D"/>
    <w:rsid w:val="00C61DF6"/>
    <w:rsid w:val="00C6311C"/>
    <w:rsid w:val="00C63FF7"/>
    <w:rsid w:val="00C64552"/>
    <w:rsid w:val="00C64CD6"/>
    <w:rsid w:val="00C65DD6"/>
    <w:rsid w:val="00C65E94"/>
    <w:rsid w:val="00C67CE6"/>
    <w:rsid w:val="00C7004E"/>
    <w:rsid w:val="00C7189E"/>
    <w:rsid w:val="00C71A6B"/>
    <w:rsid w:val="00C721A7"/>
    <w:rsid w:val="00C72661"/>
    <w:rsid w:val="00C72CD9"/>
    <w:rsid w:val="00C74409"/>
    <w:rsid w:val="00C755E1"/>
    <w:rsid w:val="00C75AA6"/>
    <w:rsid w:val="00C77625"/>
    <w:rsid w:val="00C8090D"/>
    <w:rsid w:val="00C8280A"/>
    <w:rsid w:val="00C858F5"/>
    <w:rsid w:val="00C907B3"/>
    <w:rsid w:val="00C9084D"/>
    <w:rsid w:val="00C91220"/>
    <w:rsid w:val="00C9253F"/>
    <w:rsid w:val="00C95838"/>
    <w:rsid w:val="00C96A00"/>
    <w:rsid w:val="00CA105B"/>
    <w:rsid w:val="00CA2D1D"/>
    <w:rsid w:val="00CA30C8"/>
    <w:rsid w:val="00CA3CC0"/>
    <w:rsid w:val="00CA4532"/>
    <w:rsid w:val="00CA4576"/>
    <w:rsid w:val="00CA4E7B"/>
    <w:rsid w:val="00CA57F2"/>
    <w:rsid w:val="00CA77E2"/>
    <w:rsid w:val="00CA7951"/>
    <w:rsid w:val="00CB036C"/>
    <w:rsid w:val="00CB0840"/>
    <w:rsid w:val="00CB210D"/>
    <w:rsid w:val="00CB3975"/>
    <w:rsid w:val="00CB45A5"/>
    <w:rsid w:val="00CB6436"/>
    <w:rsid w:val="00CB75C1"/>
    <w:rsid w:val="00CB7CDA"/>
    <w:rsid w:val="00CC175B"/>
    <w:rsid w:val="00CC1DD3"/>
    <w:rsid w:val="00CC2ED8"/>
    <w:rsid w:val="00CC3833"/>
    <w:rsid w:val="00CC38ED"/>
    <w:rsid w:val="00CC3F02"/>
    <w:rsid w:val="00CC49E5"/>
    <w:rsid w:val="00CC4ADB"/>
    <w:rsid w:val="00CC6DA4"/>
    <w:rsid w:val="00CC7634"/>
    <w:rsid w:val="00CD068E"/>
    <w:rsid w:val="00CD0D86"/>
    <w:rsid w:val="00CD1601"/>
    <w:rsid w:val="00CD1670"/>
    <w:rsid w:val="00CD27FA"/>
    <w:rsid w:val="00CD33A4"/>
    <w:rsid w:val="00CD3F40"/>
    <w:rsid w:val="00CD4746"/>
    <w:rsid w:val="00CD51E6"/>
    <w:rsid w:val="00CD573B"/>
    <w:rsid w:val="00CD5F2B"/>
    <w:rsid w:val="00CD6741"/>
    <w:rsid w:val="00CD6D7B"/>
    <w:rsid w:val="00CD70D2"/>
    <w:rsid w:val="00CD7F08"/>
    <w:rsid w:val="00CE43A7"/>
    <w:rsid w:val="00CE4E0C"/>
    <w:rsid w:val="00CE67EF"/>
    <w:rsid w:val="00CE7A60"/>
    <w:rsid w:val="00CF0C2B"/>
    <w:rsid w:val="00CF23C9"/>
    <w:rsid w:val="00CF2D5F"/>
    <w:rsid w:val="00CF3AF7"/>
    <w:rsid w:val="00CF3CFC"/>
    <w:rsid w:val="00D026FF"/>
    <w:rsid w:val="00D0320B"/>
    <w:rsid w:val="00D0370D"/>
    <w:rsid w:val="00D045C8"/>
    <w:rsid w:val="00D0466E"/>
    <w:rsid w:val="00D05A60"/>
    <w:rsid w:val="00D05FD0"/>
    <w:rsid w:val="00D0784B"/>
    <w:rsid w:val="00D07A84"/>
    <w:rsid w:val="00D110EC"/>
    <w:rsid w:val="00D1128A"/>
    <w:rsid w:val="00D138B3"/>
    <w:rsid w:val="00D14270"/>
    <w:rsid w:val="00D145CF"/>
    <w:rsid w:val="00D153C3"/>
    <w:rsid w:val="00D15A11"/>
    <w:rsid w:val="00D1689B"/>
    <w:rsid w:val="00D1785A"/>
    <w:rsid w:val="00D201B2"/>
    <w:rsid w:val="00D201B5"/>
    <w:rsid w:val="00D20290"/>
    <w:rsid w:val="00D21DEC"/>
    <w:rsid w:val="00D229ED"/>
    <w:rsid w:val="00D2331C"/>
    <w:rsid w:val="00D24035"/>
    <w:rsid w:val="00D241D1"/>
    <w:rsid w:val="00D24504"/>
    <w:rsid w:val="00D2459D"/>
    <w:rsid w:val="00D24F90"/>
    <w:rsid w:val="00D270E5"/>
    <w:rsid w:val="00D27851"/>
    <w:rsid w:val="00D27EB8"/>
    <w:rsid w:val="00D27EE2"/>
    <w:rsid w:val="00D30998"/>
    <w:rsid w:val="00D32788"/>
    <w:rsid w:val="00D33925"/>
    <w:rsid w:val="00D33D42"/>
    <w:rsid w:val="00D341B5"/>
    <w:rsid w:val="00D352AA"/>
    <w:rsid w:val="00D371AB"/>
    <w:rsid w:val="00D42CEC"/>
    <w:rsid w:val="00D4323F"/>
    <w:rsid w:val="00D44FCB"/>
    <w:rsid w:val="00D45064"/>
    <w:rsid w:val="00D46631"/>
    <w:rsid w:val="00D47085"/>
    <w:rsid w:val="00D50721"/>
    <w:rsid w:val="00D51064"/>
    <w:rsid w:val="00D53252"/>
    <w:rsid w:val="00D5407A"/>
    <w:rsid w:val="00D556A0"/>
    <w:rsid w:val="00D55BF6"/>
    <w:rsid w:val="00D5647F"/>
    <w:rsid w:val="00D566EA"/>
    <w:rsid w:val="00D568EB"/>
    <w:rsid w:val="00D56927"/>
    <w:rsid w:val="00D56FCF"/>
    <w:rsid w:val="00D57F22"/>
    <w:rsid w:val="00D617D0"/>
    <w:rsid w:val="00D61966"/>
    <w:rsid w:val="00D65223"/>
    <w:rsid w:val="00D65D12"/>
    <w:rsid w:val="00D67BFE"/>
    <w:rsid w:val="00D700D6"/>
    <w:rsid w:val="00D70E51"/>
    <w:rsid w:val="00D70E6D"/>
    <w:rsid w:val="00D722C2"/>
    <w:rsid w:val="00D72B12"/>
    <w:rsid w:val="00D72B94"/>
    <w:rsid w:val="00D730A0"/>
    <w:rsid w:val="00D731EB"/>
    <w:rsid w:val="00D73B20"/>
    <w:rsid w:val="00D74158"/>
    <w:rsid w:val="00D759CF"/>
    <w:rsid w:val="00D808E7"/>
    <w:rsid w:val="00D81A73"/>
    <w:rsid w:val="00D833DD"/>
    <w:rsid w:val="00D8430A"/>
    <w:rsid w:val="00D87BE9"/>
    <w:rsid w:val="00D91F7F"/>
    <w:rsid w:val="00D92B64"/>
    <w:rsid w:val="00D92DCE"/>
    <w:rsid w:val="00D9341D"/>
    <w:rsid w:val="00D955A7"/>
    <w:rsid w:val="00D955D4"/>
    <w:rsid w:val="00D957ED"/>
    <w:rsid w:val="00D961D0"/>
    <w:rsid w:val="00D96B1C"/>
    <w:rsid w:val="00D97D23"/>
    <w:rsid w:val="00DA0A3C"/>
    <w:rsid w:val="00DA2C1D"/>
    <w:rsid w:val="00DA389D"/>
    <w:rsid w:val="00DA38FE"/>
    <w:rsid w:val="00DB0FBD"/>
    <w:rsid w:val="00DB1055"/>
    <w:rsid w:val="00DB1E5E"/>
    <w:rsid w:val="00DB25D5"/>
    <w:rsid w:val="00DB3063"/>
    <w:rsid w:val="00DB4665"/>
    <w:rsid w:val="00DB4894"/>
    <w:rsid w:val="00DB5C34"/>
    <w:rsid w:val="00DB6CD1"/>
    <w:rsid w:val="00DB7DE3"/>
    <w:rsid w:val="00DC454A"/>
    <w:rsid w:val="00DC5B0A"/>
    <w:rsid w:val="00DC5B32"/>
    <w:rsid w:val="00DC6485"/>
    <w:rsid w:val="00DC6EA6"/>
    <w:rsid w:val="00DC7673"/>
    <w:rsid w:val="00DD03AA"/>
    <w:rsid w:val="00DD0C3D"/>
    <w:rsid w:val="00DD0E6F"/>
    <w:rsid w:val="00DD2EAF"/>
    <w:rsid w:val="00DD4C31"/>
    <w:rsid w:val="00DD4D39"/>
    <w:rsid w:val="00DD5322"/>
    <w:rsid w:val="00DD569A"/>
    <w:rsid w:val="00DD5CFB"/>
    <w:rsid w:val="00DE3460"/>
    <w:rsid w:val="00DE4130"/>
    <w:rsid w:val="00DE5B93"/>
    <w:rsid w:val="00DE62C4"/>
    <w:rsid w:val="00DE6B7C"/>
    <w:rsid w:val="00DF0134"/>
    <w:rsid w:val="00DF087E"/>
    <w:rsid w:val="00DF32D7"/>
    <w:rsid w:val="00DF36AD"/>
    <w:rsid w:val="00DF4306"/>
    <w:rsid w:val="00DF4871"/>
    <w:rsid w:val="00DF671D"/>
    <w:rsid w:val="00E0008F"/>
    <w:rsid w:val="00E01E4B"/>
    <w:rsid w:val="00E041D5"/>
    <w:rsid w:val="00E05BF1"/>
    <w:rsid w:val="00E06814"/>
    <w:rsid w:val="00E13431"/>
    <w:rsid w:val="00E17672"/>
    <w:rsid w:val="00E17B34"/>
    <w:rsid w:val="00E17BF2"/>
    <w:rsid w:val="00E207EF"/>
    <w:rsid w:val="00E20ED2"/>
    <w:rsid w:val="00E22060"/>
    <w:rsid w:val="00E240B0"/>
    <w:rsid w:val="00E24E10"/>
    <w:rsid w:val="00E264C9"/>
    <w:rsid w:val="00E26A6F"/>
    <w:rsid w:val="00E26C10"/>
    <w:rsid w:val="00E26C7A"/>
    <w:rsid w:val="00E30E9E"/>
    <w:rsid w:val="00E311C3"/>
    <w:rsid w:val="00E3431B"/>
    <w:rsid w:val="00E35130"/>
    <w:rsid w:val="00E35258"/>
    <w:rsid w:val="00E35D67"/>
    <w:rsid w:val="00E360D9"/>
    <w:rsid w:val="00E4074E"/>
    <w:rsid w:val="00E43095"/>
    <w:rsid w:val="00E44FD0"/>
    <w:rsid w:val="00E454D6"/>
    <w:rsid w:val="00E50527"/>
    <w:rsid w:val="00E558D8"/>
    <w:rsid w:val="00E55E95"/>
    <w:rsid w:val="00E56154"/>
    <w:rsid w:val="00E60D94"/>
    <w:rsid w:val="00E60F29"/>
    <w:rsid w:val="00E6124D"/>
    <w:rsid w:val="00E62869"/>
    <w:rsid w:val="00E62F2C"/>
    <w:rsid w:val="00E649D3"/>
    <w:rsid w:val="00E64CD9"/>
    <w:rsid w:val="00E65B36"/>
    <w:rsid w:val="00E662A7"/>
    <w:rsid w:val="00E67929"/>
    <w:rsid w:val="00E67AAD"/>
    <w:rsid w:val="00E7214E"/>
    <w:rsid w:val="00E754CC"/>
    <w:rsid w:val="00E761E2"/>
    <w:rsid w:val="00E812E0"/>
    <w:rsid w:val="00E824BE"/>
    <w:rsid w:val="00E83B83"/>
    <w:rsid w:val="00E85305"/>
    <w:rsid w:val="00E85B95"/>
    <w:rsid w:val="00E860CD"/>
    <w:rsid w:val="00E86767"/>
    <w:rsid w:val="00E915F8"/>
    <w:rsid w:val="00E92804"/>
    <w:rsid w:val="00E93F86"/>
    <w:rsid w:val="00E940A6"/>
    <w:rsid w:val="00E95165"/>
    <w:rsid w:val="00E962F0"/>
    <w:rsid w:val="00E97A03"/>
    <w:rsid w:val="00EA0467"/>
    <w:rsid w:val="00EA07B7"/>
    <w:rsid w:val="00EA127D"/>
    <w:rsid w:val="00EA13D1"/>
    <w:rsid w:val="00EA3C58"/>
    <w:rsid w:val="00EA51FC"/>
    <w:rsid w:val="00EA5ACF"/>
    <w:rsid w:val="00EA6A33"/>
    <w:rsid w:val="00EA6D82"/>
    <w:rsid w:val="00EA77EF"/>
    <w:rsid w:val="00EA7829"/>
    <w:rsid w:val="00EA7FE1"/>
    <w:rsid w:val="00EB2355"/>
    <w:rsid w:val="00EB3E1A"/>
    <w:rsid w:val="00EB4F3C"/>
    <w:rsid w:val="00EB5988"/>
    <w:rsid w:val="00EB6E68"/>
    <w:rsid w:val="00EB7908"/>
    <w:rsid w:val="00EC0C19"/>
    <w:rsid w:val="00EC0C21"/>
    <w:rsid w:val="00EC30D9"/>
    <w:rsid w:val="00EC5004"/>
    <w:rsid w:val="00EC5717"/>
    <w:rsid w:val="00EC6384"/>
    <w:rsid w:val="00EC684B"/>
    <w:rsid w:val="00EC6C38"/>
    <w:rsid w:val="00EC6E7E"/>
    <w:rsid w:val="00ED0E52"/>
    <w:rsid w:val="00ED2599"/>
    <w:rsid w:val="00ED2819"/>
    <w:rsid w:val="00ED2982"/>
    <w:rsid w:val="00ED29F2"/>
    <w:rsid w:val="00ED3D90"/>
    <w:rsid w:val="00ED5BBE"/>
    <w:rsid w:val="00EE1CF5"/>
    <w:rsid w:val="00EE2B9F"/>
    <w:rsid w:val="00EE3A9B"/>
    <w:rsid w:val="00EE3AB5"/>
    <w:rsid w:val="00EE4DC9"/>
    <w:rsid w:val="00EE4DE0"/>
    <w:rsid w:val="00EE761F"/>
    <w:rsid w:val="00EF0073"/>
    <w:rsid w:val="00EF0106"/>
    <w:rsid w:val="00EF0D86"/>
    <w:rsid w:val="00EF227B"/>
    <w:rsid w:val="00EF259B"/>
    <w:rsid w:val="00EF266A"/>
    <w:rsid w:val="00EF2D35"/>
    <w:rsid w:val="00EF2F4F"/>
    <w:rsid w:val="00EF6EE0"/>
    <w:rsid w:val="00F013F1"/>
    <w:rsid w:val="00F02BCB"/>
    <w:rsid w:val="00F0544C"/>
    <w:rsid w:val="00F05650"/>
    <w:rsid w:val="00F0735C"/>
    <w:rsid w:val="00F11B33"/>
    <w:rsid w:val="00F11F07"/>
    <w:rsid w:val="00F1236B"/>
    <w:rsid w:val="00F14177"/>
    <w:rsid w:val="00F16935"/>
    <w:rsid w:val="00F170C7"/>
    <w:rsid w:val="00F200BE"/>
    <w:rsid w:val="00F20414"/>
    <w:rsid w:val="00F20DA6"/>
    <w:rsid w:val="00F216CA"/>
    <w:rsid w:val="00F24357"/>
    <w:rsid w:val="00F257D0"/>
    <w:rsid w:val="00F25D47"/>
    <w:rsid w:val="00F25D8B"/>
    <w:rsid w:val="00F26881"/>
    <w:rsid w:val="00F32099"/>
    <w:rsid w:val="00F32107"/>
    <w:rsid w:val="00F3274D"/>
    <w:rsid w:val="00F33322"/>
    <w:rsid w:val="00F33AB5"/>
    <w:rsid w:val="00F346AF"/>
    <w:rsid w:val="00F34EF5"/>
    <w:rsid w:val="00F35C08"/>
    <w:rsid w:val="00F360F9"/>
    <w:rsid w:val="00F37B28"/>
    <w:rsid w:val="00F37F4E"/>
    <w:rsid w:val="00F407C3"/>
    <w:rsid w:val="00F41A13"/>
    <w:rsid w:val="00F42B56"/>
    <w:rsid w:val="00F43C16"/>
    <w:rsid w:val="00F45C6B"/>
    <w:rsid w:val="00F469A0"/>
    <w:rsid w:val="00F5105B"/>
    <w:rsid w:val="00F519D9"/>
    <w:rsid w:val="00F51AE4"/>
    <w:rsid w:val="00F51D3F"/>
    <w:rsid w:val="00F51D48"/>
    <w:rsid w:val="00F5430B"/>
    <w:rsid w:val="00F547C6"/>
    <w:rsid w:val="00F5535E"/>
    <w:rsid w:val="00F5598F"/>
    <w:rsid w:val="00F55C10"/>
    <w:rsid w:val="00F56B9E"/>
    <w:rsid w:val="00F571FD"/>
    <w:rsid w:val="00F6043B"/>
    <w:rsid w:val="00F606F9"/>
    <w:rsid w:val="00F60F55"/>
    <w:rsid w:val="00F62988"/>
    <w:rsid w:val="00F62BED"/>
    <w:rsid w:val="00F630DE"/>
    <w:rsid w:val="00F631A1"/>
    <w:rsid w:val="00F6344A"/>
    <w:rsid w:val="00F64A25"/>
    <w:rsid w:val="00F64C95"/>
    <w:rsid w:val="00F653FC"/>
    <w:rsid w:val="00F66980"/>
    <w:rsid w:val="00F700A4"/>
    <w:rsid w:val="00F7015C"/>
    <w:rsid w:val="00F7446F"/>
    <w:rsid w:val="00F74615"/>
    <w:rsid w:val="00F764F1"/>
    <w:rsid w:val="00F774DE"/>
    <w:rsid w:val="00F7773F"/>
    <w:rsid w:val="00F801B3"/>
    <w:rsid w:val="00F8117C"/>
    <w:rsid w:val="00F83134"/>
    <w:rsid w:val="00F8360B"/>
    <w:rsid w:val="00F841AA"/>
    <w:rsid w:val="00F851E4"/>
    <w:rsid w:val="00F853BB"/>
    <w:rsid w:val="00F8621D"/>
    <w:rsid w:val="00F90434"/>
    <w:rsid w:val="00F90FDD"/>
    <w:rsid w:val="00F9220A"/>
    <w:rsid w:val="00F922E1"/>
    <w:rsid w:val="00F972FD"/>
    <w:rsid w:val="00F97DD7"/>
    <w:rsid w:val="00FA05FD"/>
    <w:rsid w:val="00FA0780"/>
    <w:rsid w:val="00FA0EAB"/>
    <w:rsid w:val="00FA1A15"/>
    <w:rsid w:val="00FA1EEE"/>
    <w:rsid w:val="00FA28E3"/>
    <w:rsid w:val="00FA577F"/>
    <w:rsid w:val="00FA653B"/>
    <w:rsid w:val="00FA67FE"/>
    <w:rsid w:val="00FA6A1E"/>
    <w:rsid w:val="00FA75C5"/>
    <w:rsid w:val="00FA7B17"/>
    <w:rsid w:val="00FB01DB"/>
    <w:rsid w:val="00FB0AD2"/>
    <w:rsid w:val="00FB0BD8"/>
    <w:rsid w:val="00FB1385"/>
    <w:rsid w:val="00FB1E71"/>
    <w:rsid w:val="00FB4932"/>
    <w:rsid w:val="00FB55B2"/>
    <w:rsid w:val="00FB6BB8"/>
    <w:rsid w:val="00FC25E7"/>
    <w:rsid w:val="00FC4CE0"/>
    <w:rsid w:val="00FC5324"/>
    <w:rsid w:val="00FC5E53"/>
    <w:rsid w:val="00FC73E1"/>
    <w:rsid w:val="00FC7586"/>
    <w:rsid w:val="00FD10AB"/>
    <w:rsid w:val="00FD13BE"/>
    <w:rsid w:val="00FD2659"/>
    <w:rsid w:val="00FD2B00"/>
    <w:rsid w:val="00FD2E36"/>
    <w:rsid w:val="00FD2F84"/>
    <w:rsid w:val="00FD41A4"/>
    <w:rsid w:val="00FD4ABD"/>
    <w:rsid w:val="00FD6113"/>
    <w:rsid w:val="00FE09D6"/>
    <w:rsid w:val="00FE3A3B"/>
    <w:rsid w:val="00FE53DD"/>
    <w:rsid w:val="00FF0061"/>
    <w:rsid w:val="00FF1EC7"/>
    <w:rsid w:val="00FF24D0"/>
    <w:rsid w:val="00FF2E3D"/>
    <w:rsid w:val="00FF3F3B"/>
    <w:rsid w:val="00FF4BD3"/>
    <w:rsid w:val="00FF6C73"/>
    <w:rsid w:val="00FF7A6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0A1E4D7B"/>
  <w15:docId w15:val="{425228B3-7789-4DD1-B223-86FE1ECB7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8494E"/>
    <w:pPr>
      <w:widowControl w:val="0"/>
      <w:autoSpaceDE w:val="0"/>
      <w:autoSpaceDN w:val="0"/>
      <w:adjustRightInd w:val="0"/>
    </w:pPr>
  </w:style>
  <w:style w:type="paragraph" w:styleId="Ttulo1">
    <w:name w:val="heading 1"/>
    <w:basedOn w:val="Normal"/>
    <w:next w:val="Normal"/>
    <w:qFormat/>
    <w:rsid w:val="005349BF"/>
    <w:pPr>
      <w:keepNext/>
      <w:widowControl/>
      <w:tabs>
        <w:tab w:val="left" w:pos="4253"/>
        <w:tab w:val="left" w:pos="5387"/>
      </w:tabs>
      <w:autoSpaceDE/>
      <w:autoSpaceDN/>
      <w:adjustRightInd/>
      <w:ind w:left="992"/>
      <w:jc w:val="both"/>
      <w:outlineLvl w:val="0"/>
    </w:pPr>
    <w:rPr>
      <w:rFonts w:ascii="Arial" w:hAnsi="Arial"/>
      <w:i/>
    </w:rPr>
  </w:style>
  <w:style w:type="paragraph" w:styleId="Ttulo3">
    <w:name w:val="heading 3"/>
    <w:basedOn w:val="Normal"/>
    <w:next w:val="Normal"/>
    <w:qFormat/>
    <w:rsid w:val="005349BF"/>
    <w:pPr>
      <w:keepNext/>
      <w:widowControl/>
      <w:autoSpaceDE/>
      <w:autoSpaceDN/>
      <w:adjustRightInd/>
      <w:spacing w:before="240" w:after="60"/>
      <w:outlineLvl w:val="2"/>
    </w:pPr>
    <w:rPr>
      <w:rFonts w:ascii="Arial" w:hAnsi="Arial" w:cs="Arial"/>
      <w:b/>
      <w:bCs/>
      <w:sz w:val="26"/>
      <w:szCs w:val="26"/>
    </w:rPr>
  </w:style>
  <w:style w:type="paragraph" w:styleId="Ttulo8">
    <w:name w:val="heading 8"/>
    <w:basedOn w:val="Normal"/>
    <w:next w:val="Normal"/>
    <w:qFormat/>
    <w:rsid w:val="00574E97"/>
    <w:pPr>
      <w:spacing w:before="240" w:after="60"/>
      <w:outlineLvl w:val="7"/>
    </w:pPr>
    <w:rPr>
      <w:i/>
      <w:i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semiHidden/>
    <w:rsid w:val="00CB6436"/>
    <w:rPr>
      <w:rFonts w:ascii="Tahoma" w:hAnsi="Tahoma" w:cs="Tahoma"/>
      <w:sz w:val="16"/>
      <w:szCs w:val="16"/>
    </w:rPr>
  </w:style>
  <w:style w:type="paragraph" w:customStyle="1" w:styleId="Normal12">
    <w:name w:val="Normal + 12"/>
    <w:aliases w:val="5 pt,Negrito,Preto,Condensado por  0,55 pt"/>
    <w:basedOn w:val="Normal"/>
    <w:rsid w:val="00A11BA2"/>
    <w:pPr>
      <w:shd w:val="clear" w:color="auto" w:fill="FFFFFF"/>
      <w:spacing w:before="250"/>
      <w:ind w:left="10"/>
    </w:pPr>
    <w:rPr>
      <w:rFonts w:ascii="Courier New" w:hAnsi="Courier New" w:cs="Courier New"/>
      <w:b/>
      <w:color w:val="000000"/>
      <w:spacing w:val="-21"/>
      <w:w w:val="108"/>
      <w:sz w:val="25"/>
      <w:szCs w:val="25"/>
      <w:lang w:val="pt-PT"/>
    </w:rPr>
  </w:style>
  <w:style w:type="character" w:styleId="Hyperlink">
    <w:name w:val="Hyperlink"/>
    <w:rsid w:val="00A57081"/>
    <w:rPr>
      <w:color w:val="0000FF"/>
      <w:u w:val="single"/>
    </w:rPr>
  </w:style>
  <w:style w:type="paragraph" w:styleId="Rodap">
    <w:name w:val="footer"/>
    <w:basedOn w:val="Normal"/>
    <w:rsid w:val="00066197"/>
    <w:pPr>
      <w:tabs>
        <w:tab w:val="center" w:pos="4252"/>
        <w:tab w:val="right" w:pos="8504"/>
      </w:tabs>
    </w:pPr>
  </w:style>
  <w:style w:type="character" w:styleId="Nmerodepgina">
    <w:name w:val="page number"/>
    <w:basedOn w:val="Fontepargpadro"/>
    <w:rsid w:val="00066197"/>
  </w:style>
  <w:style w:type="paragraph" w:styleId="MapadoDocumento">
    <w:name w:val="Document Map"/>
    <w:basedOn w:val="Normal"/>
    <w:semiHidden/>
    <w:rsid w:val="009718D3"/>
    <w:pPr>
      <w:shd w:val="clear" w:color="auto" w:fill="000080"/>
    </w:pPr>
    <w:rPr>
      <w:rFonts w:ascii="Tahoma" w:hAnsi="Tahoma" w:cs="Tahoma"/>
    </w:rPr>
  </w:style>
  <w:style w:type="paragraph" w:styleId="Cabealho">
    <w:name w:val="header"/>
    <w:basedOn w:val="Normal"/>
    <w:rsid w:val="005349BF"/>
    <w:pPr>
      <w:widowControl/>
      <w:tabs>
        <w:tab w:val="center" w:pos="4419"/>
        <w:tab w:val="right" w:pos="8838"/>
      </w:tabs>
      <w:autoSpaceDE/>
      <w:autoSpaceDN/>
      <w:adjustRightInd/>
    </w:pPr>
    <w:rPr>
      <w:rFonts w:ascii="Arial" w:hAnsi="Arial"/>
      <w:sz w:val="22"/>
    </w:rPr>
  </w:style>
  <w:style w:type="paragraph" w:styleId="Corpodetexto">
    <w:name w:val="Body Text"/>
    <w:basedOn w:val="Normal"/>
    <w:rsid w:val="005349BF"/>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adjustRightInd/>
      <w:jc w:val="both"/>
    </w:pPr>
    <w:rPr>
      <w:rFonts w:ascii="Arial" w:hAnsi="Arial"/>
      <w:b/>
      <w:i/>
      <w:sz w:val="22"/>
    </w:rPr>
  </w:style>
  <w:style w:type="paragraph" w:styleId="Corpodetexto2">
    <w:name w:val="Body Text 2"/>
    <w:basedOn w:val="Normal"/>
    <w:rsid w:val="005349BF"/>
    <w:pPr>
      <w:widowControl/>
      <w:tabs>
        <w:tab w:val="left" w:pos="288"/>
        <w:tab w:val="left" w:pos="1008"/>
        <w:tab w:val="left" w:pos="1728"/>
        <w:tab w:val="left" w:pos="2448"/>
        <w:tab w:val="left" w:pos="3168"/>
        <w:tab w:val="left" w:pos="3888"/>
        <w:tab w:val="left" w:pos="4608"/>
        <w:tab w:val="left" w:pos="5328"/>
        <w:tab w:val="left" w:pos="6048"/>
        <w:tab w:val="left" w:pos="6768"/>
      </w:tabs>
      <w:autoSpaceDE/>
      <w:autoSpaceDN/>
      <w:adjustRightInd/>
      <w:jc w:val="both"/>
    </w:pPr>
    <w:rPr>
      <w:rFonts w:ascii="Arial" w:hAnsi="Arial"/>
      <w:sz w:val="22"/>
    </w:rPr>
  </w:style>
  <w:style w:type="character" w:styleId="Forte">
    <w:name w:val="Strong"/>
    <w:uiPriority w:val="22"/>
    <w:qFormat/>
    <w:rsid w:val="005349BF"/>
    <w:rPr>
      <w:b/>
      <w:bCs/>
    </w:rPr>
  </w:style>
  <w:style w:type="paragraph" w:styleId="Ttulo">
    <w:name w:val="Title"/>
    <w:basedOn w:val="Normal"/>
    <w:qFormat/>
    <w:rsid w:val="005349BF"/>
    <w:pPr>
      <w:widowControl/>
      <w:autoSpaceDE/>
      <w:autoSpaceDN/>
      <w:adjustRightInd/>
      <w:spacing w:before="100" w:beforeAutospacing="1" w:after="100" w:afterAutospacing="1"/>
    </w:pPr>
    <w:rPr>
      <w:sz w:val="24"/>
      <w:szCs w:val="24"/>
    </w:rPr>
  </w:style>
  <w:style w:type="paragraph" w:styleId="TextosemFormatao">
    <w:name w:val="Plain Text"/>
    <w:basedOn w:val="Normal"/>
    <w:link w:val="TextosemFormataoChar"/>
    <w:rsid w:val="005349BF"/>
    <w:pPr>
      <w:widowControl/>
      <w:autoSpaceDE/>
      <w:autoSpaceDN/>
      <w:adjustRightInd/>
    </w:pPr>
    <w:rPr>
      <w:rFonts w:ascii="Courier New" w:hAnsi="Courier New"/>
    </w:rPr>
  </w:style>
  <w:style w:type="paragraph" w:styleId="Commarcadores">
    <w:name w:val="List Bullet"/>
    <w:basedOn w:val="Normal"/>
    <w:rsid w:val="005349BF"/>
    <w:pPr>
      <w:widowControl/>
      <w:numPr>
        <w:numId w:val="4"/>
      </w:numPr>
      <w:autoSpaceDE/>
      <w:autoSpaceDN/>
      <w:adjustRightInd/>
    </w:pPr>
    <w:rPr>
      <w:rFonts w:ascii="Arial" w:hAnsi="Arial"/>
      <w:sz w:val="22"/>
    </w:rPr>
  </w:style>
  <w:style w:type="paragraph" w:styleId="Textodenotaderodap">
    <w:name w:val="footnote text"/>
    <w:basedOn w:val="Normal"/>
    <w:semiHidden/>
    <w:rsid w:val="004D45ED"/>
    <w:pPr>
      <w:widowControl/>
      <w:suppressAutoHyphens/>
      <w:autoSpaceDE/>
      <w:autoSpaceDN/>
      <w:adjustRightInd/>
    </w:pPr>
  </w:style>
  <w:style w:type="character" w:styleId="Refdenotaderodap">
    <w:name w:val="footnote reference"/>
    <w:semiHidden/>
    <w:rsid w:val="004D45ED"/>
    <w:rPr>
      <w:vertAlign w:val="superscript"/>
    </w:rPr>
  </w:style>
  <w:style w:type="paragraph" w:styleId="Legenda">
    <w:name w:val="caption"/>
    <w:basedOn w:val="Normal"/>
    <w:next w:val="Normal"/>
    <w:qFormat/>
    <w:rsid w:val="00BD0060"/>
    <w:pPr>
      <w:keepNext/>
      <w:widowControl/>
      <w:autoSpaceDE/>
      <w:autoSpaceDN/>
      <w:adjustRightInd/>
      <w:outlineLvl w:val="0"/>
    </w:pPr>
    <w:rPr>
      <w:rFonts w:ascii="Courier New" w:hAnsi="Courier New"/>
      <w:sz w:val="24"/>
    </w:rPr>
  </w:style>
  <w:style w:type="table" w:styleId="Tabelacomgrade">
    <w:name w:val="Table Grid"/>
    <w:basedOn w:val="Tabelanormal"/>
    <w:uiPriority w:val="59"/>
    <w:rsid w:val="00C4653C"/>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cuodecorpodetexto">
    <w:name w:val="Body Text Indent"/>
    <w:basedOn w:val="Normal"/>
    <w:rsid w:val="00AB0826"/>
    <w:pPr>
      <w:spacing w:after="120"/>
      <w:ind w:left="283"/>
    </w:pPr>
  </w:style>
  <w:style w:type="paragraph" w:customStyle="1" w:styleId="Normal1">
    <w:name w:val="Normal1"/>
    <w:basedOn w:val="Normal"/>
    <w:rsid w:val="009B0A47"/>
    <w:pPr>
      <w:widowControl/>
      <w:autoSpaceDE/>
      <w:autoSpaceDN/>
      <w:adjustRightInd/>
    </w:pPr>
    <w:rPr>
      <w:color w:val="000000"/>
    </w:rPr>
  </w:style>
  <w:style w:type="paragraph" w:customStyle="1" w:styleId="Default">
    <w:name w:val="Default"/>
    <w:rsid w:val="00CC175B"/>
    <w:pPr>
      <w:autoSpaceDE w:val="0"/>
      <w:autoSpaceDN w:val="0"/>
      <w:adjustRightInd w:val="0"/>
    </w:pPr>
    <w:rPr>
      <w:rFonts w:ascii="Arial" w:hAnsi="Arial" w:cs="Arial"/>
      <w:color w:val="000000"/>
      <w:sz w:val="24"/>
      <w:szCs w:val="24"/>
    </w:rPr>
  </w:style>
  <w:style w:type="paragraph" w:styleId="NormalWeb">
    <w:name w:val="Normal (Web)"/>
    <w:basedOn w:val="Normal"/>
    <w:uiPriority w:val="99"/>
    <w:unhideWhenUsed/>
    <w:rsid w:val="008F4A31"/>
    <w:pPr>
      <w:widowControl/>
      <w:autoSpaceDE/>
      <w:autoSpaceDN/>
      <w:adjustRightInd/>
      <w:spacing w:before="100" w:beforeAutospacing="1" w:after="100" w:afterAutospacing="1"/>
    </w:pPr>
    <w:rPr>
      <w:sz w:val="24"/>
      <w:szCs w:val="24"/>
    </w:rPr>
  </w:style>
  <w:style w:type="paragraph" w:styleId="PargrafodaLista">
    <w:name w:val="List Paragraph"/>
    <w:basedOn w:val="Normal"/>
    <w:uiPriority w:val="34"/>
    <w:qFormat/>
    <w:rsid w:val="00000084"/>
    <w:pPr>
      <w:ind w:left="720"/>
      <w:contextualSpacing/>
    </w:pPr>
  </w:style>
  <w:style w:type="character" w:customStyle="1" w:styleId="TextosemFormataoChar">
    <w:name w:val="Texto sem Formatação Char"/>
    <w:link w:val="TextosemFormatao"/>
    <w:rsid w:val="00542755"/>
    <w:rPr>
      <w:rFonts w:ascii="Courier New" w:hAnsi="Courier New"/>
    </w:rPr>
  </w:style>
  <w:style w:type="paragraph" w:customStyle="1" w:styleId="Normal2">
    <w:name w:val="Normal2"/>
    <w:basedOn w:val="Normal"/>
    <w:rsid w:val="00630918"/>
    <w:pPr>
      <w:widowControl/>
      <w:autoSpaceDE/>
      <w:autoSpaceDN/>
      <w:adjustRightInd/>
    </w:pPr>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14233">
      <w:bodyDiv w:val="1"/>
      <w:marLeft w:val="0"/>
      <w:marRight w:val="0"/>
      <w:marTop w:val="0"/>
      <w:marBottom w:val="0"/>
      <w:divBdr>
        <w:top w:val="none" w:sz="0" w:space="0" w:color="auto"/>
        <w:left w:val="none" w:sz="0" w:space="0" w:color="auto"/>
        <w:bottom w:val="none" w:sz="0" w:space="0" w:color="auto"/>
        <w:right w:val="none" w:sz="0" w:space="0" w:color="auto"/>
      </w:divBdr>
    </w:div>
    <w:div w:id="84418822">
      <w:bodyDiv w:val="1"/>
      <w:marLeft w:val="0"/>
      <w:marRight w:val="0"/>
      <w:marTop w:val="0"/>
      <w:marBottom w:val="0"/>
      <w:divBdr>
        <w:top w:val="none" w:sz="0" w:space="0" w:color="auto"/>
        <w:left w:val="none" w:sz="0" w:space="0" w:color="auto"/>
        <w:bottom w:val="none" w:sz="0" w:space="0" w:color="auto"/>
        <w:right w:val="none" w:sz="0" w:space="0" w:color="auto"/>
      </w:divBdr>
    </w:div>
    <w:div w:id="287779555">
      <w:bodyDiv w:val="1"/>
      <w:marLeft w:val="0"/>
      <w:marRight w:val="0"/>
      <w:marTop w:val="0"/>
      <w:marBottom w:val="0"/>
      <w:divBdr>
        <w:top w:val="none" w:sz="0" w:space="0" w:color="auto"/>
        <w:left w:val="none" w:sz="0" w:space="0" w:color="auto"/>
        <w:bottom w:val="none" w:sz="0" w:space="0" w:color="auto"/>
        <w:right w:val="none" w:sz="0" w:space="0" w:color="auto"/>
      </w:divBdr>
    </w:div>
    <w:div w:id="375587315">
      <w:bodyDiv w:val="1"/>
      <w:marLeft w:val="0"/>
      <w:marRight w:val="0"/>
      <w:marTop w:val="0"/>
      <w:marBottom w:val="0"/>
      <w:divBdr>
        <w:top w:val="none" w:sz="0" w:space="0" w:color="auto"/>
        <w:left w:val="none" w:sz="0" w:space="0" w:color="auto"/>
        <w:bottom w:val="none" w:sz="0" w:space="0" w:color="auto"/>
        <w:right w:val="none" w:sz="0" w:space="0" w:color="auto"/>
      </w:divBdr>
      <w:divsChild>
        <w:div w:id="944921757">
          <w:blockQuote w:val="1"/>
          <w:marLeft w:val="75"/>
          <w:marRight w:val="720"/>
          <w:marTop w:val="100"/>
          <w:marBottom w:val="100"/>
          <w:divBdr>
            <w:top w:val="none" w:sz="0" w:space="0" w:color="auto"/>
            <w:left w:val="single" w:sz="12" w:space="4" w:color="1010FF"/>
            <w:bottom w:val="none" w:sz="0" w:space="0" w:color="auto"/>
            <w:right w:val="none" w:sz="0" w:space="0" w:color="auto"/>
          </w:divBdr>
          <w:divsChild>
            <w:div w:id="2058971969">
              <w:marLeft w:val="0"/>
              <w:marRight w:val="0"/>
              <w:marTop w:val="0"/>
              <w:marBottom w:val="0"/>
              <w:divBdr>
                <w:top w:val="none" w:sz="0" w:space="0" w:color="auto"/>
                <w:left w:val="none" w:sz="0" w:space="0" w:color="auto"/>
                <w:bottom w:val="none" w:sz="0" w:space="0" w:color="auto"/>
                <w:right w:val="none" w:sz="0" w:space="0" w:color="auto"/>
              </w:divBdr>
              <w:divsChild>
                <w:div w:id="87194328">
                  <w:marLeft w:val="0"/>
                  <w:marRight w:val="0"/>
                  <w:marTop w:val="0"/>
                  <w:marBottom w:val="0"/>
                  <w:divBdr>
                    <w:top w:val="none" w:sz="0" w:space="0" w:color="auto"/>
                    <w:left w:val="none" w:sz="0" w:space="0" w:color="auto"/>
                    <w:bottom w:val="none" w:sz="0" w:space="0" w:color="auto"/>
                    <w:right w:val="none" w:sz="0" w:space="0" w:color="auto"/>
                  </w:divBdr>
                </w:div>
                <w:div w:id="183712809">
                  <w:marLeft w:val="0"/>
                  <w:marRight w:val="0"/>
                  <w:marTop w:val="0"/>
                  <w:marBottom w:val="0"/>
                  <w:divBdr>
                    <w:top w:val="none" w:sz="0" w:space="0" w:color="auto"/>
                    <w:left w:val="none" w:sz="0" w:space="0" w:color="auto"/>
                    <w:bottom w:val="none" w:sz="0" w:space="0" w:color="auto"/>
                    <w:right w:val="none" w:sz="0" w:space="0" w:color="auto"/>
                  </w:divBdr>
                </w:div>
                <w:div w:id="194078432">
                  <w:marLeft w:val="0"/>
                  <w:marRight w:val="0"/>
                  <w:marTop w:val="0"/>
                  <w:marBottom w:val="0"/>
                  <w:divBdr>
                    <w:top w:val="none" w:sz="0" w:space="0" w:color="auto"/>
                    <w:left w:val="none" w:sz="0" w:space="0" w:color="auto"/>
                    <w:bottom w:val="none" w:sz="0" w:space="0" w:color="auto"/>
                    <w:right w:val="none" w:sz="0" w:space="0" w:color="auto"/>
                  </w:divBdr>
                </w:div>
                <w:div w:id="435757080">
                  <w:marLeft w:val="0"/>
                  <w:marRight w:val="0"/>
                  <w:marTop w:val="0"/>
                  <w:marBottom w:val="0"/>
                  <w:divBdr>
                    <w:top w:val="none" w:sz="0" w:space="0" w:color="auto"/>
                    <w:left w:val="none" w:sz="0" w:space="0" w:color="auto"/>
                    <w:bottom w:val="none" w:sz="0" w:space="0" w:color="auto"/>
                    <w:right w:val="none" w:sz="0" w:space="0" w:color="auto"/>
                  </w:divBdr>
                </w:div>
                <w:div w:id="607738450">
                  <w:marLeft w:val="0"/>
                  <w:marRight w:val="0"/>
                  <w:marTop w:val="0"/>
                  <w:marBottom w:val="0"/>
                  <w:divBdr>
                    <w:top w:val="none" w:sz="0" w:space="0" w:color="auto"/>
                    <w:left w:val="none" w:sz="0" w:space="0" w:color="auto"/>
                    <w:bottom w:val="none" w:sz="0" w:space="0" w:color="auto"/>
                    <w:right w:val="none" w:sz="0" w:space="0" w:color="auto"/>
                  </w:divBdr>
                </w:div>
                <w:div w:id="911889734">
                  <w:marLeft w:val="0"/>
                  <w:marRight w:val="0"/>
                  <w:marTop w:val="0"/>
                  <w:marBottom w:val="0"/>
                  <w:divBdr>
                    <w:top w:val="none" w:sz="0" w:space="0" w:color="auto"/>
                    <w:left w:val="none" w:sz="0" w:space="0" w:color="auto"/>
                    <w:bottom w:val="none" w:sz="0" w:space="0" w:color="auto"/>
                    <w:right w:val="none" w:sz="0" w:space="0" w:color="auto"/>
                  </w:divBdr>
                </w:div>
                <w:div w:id="952788756">
                  <w:marLeft w:val="0"/>
                  <w:marRight w:val="0"/>
                  <w:marTop w:val="0"/>
                  <w:marBottom w:val="0"/>
                  <w:divBdr>
                    <w:top w:val="none" w:sz="0" w:space="0" w:color="auto"/>
                    <w:left w:val="none" w:sz="0" w:space="0" w:color="auto"/>
                    <w:bottom w:val="none" w:sz="0" w:space="0" w:color="auto"/>
                    <w:right w:val="none" w:sz="0" w:space="0" w:color="auto"/>
                  </w:divBdr>
                </w:div>
                <w:div w:id="1391229310">
                  <w:marLeft w:val="0"/>
                  <w:marRight w:val="0"/>
                  <w:marTop w:val="0"/>
                  <w:marBottom w:val="0"/>
                  <w:divBdr>
                    <w:top w:val="none" w:sz="0" w:space="0" w:color="auto"/>
                    <w:left w:val="none" w:sz="0" w:space="0" w:color="auto"/>
                    <w:bottom w:val="none" w:sz="0" w:space="0" w:color="auto"/>
                    <w:right w:val="none" w:sz="0" w:space="0" w:color="auto"/>
                  </w:divBdr>
                </w:div>
                <w:div w:id="1407651414">
                  <w:marLeft w:val="0"/>
                  <w:marRight w:val="0"/>
                  <w:marTop w:val="0"/>
                  <w:marBottom w:val="0"/>
                  <w:divBdr>
                    <w:top w:val="none" w:sz="0" w:space="0" w:color="auto"/>
                    <w:left w:val="none" w:sz="0" w:space="0" w:color="auto"/>
                    <w:bottom w:val="none" w:sz="0" w:space="0" w:color="auto"/>
                    <w:right w:val="none" w:sz="0" w:space="0" w:color="auto"/>
                  </w:divBdr>
                </w:div>
                <w:div w:id="1434016638">
                  <w:marLeft w:val="0"/>
                  <w:marRight w:val="0"/>
                  <w:marTop w:val="0"/>
                  <w:marBottom w:val="0"/>
                  <w:divBdr>
                    <w:top w:val="none" w:sz="0" w:space="0" w:color="auto"/>
                    <w:left w:val="none" w:sz="0" w:space="0" w:color="auto"/>
                    <w:bottom w:val="none" w:sz="0" w:space="0" w:color="auto"/>
                    <w:right w:val="none" w:sz="0" w:space="0" w:color="auto"/>
                  </w:divBdr>
                </w:div>
                <w:div w:id="2145466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5582728">
      <w:bodyDiv w:val="1"/>
      <w:marLeft w:val="0"/>
      <w:marRight w:val="0"/>
      <w:marTop w:val="0"/>
      <w:marBottom w:val="0"/>
      <w:divBdr>
        <w:top w:val="none" w:sz="0" w:space="0" w:color="auto"/>
        <w:left w:val="none" w:sz="0" w:space="0" w:color="auto"/>
        <w:bottom w:val="none" w:sz="0" w:space="0" w:color="auto"/>
        <w:right w:val="none" w:sz="0" w:space="0" w:color="auto"/>
      </w:divBdr>
    </w:div>
    <w:div w:id="759567490">
      <w:bodyDiv w:val="1"/>
      <w:marLeft w:val="0"/>
      <w:marRight w:val="0"/>
      <w:marTop w:val="0"/>
      <w:marBottom w:val="0"/>
      <w:divBdr>
        <w:top w:val="none" w:sz="0" w:space="0" w:color="auto"/>
        <w:left w:val="none" w:sz="0" w:space="0" w:color="auto"/>
        <w:bottom w:val="none" w:sz="0" w:space="0" w:color="auto"/>
        <w:right w:val="none" w:sz="0" w:space="0" w:color="auto"/>
      </w:divBdr>
    </w:div>
    <w:div w:id="944118341">
      <w:bodyDiv w:val="1"/>
      <w:marLeft w:val="0"/>
      <w:marRight w:val="0"/>
      <w:marTop w:val="0"/>
      <w:marBottom w:val="0"/>
      <w:divBdr>
        <w:top w:val="none" w:sz="0" w:space="0" w:color="auto"/>
        <w:left w:val="none" w:sz="0" w:space="0" w:color="auto"/>
        <w:bottom w:val="none" w:sz="0" w:space="0" w:color="auto"/>
        <w:right w:val="none" w:sz="0" w:space="0" w:color="auto"/>
      </w:divBdr>
    </w:div>
    <w:div w:id="1113135761">
      <w:bodyDiv w:val="1"/>
      <w:marLeft w:val="0"/>
      <w:marRight w:val="0"/>
      <w:marTop w:val="0"/>
      <w:marBottom w:val="0"/>
      <w:divBdr>
        <w:top w:val="none" w:sz="0" w:space="0" w:color="auto"/>
        <w:left w:val="none" w:sz="0" w:space="0" w:color="auto"/>
        <w:bottom w:val="none" w:sz="0" w:space="0" w:color="auto"/>
        <w:right w:val="none" w:sz="0" w:space="0" w:color="auto"/>
      </w:divBdr>
    </w:div>
    <w:div w:id="1232693797">
      <w:bodyDiv w:val="1"/>
      <w:marLeft w:val="0"/>
      <w:marRight w:val="0"/>
      <w:marTop w:val="0"/>
      <w:marBottom w:val="0"/>
      <w:divBdr>
        <w:top w:val="none" w:sz="0" w:space="0" w:color="auto"/>
        <w:left w:val="none" w:sz="0" w:space="0" w:color="auto"/>
        <w:bottom w:val="none" w:sz="0" w:space="0" w:color="auto"/>
        <w:right w:val="none" w:sz="0" w:space="0" w:color="auto"/>
      </w:divBdr>
    </w:div>
    <w:div w:id="1623268141">
      <w:bodyDiv w:val="1"/>
      <w:marLeft w:val="0"/>
      <w:marRight w:val="0"/>
      <w:marTop w:val="0"/>
      <w:marBottom w:val="0"/>
      <w:divBdr>
        <w:top w:val="none" w:sz="0" w:space="0" w:color="auto"/>
        <w:left w:val="none" w:sz="0" w:space="0" w:color="auto"/>
        <w:bottom w:val="none" w:sz="0" w:space="0" w:color="auto"/>
        <w:right w:val="none" w:sz="0" w:space="0" w:color="auto"/>
      </w:divBdr>
    </w:div>
    <w:div w:id="1660186768">
      <w:bodyDiv w:val="1"/>
      <w:marLeft w:val="0"/>
      <w:marRight w:val="0"/>
      <w:marTop w:val="0"/>
      <w:marBottom w:val="0"/>
      <w:divBdr>
        <w:top w:val="none" w:sz="0" w:space="0" w:color="auto"/>
        <w:left w:val="none" w:sz="0" w:space="0" w:color="auto"/>
        <w:bottom w:val="none" w:sz="0" w:space="0" w:color="auto"/>
        <w:right w:val="none" w:sz="0" w:space="0" w:color="auto"/>
      </w:divBdr>
    </w:div>
    <w:div w:id="18106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lanalto.gov.br/ccivil_03/LEIS/L8666cons.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bozano.rs.gov.br" TargetMode="External"/><Relationship Id="rId4" Type="http://schemas.openxmlformats.org/officeDocument/2006/relationships/settings" Target="settings.xml"/><Relationship Id="rId9" Type="http://schemas.openxmlformats.org/officeDocument/2006/relationships/hyperlink" Target="http://www.bozano.rs.gov.br" TargetMode="External"/><Relationship Id="rId14"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C3B53B-AC05-4B35-8B9F-60B664DBF7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405</TotalTime>
  <Pages>27</Pages>
  <Words>8698</Words>
  <Characters>49488</Characters>
  <Application>Microsoft Office Word</Application>
  <DocSecurity>0</DocSecurity>
  <Lines>412</Lines>
  <Paragraphs>116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58070</CharactersWithSpaces>
  <SharedDoc>false</SharedDoc>
  <HLinks>
    <vt:vector size="12" baseType="variant">
      <vt:variant>
        <vt:i4>6029406</vt:i4>
      </vt:variant>
      <vt:variant>
        <vt:i4>3</vt:i4>
      </vt:variant>
      <vt:variant>
        <vt:i4>0</vt:i4>
      </vt:variant>
      <vt:variant>
        <vt:i4>5</vt:i4>
      </vt:variant>
      <vt:variant>
        <vt:lpwstr>http://www.bozano.rs.gov.br/</vt:lpwstr>
      </vt:variant>
      <vt:variant>
        <vt:lpwstr/>
      </vt:variant>
      <vt:variant>
        <vt:i4>6029406</vt:i4>
      </vt:variant>
      <vt:variant>
        <vt:i4>0</vt:i4>
      </vt:variant>
      <vt:variant>
        <vt:i4>0</vt:i4>
      </vt:variant>
      <vt:variant>
        <vt:i4>5</vt:i4>
      </vt:variant>
      <vt:variant>
        <vt:lpwstr>http://www.bozano.rs.gov.br/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Alessandro</dc:creator>
  <cp:keywords/>
  <cp:lastModifiedBy>Prefeitura</cp:lastModifiedBy>
  <cp:revision>23</cp:revision>
  <cp:lastPrinted>2023-03-14T16:45:00Z</cp:lastPrinted>
  <dcterms:created xsi:type="dcterms:W3CDTF">2023-03-07T18:07:00Z</dcterms:created>
  <dcterms:modified xsi:type="dcterms:W3CDTF">2023-03-14T18:47:00Z</dcterms:modified>
</cp:coreProperties>
</file>