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09A2D46" w14:textId="2FBA5127" w:rsidR="00D43C4A" w:rsidRPr="00141D96" w:rsidRDefault="002547DB" w:rsidP="009C3D0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sz w:val="24"/>
          <w:szCs w:val="24"/>
        </w:rPr>
      </w:pPr>
      <w:bookmarkStart w:id="0" w:name="_GoBack"/>
      <w:bookmarkEnd w:id="0"/>
      <w:r>
        <w:rPr>
          <w:b/>
          <w:sz w:val="24"/>
          <w:szCs w:val="24"/>
        </w:rPr>
        <w:t>T</w:t>
      </w:r>
      <w:r w:rsidR="0045094B" w:rsidRPr="00141D96">
        <w:rPr>
          <w:b/>
          <w:sz w:val="24"/>
          <w:szCs w:val="24"/>
        </w:rPr>
        <w:t>ERMO DE REFERÊNCIA</w:t>
      </w:r>
    </w:p>
    <w:p w14:paraId="41BF87F6" w14:textId="77777777" w:rsidR="00D43C4A" w:rsidRPr="00141D96" w:rsidRDefault="00D43C4A" w:rsidP="009C3D0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sz w:val="18"/>
          <w:szCs w:val="18"/>
        </w:rPr>
      </w:pPr>
    </w:p>
    <w:p w14:paraId="0B5C4FC8" w14:textId="77777777" w:rsidR="006F0BA2" w:rsidRPr="00FE6925" w:rsidRDefault="003C1908" w:rsidP="006F0BA2">
      <w:pPr>
        <w:spacing w:line="360" w:lineRule="auto"/>
        <w:jc w:val="both"/>
        <w:rPr>
          <w:sz w:val="19"/>
          <w:szCs w:val="19"/>
        </w:rPr>
      </w:pPr>
      <w:r w:rsidRPr="00FE6925">
        <w:rPr>
          <w:b/>
          <w:sz w:val="19"/>
          <w:szCs w:val="19"/>
        </w:rPr>
        <w:t>Origem:</w:t>
      </w:r>
      <w:r w:rsidRPr="00FE6925">
        <w:rPr>
          <w:sz w:val="19"/>
          <w:szCs w:val="19"/>
        </w:rPr>
        <w:t xml:space="preserve"> </w:t>
      </w:r>
      <w:r w:rsidR="006F0BA2" w:rsidRPr="00FE6925">
        <w:rPr>
          <w:sz w:val="19"/>
          <w:szCs w:val="19"/>
        </w:rPr>
        <w:t>Secretaria Municipal de Educação, Cultura, Esporte e Turismo.</w:t>
      </w:r>
    </w:p>
    <w:p w14:paraId="06BD5CBB" w14:textId="2FDEA492" w:rsidR="003C1908" w:rsidRPr="00FE6925" w:rsidRDefault="003C1908" w:rsidP="009C3D0A">
      <w:pPr>
        <w:spacing w:line="360" w:lineRule="auto"/>
        <w:jc w:val="both"/>
        <w:rPr>
          <w:sz w:val="19"/>
          <w:szCs w:val="19"/>
        </w:rPr>
      </w:pPr>
    </w:p>
    <w:p w14:paraId="63A15080" w14:textId="697D4449" w:rsidR="006F0BA2" w:rsidRPr="00FE6925" w:rsidRDefault="00D43C4A" w:rsidP="006F0BA2">
      <w:pPr>
        <w:spacing w:line="360" w:lineRule="auto"/>
        <w:jc w:val="both"/>
        <w:rPr>
          <w:sz w:val="19"/>
          <w:szCs w:val="19"/>
        </w:rPr>
      </w:pPr>
      <w:r w:rsidRPr="00FE6925">
        <w:rPr>
          <w:b/>
          <w:sz w:val="19"/>
          <w:szCs w:val="19"/>
        </w:rPr>
        <w:t>Necessidade da Administração</w:t>
      </w:r>
      <w:r w:rsidRPr="00FE6925">
        <w:rPr>
          <w:sz w:val="19"/>
          <w:szCs w:val="19"/>
        </w:rPr>
        <w:t xml:space="preserve">: </w:t>
      </w:r>
      <w:r w:rsidR="006F0BA2" w:rsidRPr="00FE6925">
        <w:rPr>
          <w:sz w:val="19"/>
          <w:szCs w:val="19"/>
        </w:rPr>
        <w:t xml:space="preserve">Contratação de empresa(s) para o serviço de transporte escolar para atender as Escolas Municipais e Estaduais do Município de Bozano para o </w:t>
      </w:r>
      <w:r w:rsidR="00BC7695">
        <w:rPr>
          <w:sz w:val="19"/>
          <w:szCs w:val="19"/>
        </w:rPr>
        <w:t>primeiro trimestre de 2026.</w:t>
      </w:r>
    </w:p>
    <w:p w14:paraId="74136EAA" w14:textId="51B68F39" w:rsidR="00D43C4A" w:rsidRPr="00FE6925" w:rsidRDefault="00D43C4A" w:rsidP="006F0BA2">
      <w:pPr>
        <w:spacing w:line="360" w:lineRule="auto"/>
        <w:jc w:val="both"/>
        <w:rPr>
          <w:sz w:val="19"/>
          <w:szCs w:val="19"/>
        </w:rPr>
      </w:pPr>
    </w:p>
    <w:p w14:paraId="1ECC547C" w14:textId="7060A890" w:rsidR="0045094B" w:rsidRPr="00FE6925" w:rsidRDefault="0045094B"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1.</w:t>
      </w:r>
      <w:r w:rsidR="00D92368" w:rsidRPr="00FE6925">
        <w:rPr>
          <w:rFonts w:ascii="Arial" w:hAnsi="Arial" w:cs="Arial"/>
          <w:b/>
          <w:bCs/>
          <w:color w:val="000000"/>
          <w:sz w:val="19"/>
          <w:szCs w:val="19"/>
        </w:rPr>
        <w:tab/>
      </w:r>
      <w:r w:rsidRPr="00FE6925">
        <w:rPr>
          <w:rFonts w:ascii="Arial" w:hAnsi="Arial" w:cs="Arial"/>
          <w:b/>
          <w:bCs/>
          <w:color w:val="000000"/>
          <w:sz w:val="19"/>
          <w:szCs w:val="19"/>
        </w:rPr>
        <w:t>DEFINIÇÃO DO OBJETO</w:t>
      </w:r>
    </w:p>
    <w:p w14:paraId="668FD76E" w14:textId="38E27135" w:rsidR="006F0BA2" w:rsidRPr="00FE6925" w:rsidRDefault="00DB1716" w:rsidP="006F0BA2">
      <w:pPr>
        <w:spacing w:line="360" w:lineRule="auto"/>
        <w:jc w:val="both"/>
        <w:rPr>
          <w:sz w:val="19"/>
          <w:szCs w:val="19"/>
        </w:rPr>
      </w:pPr>
      <w:r w:rsidRPr="00FE6925">
        <w:rPr>
          <w:b/>
          <w:sz w:val="19"/>
          <w:szCs w:val="19"/>
        </w:rPr>
        <w:t>1.1</w:t>
      </w:r>
      <w:r w:rsidR="003C1908" w:rsidRPr="00FE6925">
        <w:rPr>
          <w:sz w:val="19"/>
          <w:szCs w:val="19"/>
        </w:rPr>
        <w:tab/>
      </w:r>
      <w:r w:rsidR="006F0BA2" w:rsidRPr="00FE6925">
        <w:rPr>
          <w:sz w:val="19"/>
          <w:szCs w:val="19"/>
          <w:lang w:eastAsia="pt-BR"/>
        </w:rPr>
        <w:t>Contratação de empresa(s) para a prestação dos serviços de transporte escolar dos alunos do Município de Bozano, regularmente matriculados em instituições oficiais de ensino nas Redes Municipal e Estadual, mediante o cumprimento dos horários, itinerários, e demais disposições contidas no Memorial Descritivo, Mapas, e Planilhas de Custos, em relação às linhas que seguem:</w:t>
      </w:r>
    </w:p>
    <w:tbl>
      <w:tblPr>
        <w:tblStyle w:val="Tabelacomgrade1"/>
        <w:tblW w:w="9502" w:type="dxa"/>
        <w:jc w:val="center"/>
        <w:tblLayout w:type="fixed"/>
        <w:tblLook w:val="04A0" w:firstRow="1" w:lastRow="0" w:firstColumn="1" w:lastColumn="0" w:noHBand="0" w:noVBand="1"/>
      </w:tblPr>
      <w:tblGrid>
        <w:gridCol w:w="988"/>
        <w:gridCol w:w="4975"/>
        <w:gridCol w:w="1701"/>
        <w:gridCol w:w="1838"/>
      </w:tblGrid>
      <w:tr w:rsidR="00D92368" w:rsidRPr="00FA6FCF" w14:paraId="1B79337A" w14:textId="77777777" w:rsidTr="00FE6925">
        <w:trPr>
          <w:jc w:val="center"/>
        </w:trPr>
        <w:tc>
          <w:tcPr>
            <w:tcW w:w="988" w:type="dxa"/>
            <w:vAlign w:val="center"/>
          </w:tcPr>
          <w:p w14:paraId="423A144F" w14:textId="77777777" w:rsidR="00D92368" w:rsidRPr="00D92368" w:rsidRDefault="00D92368" w:rsidP="00E67465">
            <w:pPr>
              <w:contextualSpacing/>
              <w:jc w:val="center"/>
              <w:rPr>
                <w:b/>
                <w:sz w:val="18"/>
                <w:szCs w:val="18"/>
                <w:lang w:eastAsia="pt-BR"/>
              </w:rPr>
            </w:pPr>
            <w:r w:rsidRPr="00D92368">
              <w:rPr>
                <w:b/>
                <w:sz w:val="18"/>
                <w:szCs w:val="18"/>
                <w:lang w:eastAsia="pt-BR"/>
              </w:rPr>
              <w:t>LINHA</w:t>
            </w:r>
          </w:p>
        </w:tc>
        <w:tc>
          <w:tcPr>
            <w:tcW w:w="4975" w:type="dxa"/>
            <w:vAlign w:val="center"/>
          </w:tcPr>
          <w:p w14:paraId="4929E926" w14:textId="77777777" w:rsidR="00D92368" w:rsidRPr="00D92368" w:rsidRDefault="00D92368" w:rsidP="00E67465">
            <w:pPr>
              <w:contextualSpacing/>
              <w:jc w:val="center"/>
              <w:rPr>
                <w:b/>
                <w:sz w:val="18"/>
                <w:szCs w:val="18"/>
                <w:lang w:eastAsia="pt-BR"/>
              </w:rPr>
            </w:pPr>
            <w:r w:rsidRPr="00D92368">
              <w:rPr>
                <w:b/>
                <w:sz w:val="18"/>
                <w:szCs w:val="18"/>
                <w:lang w:eastAsia="pt-BR"/>
              </w:rPr>
              <w:t>ITINERÁRIO</w:t>
            </w:r>
          </w:p>
        </w:tc>
        <w:tc>
          <w:tcPr>
            <w:tcW w:w="1701" w:type="dxa"/>
            <w:vAlign w:val="center"/>
          </w:tcPr>
          <w:p w14:paraId="67E23776" w14:textId="77777777" w:rsidR="00D92368" w:rsidRPr="00D92368" w:rsidRDefault="00D92368" w:rsidP="00E67465">
            <w:pPr>
              <w:contextualSpacing/>
              <w:jc w:val="center"/>
              <w:rPr>
                <w:b/>
                <w:sz w:val="18"/>
                <w:szCs w:val="18"/>
                <w:lang w:eastAsia="pt-BR"/>
              </w:rPr>
            </w:pPr>
            <w:r w:rsidRPr="00D92368">
              <w:rPr>
                <w:b/>
                <w:sz w:val="18"/>
                <w:szCs w:val="18"/>
                <w:lang w:eastAsia="pt-BR"/>
              </w:rPr>
              <w:t>NÚMERO DE ALUNOS</w:t>
            </w:r>
          </w:p>
        </w:tc>
        <w:tc>
          <w:tcPr>
            <w:tcW w:w="1838" w:type="dxa"/>
            <w:vAlign w:val="center"/>
          </w:tcPr>
          <w:p w14:paraId="6C768FD8" w14:textId="77777777" w:rsidR="00D92368" w:rsidRPr="00D92368" w:rsidRDefault="00D92368" w:rsidP="00E67465">
            <w:pPr>
              <w:contextualSpacing/>
              <w:jc w:val="center"/>
              <w:rPr>
                <w:b/>
                <w:sz w:val="18"/>
                <w:szCs w:val="18"/>
                <w:lang w:eastAsia="pt-BR"/>
              </w:rPr>
            </w:pPr>
            <w:r w:rsidRPr="00D92368">
              <w:rPr>
                <w:b/>
                <w:sz w:val="18"/>
                <w:szCs w:val="18"/>
                <w:lang w:eastAsia="pt-BR"/>
              </w:rPr>
              <w:t>QUILOMETRAGEM TOTAL/ DIA</w:t>
            </w:r>
          </w:p>
        </w:tc>
      </w:tr>
      <w:tr w:rsidR="007D7217" w:rsidRPr="00FA6FCF" w14:paraId="2F36430D" w14:textId="77777777" w:rsidTr="00CD7EB3">
        <w:trPr>
          <w:trHeight w:val="58"/>
          <w:jc w:val="center"/>
        </w:trPr>
        <w:tc>
          <w:tcPr>
            <w:tcW w:w="988" w:type="dxa"/>
            <w:vAlign w:val="center"/>
          </w:tcPr>
          <w:p w14:paraId="7E72D3E7" w14:textId="77777777" w:rsidR="007D7217" w:rsidRPr="00D92368" w:rsidRDefault="007D7217" w:rsidP="007D7217">
            <w:pPr>
              <w:contextualSpacing/>
              <w:jc w:val="center"/>
              <w:rPr>
                <w:bCs/>
                <w:sz w:val="18"/>
                <w:szCs w:val="18"/>
                <w:lang w:eastAsia="pt-BR"/>
              </w:rPr>
            </w:pPr>
            <w:r w:rsidRPr="00D92368">
              <w:rPr>
                <w:bCs/>
                <w:sz w:val="18"/>
                <w:szCs w:val="18"/>
                <w:lang w:eastAsia="pt-BR"/>
              </w:rPr>
              <w:t>LINHA 2</w:t>
            </w:r>
          </w:p>
        </w:tc>
        <w:tc>
          <w:tcPr>
            <w:tcW w:w="4975" w:type="dxa"/>
          </w:tcPr>
          <w:p w14:paraId="42B77CDC" w14:textId="77777777" w:rsidR="007D7217" w:rsidRPr="007D7217" w:rsidRDefault="007D7217" w:rsidP="007D7217">
            <w:pPr>
              <w:pStyle w:val="PargrafodaLista"/>
              <w:spacing w:line="360" w:lineRule="auto"/>
              <w:ind w:left="0"/>
              <w:jc w:val="center"/>
              <w:rPr>
                <w:rFonts w:ascii="Times New Roman" w:hAnsi="Times New Roman" w:cs="Times New Roman"/>
                <w:b/>
                <w:sz w:val="20"/>
                <w:szCs w:val="20"/>
              </w:rPr>
            </w:pPr>
          </w:p>
          <w:p w14:paraId="163844E6" w14:textId="143DDBD1" w:rsidR="007D7217" w:rsidRPr="007D7217" w:rsidRDefault="007D7217" w:rsidP="00BA6D09">
            <w:pPr>
              <w:spacing w:line="360" w:lineRule="auto"/>
              <w:contextualSpacing/>
              <w:jc w:val="both"/>
              <w:rPr>
                <w:sz w:val="20"/>
                <w:szCs w:val="20"/>
                <w:lang w:eastAsia="pt-BR"/>
              </w:rPr>
            </w:pPr>
            <w:r w:rsidRPr="007D7217">
              <w:rPr>
                <w:rFonts w:ascii="Times New Roman" w:hAnsi="Times New Roman" w:cs="Times New Roman"/>
                <w:b/>
                <w:sz w:val="20"/>
                <w:szCs w:val="20"/>
              </w:rPr>
              <w:t>Percurso:</w:t>
            </w:r>
            <w:r w:rsidRPr="007D7217">
              <w:rPr>
                <w:rFonts w:ascii="Times New Roman" w:hAnsi="Times New Roman" w:cs="Times New Roman"/>
                <w:sz w:val="20"/>
                <w:szCs w:val="20"/>
              </w:rPr>
              <w:t xml:space="preserve"> Sede do Município de Bozano, Rua Emilio Hartmann, acesso a Comunidade de Santa Lúcia, comunidade de Santa Lúcia, acesso a propriedade de Géder Vieira, retorno a Comunidade de Santa Lúcia,  retorno a estrada de acesso a Sede do Município, acesso a propriedade de Armando Zanetti, retorno a estrada de acesso a Sede do Município, acesso ao Rincão dos Padoin, propriedade de Getúlio Baiotto, retorno a estrada geral, acesso a BR 285, acesso a propriedade de Olívio Rosa nas proximidades da BR 285, acesso a propriedade de Juliano Margutti, retorno a BR 285, Escola Estadual de Ensino Fundamental São Pio X, acesso lateral a BR 285 nas proximidades da Empresa Madeintek, retorno a BR 285, Escola Estadual de Ensino Médio DR. Bozano e Escola Municipal Fundamental Pedro Costa Beber.</w:t>
            </w:r>
          </w:p>
        </w:tc>
        <w:tc>
          <w:tcPr>
            <w:tcW w:w="1701" w:type="dxa"/>
            <w:vAlign w:val="center"/>
          </w:tcPr>
          <w:p w14:paraId="07B7E853" w14:textId="032BFD42" w:rsidR="007D7217" w:rsidRPr="00D92368" w:rsidRDefault="007D7217" w:rsidP="007D7217">
            <w:pPr>
              <w:contextualSpacing/>
              <w:jc w:val="center"/>
              <w:rPr>
                <w:bCs/>
                <w:sz w:val="18"/>
                <w:szCs w:val="18"/>
                <w:lang w:eastAsia="pt-BR"/>
              </w:rPr>
            </w:pPr>
            <w:r w:rsidRPr="00D92368">
              <w:rPr>
                <w:bCs/>
                <w:sz w:val="18"/>
                <w:szCs w:val="18"/>
                <w:lang w:eastAsia="pt-BR"/>
              </w:rPr>
              <w:t xml:space="preserve">Manhã: </w:t>
            </w:r>
            <w:r>
              <w:rPr>
                <w:bCs/>
                <w:sz w:val="18"/>
                <w:szCs w:val="18"/>
                <w:lang w:eastAsia="pt-BR"/>
              </w:rPr>
              <w:t>6</w:t>
            </w:r>
            <w:r w:rsidRPr="00D92368">
              <w:rPr>
                <w:bCs/>
                <w:sz w:val="18"/>
                <w:szCs w:val="18"/>
                <w:lang w:eastAsia="pt-BR"/>
              </w:rPr>
              <w:t xml:space="preserve"> alunos</w:t>
            </w:r>
          </w:p>
          <w:p w14:paraId="3558778B" w14:textId="77777777" w:rsidR="007D7217" w:rsidRPr="00D92368" w:rsidRDefault="007D7217" w:rsidP="007D7217">
            <w:pPr>
              <w:contextualSpacing/>
              <w:jc w:val="center"/>
              <w:rPr>
                <w:bCs/>
                <w:sz w:val="18"/>
                <w:szCs w:val="18"/>
                <w:lang w:eastAsia="pt-BR"/>
              </w:rPr>
            </w:pPr>
          </w:p>
          <w:p w14:paraId="1DEEDC9A" w14:textId="77777777" w:rsidR="007D7217" w:rsidRPr="00D92368" w:rsidRDefault="007D7217" w:rsidP="007D7217">
            <w:pPr>
              <w:contextualSpacing/>
              <w:jc w:val="center"/>
              <w:rPr>
                <w:bCs/>
                <w:sz w:val="18"/>
                <w:szCs w:val="18"/>
                <w:lang w:eastAsia="pt-BR"/>
              </w:rPr>
            </w:pPr>
            <w:r w:rsidRPr="00D92368">
              <w:rPr>
                <w:bCs/>
                <w:sz w:val="18"/>
                <w:szCs w:val="18"/>
                <w:lang w:eastAsia="pt-BR"/>
              </w:rPr>
              <w:t>Tarde: 11 alunos</w:t>
            </w:r>
          </w:p>
          <w:p w14:paraId="6F91AFE6" w14:textId="77777777" w:rsidR="007D7217" w:rsidRPr="00D92368" w:rsidRDefault="007D7217" w:rsidP="007D7217">
            <w:pPr>
              <w:contextualSpacing/>
              <w:jc w:val="center"/>
              <w:rPr>
                <w:bCs/>
                <w:sz w:val="18"/>
                <w:szCs w:val="18"/>
                <w:lang w:eastAsia="pt-BR"/>
              </w:rPr>
            </w:pPr>
          </w:p>
          <w:p w14:paraId="4315EDFC" w14:textId="798AC1F0" w:rsidR="007D7217" w:rsidRPr="00D92368" w:rsidRDefault="007D7217" w:rsidP="007D7217">
            <w:pPr>
              <w:contextualSpacing/>
              <w:jc w:val="center"/>
              <w:rPr>
                <w:bCs/>
                <w:sz w:val="18"/>
                <w:szCs w:val="18"/>
                <w:lang w:eastAsia="pt-BR"/>
              </w:rPr>
            </w:pPr>
            <w:r w:rsidRPr="00D92368">
              <w:rPr>
                <w:bCs/>
                <w:sz w:val="18"/>
                <w:szCs w:val="18"/>
                <w:lang w:eastAsia="pt-BR"/>
              </w:rPr>
              <w:t xml:space="preserve">TOTAL: </w:t>
            </w:r>
            <w:r>
              <w:rPr>
                <w:bCs/>
                <w:sz w:val="18"/>
                <w:szCs w:val="18"/>
                <w:lang w:eastAsia="pt-BR"/>
              </w:rPr>
              <w:t>17</w:t>
            </w:r>
            <w:r w:rsidRPr="00D92368">
              <w:rPr>
                <w:bCs/>
                <w:sz w:val="18"/>
                <w:szCs w:val="18"/>
                <w:lang w:eastAsia="pt-BR"/>
              </w:rPr>
              <w:t xml:space="preserve"> Alunos</w:t>
            </w:r>
          </w:p>
        </w:tc>
        <w:tc>
          <w:tcPr>
            <w:tcW w:w="1838" w:type="dxa"/>
            <w:vAlign w:val="center"/>
          </w:tcPr>
          <w:p w14:paraId="3B57B7E3" w14:textId="22FBAE27" w:rsidR="007D7217" w:rsidRPr="00D92368" w:rsidRDefault="007D7217" w:rsidP="007D7217">
            <w:pPr>
              <w:contextualSpacing/>
              <w:jc w:val="center"/>
              <w:rPr>
                <w:bCs/>
                <w:sz w:val="18"/>
                <w:szCs w:val="18"/>
                <w:lang w:eastAsia="pt-BR"/>
              </w:rPr>
            </w:pPr>
            <w:r w:rsidRPr="00D92368">
              <w:rPr>
                <w:bCs/>
                <w:sz w:val="18"/>
                <w:szCs w:val="18"/>
                <w:lang w:eastAsia="pt-BR"/>
              </w:rPr>
              <w:t>8</w:t>
            </w:r>
            <w:r>
              <w:rPr>
                <w:bCs/>
                <w:sz w:val="18"/>
                <w:szCs w:val="18"/>
                <w:lang w:eastAsia="pt-BR"/>
              </w:rPr>
              <w:t xml:space="preserve">3,16 </w:t>
            </w:r>
            <w:r w:rsidRPr="00D92368">
              <w:rPr>
                <w:bCs/>
                <w:sz w:val="18"/>
                <w:szCs w:val="18"/>
                <w:lang w:eastAsia="pt-BR"/>
              </w:rPr>
              <w:t>km/dia</w:t>
            </w:r>
          </w:p>
        </w:tc>
      </w:tr>
      <w:tr w:rsidR="007D7217" w:rsidRPr="00FA6FCF" w14:paraId="285DDA94" w14:textId="77777777" w:rsidTr="00FE6925">
        <w:trPr>
          <w:trHeight w:val="58"/>
          <w:jc w:val="center"/>
        </w:trPr>
        <w:tc>
          <w:tcPr>
            <w:tcW w:w="988" w:type="dxa"/>
            <w:vAlign w:val="center"/>
          </w:tcPr>
          <w:p w14:paraId="4FB71D6B" w14:textId="77777777" w:rsidR="007D7217" w:rsidRPr="00D92368" w:rsidRDefault="007D7217" w:rsidP="007D7217">
            <w:pPr>
              <w:contextualSpacing/>
              <w:jc w:val="center"/>
              <w:rPr>
                <w:bCs/>
                <w:sz w:val="18"/>
                <w:szCs w:val="18"/>
                <w:lang w:eastAsia="pt-BR"/>
              </w:rPr>
            </w:pPr>
            <w:r w:rsidRPr="00D92368">
              <w:rPr>
                <w:bCs/>
                <w:sz w:val="18"/>
                <w:szCs w:val="18"/>
                <w:lang w:eastAsia="pt-BR"/>
              </w:rPr>
              <w:t>LINHA 3</w:t>
            </w:r>
          </w:p>
        </w:tc>
        <w:tc>
          <w:tcPr>
            <w:tcW w:w="4975" w:type="dxa"/>
            <w:vAlign w:val="center"/>
          </w:tcPr>
          <w:p w14:paraId="269BC324" w14:textId="77777777" w:rsidR="007D7217" w:rsidRPr="00BA6D09" w:rsidRDefault="007D7217" w:rsidP="007D7217">
            <w:pPr>
              <w:spacing w:line="360" w:lineRule="auto"/>
              <w:jc w:val="both"/>
              <w:rPr>
                <w:rFonts w:ascii="Times New Roman" w:hAnsi="Times New Roman" w:cs="Times New Roman"/>
                <w:sz w:val="20"/>
                <w:szCs w:val="20"/>
              </w:rPr>
            </w:pPr>
            <w:r w:rsidRPr="00BA6D09">
              <w:rPr>
                <w:rFonts w:ascii="Times New Roman" w:hAnsi="Times New Roman" w:cs="Times New Roman"/>
                <w:sz w:val="20"/>
                <w:szCs w:val="20"/>
              </w:rPr>
              <w:t xml:space="preserve">Percurso: Sede do Município de Bozano, BR 285, entrando na Linha 11, acampamento Batista, seguindo propriedade de Elvio Kromberg, virando à direita até a proriedade de Sandro Meggiolaro, posteriormente propriedade de Celso Maas, propriedade de Edegar Meggolaro, retorno linha 11, ida até a empresa cotripal, BR 285, segue até a propriedade de Oda Filipim, propriedade de Silmar Rodrigues, retorno a </w:t>
            </w:r>
            <w:r w:rsidRPr="00BA6D09">
              <w:rPr>
                <w:rFonts w:ascii="Times New Roman" w:hAnsi="Times New Roman" w:cs="Times New Roman"/>
                <w:sz w:val="20"/>
                <w:szCs w:val="20"/>
              </w:rPr>
              <w:lastRenderedPageBreak/>
              <w:t>BR 285, entrada na rua André Baggio, seguindo para Escola Estadual de Ensino Médio Dr. Bozano, seguindo pela Rua Augusto Mundstok, Rua Sílvio Frederico Ceccato até a Escola Municipal Fundamental Pedro Costa Beber.</w:t>
            </w:r>
          </w:p>
          <w:p w14:paraId="3EF06797" w14:textId="7776E0D2" w:rsidR="007D7217" w:rsidRPr="00BA6D09" w:rsidRDefault="007D7217" w:rsidP="007D7217">
            <w:pPr>
              <w:jc w:val="both"/>
              <w:rPr>
                <w:rFonts w:ascii="Times New Roman" w:hAnsi="Times New Roman" w:cs="Times New Roman"/>
                <w:sz w:val="20"/>
                <w:szCs w:val="20"/>
                <w:lang w:eastAsia="en-US"/>
              </w:rPr>
            </w:pPr>
          </w:p>
        </w:tc>
        <w:tc>
          <w:tcPr>
            <w:tcW w:w="1701" w:type="dxa"/>
            <w:vAlign w:val="center"/>
          </w:tcPr>
          <w:p w14:paraId="27C2DDE7" w14:textId="728A1F2B" w:rsidR="007D7217" w:rsidRPr="00D92368" w:rsidRDefault="007D7217" w:rsidP="007D7217">
            <w:pPr>
              <w:contextualSpacing/>
              <w:jc w:val="center"/>
              <w:rPr>
                <w:bCs/>
                <w:sz w:val="18"/>
                <w:szCs w:val="18"/>
                <w:lang w:eastAsia="pt-BR"/>
              </w:rPr>
            </w:pPr>
            <w:r w:rsidRPr="00D92368">
              <w:rPr>
                <w:bCs/>
                <w:sz w:val="18"/>
                <w:szCs w:val="18"/>
                <w:lang w:eastAsia="pt-BR"/>
              </w:rPr>
              <w:lastRenderedPageBreak/>
              <w:t xml:space="preserve">Manhã: </w:t>
            </w:r>
            <w:r>
              <w:rPr>
                <w:bCs/>
                <w:sz w:val="18"/>
                <w:szCs w:val="18"/>
                <w:lang w:eastAsia="pt-BR"/>
              </w:rPr>
              <w:t>9</w:t>
            </w:r>
            <w:r w:rsidRPr="00D92368">
              <w:rPr>
                <w:bCs/>
                <w:sz w:val="18"/>
                <w:szCs w:val="18"/>
                <w:lang w:eastAsia="pt-BR"/>
              </w:rPr>
              <w:t xml:space="preserve"> Alunos</w:t>
            </w:r>
          </w:p>
          <w:p w14:paraId="79C7BCC8" w14:textId="77777777" w:rsidR="007D7217" w:rsidRPr="00D92368" w:rsidRDefault="007D7217" w:rsidP="007D7217">
            <w:pPr>
              <w:contextualSpacing/>
              <w:jc w:val="center"/>
              <w:rPr>
                <w:bCs/>
                <w:sz w:val="18"/>
                <w:szCs w:val="18"/>
                <w:lang w:eastAsia="pt-BR"/>
              </w:rPr>
            </w:pPr>
          </w:p>
          <w:p w14:paraId="7EA24B00" w14:textId="4B92D16B" w:rsidR="007D7217" w:rsidRPr="00D92368" w:rsidRDefault="007D7217" w:rsidP="007D7217">
            <w:pPr>
              <w:contextualSpacing/>
              <w:jc w:val="center"/>
              <w:rPr>
                <w:bCs/>
                <w:sz w:val="18"/>
                <w:szCs w:val="18"/>
                <w:lang w:eastAsia="pt-BR"/>
              </w:rPr>
            </w:pPr>
            <w:r w:rsidRPr="00D92368">
              <w:rPr>
                <w:bCs/>
                <w:sz w:val="18"/>
                <w:szCs w:val="18"/>
                <w:lang w:eastAsia="pt-BR"/>
              </w:rPr>
              <w:t xml:space="preserve">Tarde: </w:t>
            </w:r>
            <w:r>
              <w:rPr>
                <w:bCs/>
                <w:sz w:val="18"/>
                <w:szCs w:val="18"/>
                <w:lang w:eastAsia="pt-BR"/>
              </w:rPr>
              <w:t xml:space="preserve">11 </w:t>
            </w:r>
            <w:r w:rsidRPr="00D92368">
              <w:rPr>
                <w:bCs/>
                <w:sz w:val="18"/>
                <w:szCs w:val="18"/>
                <w:lang w:eastAsia="pt-BR"/>
              </w:rPr>
              <w:t>alunos</w:t>
            </w:r>
          </w:p>
          <w:p w14:paraId="33243311" w14:textId="77777777" w:rsidR="007D7217" w:rsidRPr="00D92368" w:rsidRDefault="007D7217" w:rsidP="007D7217">
            <w:pPr>
              <w:contextualSpacing/>
              <w:jc w:val="center"/>
              <w:rPr>
                <w:bCs/>
                <w:sz w:val="18"/>
                <w:szCs w:val="18"/>
                <w:lang w:eastAsia="pt-BR"/>
              </w:rPr>
            </w:pPr>
          </w:p>
          <w:p w14:paraId="0EC7D497" w14:textId="77777777" w:rsidR="007D7217" w:rsidRPr="00D92368" w:rsidRDefault="007D7217" w:rsidP="007D7217">
            <w:pPr>
              <w:contextualSpacing/>
              <w:jc w:val="center"/>
              <w:rPr>
                <w:bCs/>
                <w:sz w:val="18"/>
                <w:szCs w:val="18"/>
                <w:lang w:eastAsia="pt-BR"/>
              </w:rPr>
            </w:pPr>
          </w:p>
          <w:p w14:paraId="23336E4A" w14:textId="0421AE11" w:rsidR="007D7217" w:rsidRPr="00D92368" w:rsidRDefault="007D7217" w:rsidP="007D7217">
            <w:pPr>
              <w:contextualSpacing/>
              <w:jc w:val="center"/>
              <w:rPr>
                <w:bCs/>
                <w:sz w:val="18"/>
                <w:szCs w:val="18"/>
                <w:lang w:eastAsia="pt-BR"/>
              </w:rPr>
            </w:pPr>
            <w:r w:rsidRPr="00D92368">
              <w:rPr>
                <w:bCs/>
                <w:sz w:val="18"/>
                <w:szCs w:val="18"/>
                <w:lang w:eastAsia="pt-BR"/>
              </w:rPr>
              <w:t xml:space="preserve">TOTAL: </w:t>
            </w:r>
            <w:r>
              <w:rPr>
                <w:bCs/>
                <w:sz w:val="18"/>
                <w:szCs w:val="18"/>
                <w:lang w:eastAsia="pt-BR"/>
              </w:rPr>
              <w:t>20</w:t>
            </w:r>
            <w:r w:rsidRPr="00D92368">
              <w:rPr>
                <w:bCs/>
                <w:sz w:val="18"/>
                <w:szCs w:val="18"/>
                <w:lang w:eastAsia="pt-BR"/>
              </w:rPr>
              <w:t xml:space="preserve"> Alunos</w:t>
            </w:r>
          </w:p>
        </w:tc>
        <w:tc>
          <w:tcPr>
            <w:tcW w:w="1838" w:type="dxa"/>
            <w:vAlign w:val="center"/>
          </w:tcPr>
          <w:p w14:paraId="071AC0A9" w14:textId="2D8E4A40" w:rsidR="007D7217" w:rsidRPr="00D92368" w:rsidRDefault="007D7217" w:rsidP="007D7217">
            <w:pPr>
              <w:contextualSpacing/>
              <w:jc w:val="center"/>
              <w:rPr>
                <w:bCs/>
                <w:sz w:val="18"/>
                <w:szCs w:val="18"/>
                <w:lang w:eastAsia="pt-BR"/>
              </w:rPr>
            </w:pPr>
            <w:r>
              <w:rPr>
                <w:bCs/>
                <w:sz w:val="18"/>
                <w:szCs w:val="18"/>
                <w:lang w:eastAsia="pt-BR"/>
              </w:rPr>
              <w:t>88,55</w:t>
            </w:r>
            <w:r w:rsidRPr="00D92368">
              <w:rPr>
                <w:bCs/>
                <w:sz w:val="18"/>
                <w:szCs w:val="18"/>
                <w:lang w:eastAsia="pt-BR"/>
              </w:rPr>
              <w:t xml:space="preserve"> km/dia</w:t>
            </w:r>
          </w:p>
        </w:tc>
      </w:tr>
    </w:tbl>
    <w:p w14:paraId="07E938CF" w14:textId="77777777" w:rsidR="006F0BA2" w:rsidRPr="00D92368" w:rsidRDefault="006F0BA2" w:rsidP="006F0BA2">
      <w:pPr>
        <w:spacing w:line="360" w:lineRule="auto"/>
        <w:jc w:val="both"/>
        <w:rPr>
          <w:sz w:val="16"/>
          <w:szCs w:val="16"/>
        </w:rPr>
      </w:pPr>
    </w:p>
    <w:p w14:paraId="059211A6" w14:textId="57E92A89" w:rsidR="006F0BA2" w:rsidRPr="0093509F" w:rsidRDefault="00A225F8" w:rsidP="009C3D0A">
      <w:pPr>
        <w:spacing w:line="360" w:lineRule="auto"/>
        <w:jc w:val="both"/>
        <w:rPr>
          <w:sz w:val="19"/>
          <w:szCs w:val="19"/>
        </w:rPr>
      </w:pPr>
      <w:r w:rsidRPr="00FE6925">
        <w:rPr>
          <w:b/>
          <w:sz w:val="19"/>
          <w:szCs w:val="19"/>
        </w:rPr>
        <w:t>1.2</w:t>
      </w:r>
      <w:r w:rsidRPr="00FE6925">
        <w:rPr>
          <w:b/>
          <w:sz w:val="19"/>
          <w:szCs w:val="19"/>
        </w:rPr>
        <w:tab/>
      </w:r>
      <w:r w:rsidRPr="00FE6925">
        <w:rPr>
          <w:sz w:val="19"/>
          <w:szCs w:val="19"/>
        </w:rPr>
        <w:t xml:space="preserve"> </w:t>
      </w:r>
      <w:r w:rsidR="006F0BA2" w:rsidRPr="00FE6925">
        <w:rPr>
          <w:sz w:val="19"/>
          <w:szCs w:val="19"/>
        </w:rPr>
        <w:t>As linhas descritas acima, estão mapeadas de acordo com o mapa do território do município, conforme segue</w:t>
      </w:r>
      <w:r w:rsidR="007D5201">
        <w:rPr>
          <w:sz w:val="19"/>
          <w:szCs w:val="19"/>
        </w:rPr>
        <w:t xml:space="preserve">: </w:t>
      </w:r>
    </w:p>
    <w:p w14:paraId="4FBBB83D" w14:textId="77777777" w:rsidR="006F0BA2" w:rsidRDefault="006F0BA2" w:rsidP="009C3D0A">
      <w:pPr>
        <w:spacing w:line="360" w:lineRule="auto"/>
        <w:jc w:val="both"/>
        <w:rPr>
          <w:b/>
          <w:sz w:val="18"/>
          <w:szCs w:val="18"/>
        </w:rPr>
      </w:pPr>
    </w:p>
    <w:p w14:paraId="22B55EBF" w14:textId="571D4589" w:rsidR="00D92368" w:rsidRDefault="00D92368" w:rsidP="009C3D0A">
      <w:pPr>
        <w:spacing w:line="360" w:lineRule="auto"/>
        <w:jc w:val="both"/>
        <w:rPr>
          <w:b/>
          <w:sz w:val="18"/>
          <w:szCs w:val="18"/>
        </w:rPr>
      </w:pPr>
    </w:p>
    <w:p w14:paraId="190174EF" w14:textId="67EFB855" w:rsidR="008E6DD8" w:rsidRDefault="008E6DD8" w:rsidP="009C3D0A">
      <w:pPr>
        <w:spacing w:line="360" w:lineRule="auto"/>
        <w:jc w:val="both"/>
        <w:rPr>
          <w:b/>
          <w:sz w:val="18"/>
          <w:szCs w:val="18"/>
        </w:rPr>
      </w:pPr>
    </w:p>
    <w:p w14:paraId="727F87F7" w14:textId="21900EEF" w:rsidR="008E6DD8" w:rsidRDefault="008E6DD8" w:rsidP="009C3D0A">
      <w:pPr>
        <w:spacing w:line="360" w:lineRule="auto"/>
        <w:jc w:val="both"/>
        <w:rPr>
          <w:b/>
          <w:sz w:val="18"/>
          <w:szCs w:val="18"/>
        </w:rPr>
      </w:pPr>
    </w:p>
    <w:p w14:paraId="2E99B893" w14:textId="5A4A9965" w:rsidR="008E6DD8" w:rsidRDefault="008E6DD8" w:rsidP="009C3D0A">
      <w:pPr>
        <w:spacing w:line="360" w:lineRule="auto"/>
        <w:jc w:val="both"/>
        <w:rPr>
          <w:b/>
          <w:sz w:val="18"/>
          <w:szCs w:val="18"/>
        </w:rPr>
      </w:pPr>
    </w:p>
    <w:p w14:paraId="7AEBA828" w14:textId="3D9EF906" w:rsidR="008E6DD8" w:rsidRDefault="008E6DD8" w:rsidP="009C3D0A">
      <w:pPr>
        <w:spacing w:line="360" w:lineRule="auto"/>
        <w:jc w:val="both"/>
        <w:rPr>
          <w:b/>
          <w:sz w:val="18"/>
          <w:szCs w:val="18"/>
        </w:rPr>
      </w:pPr>
    </w:p>
    <w:p w14:paraId="16C423A3" w14:textId="7D97F07D" w:rsidR="008E6DD8" w:rsidRDefault="008E6DD8" w:rsidP="009C3D0A">
      <w:pPr>
        <w:spacing w:line="360" w:lineRule="auto"/>
        <w:jc w:val="both"/>
        <w:rPr>
          <w:b/>
          <w:sz w:val="18"/>
          <w:szCs w:val="18"/>
        </w:rPr>
      </w:pPr>
    </w:p>
    <w:p w14:paraId="48F1E82A" w14:textId="03647DBC" w:rsidR="008E6DD8" w:rsidRDefault="008E6DD8" w:rsidP="009C3D0A">
      <w:pPr>
        <w:spacing w:line="360" w:lineRule="auto"/>
        <w:jc w:val="both"/>
        <w:rPr>
          <w:b/>
          <w:sz w:val="18"/>
          <w:szCs w:val="18"/>
        </w:rPr>
      </w:pPr>
    </w:p>
    <w:p w14:paraId="41384D0B" w14:textId="27F07E3B" w:rsidR="008E6DD8" w:rsidRDefault="008E6DD8" w:rsidP="009C3D0A">
      <w:pPr>
        <w:spacing w:line="360" w:lineRule="auto"/>
        <w:jc w:val="both"/>
        <w:rPr>
          <w:b/>
          <w:sz w:val="18"/>
          <w:szCs w:val="18"/>
        </w:rPr>
      </w:pPr>
    </w:p>
    <w:p w14:paraId="5027721A" w14:textId="14513307" w:rsidR="008E6DD8" w:rsidRDefault="008E6DD8" w:rsidP="009C3D0A">
      <w:pPr>
        <w:spacing w:line="360" w:lineRule="auto"/>
        <w:jc w:val="both"/>
        <w:rPr>
          <w:b/>
          <w:sz w:val="18"/>
          <w:szCs w:val="18"/>
        </w:rPr>
      </w:pPr>
    </w:p>
    <w:p w14:paraId="0A1F5662" w14:textId="6F41A1F9" w:rsidR="008E6DD8" w:rsidRDefault="008E6DD8" w:rsidP="009C3D0A">
      <w:pPr>
        <w:spacing w:line="360" w:lineRule="auto"/>
        <w:jc w:val="both"/>
        <w:rPr>
          <w:b/>
          <w:sz w:val="18"/>
          <w:szCs w:val="18"/>
        </w:rPr>
      </w:pPr>
    </w:p>
    <w:p w14:paraId="43EFCC63" w14:textId="6180C06A" w:rsidR="008E6DD8" w:rsidRDefault="008E6DD8" w:rsidP="009C3D0A">
      <w:pPr>
        <w:spacing w:line="360" w:lineRule="auto"/>
        <w:jc w:val="both"/>
        <w:rPr>
          <w:b/>
          <w:sz w:val="18"/>
          <w:szCs w:val="18"/>
        </w:rPr>
      </w:pPr>
    </w:p>
    <w:p w14:paraId="2362832B" w14:textId="154EC83D" w:rsidR="008E6DD8" w:rsidRDefault="008E6DD8" w:rsidP="009C3D0A">
      <w:pPr>
        <w:spacing w:line="360" w:lineRule="auto"/>
        <w:jc w:val="both"/>
        <w:rPr>
          <w:b/>
          <w:sz w:val="18"/>
          <w:szCs w:val="18"/>
        </w:rPr>
      </w:pPr>
    </w:p>
    <w:p w14:paraId="0A6487CF" w14:textId="4DBAB3CA" w:rsidR="008E6DD8" w:rsidRDefault="008E6DD8" w:rsidP="009C3D0A">
      <w:pPr>
        <w:spacing w:line="360" w:lineRule="auto"/>
        <w:jc w:val="both"/>
        <w:rPr>
          <w:b/>
          <w:sz w:val="18"/>
          <w:szCs w:val="18"/>
        </w:rPr>
      </w:pPr>
    </w:p>
    <w:p w14:paraId="0E9030F1" w14:textId="4CB237E3" w:rsidR="008E6DD8" w:rsidRDefault="008E6DD8" w:rsidP="009C3D0A">
      <w:pPr>
        <w:spacing w:line="360" w:lineRule="auto"/>
        <w:jc w:val="both"/>
        <w:rPr>
          <w:b/>
          <w:sz w:val="18"/>
          <w:szCs w:val="18"/>
        </w:rPr>
      </w:pPr>
    </w:p>
    <w:p w14:paraId="6C16CAFD" w14:textId="41764FB6" w:rsidR="008E6DD8" w:rsidRDefault="008E6DD8" w:rsidP="009C3D0A">
      <w:pPr>
        <w:spacing w:line="360" w:lineRule="auto"/>
        <w:jc w:val="both"/>
        <w:rPr>
          <w:b/>
          <w:sz w:val="18"/>
          <w:szCs w:val="18"/>
        </w:rPr>
      </w:pPr>
    </w:p>
    <w:p w14:paraId="72DCC012" w14:textId="19C17345" w:rsidR="008E6DD8" w:rsidRDefault="008E6DD8" w:rsidP="009C3D0A">
      <w:pPr>
        <w:spacing w:line="360" w:lineRule="auto"/>
        <w:jc w:val="both"/>
        <w:rPr>
          <w:b/>
          <w:sz w:val="18"/>
          <w:szCs w:val="18"/>
        </w:rPr>
      </w:pPr>
    </w:p>
    <w:p w14:paraId="2D6FD3F1" w14:textId="36228F08" w:rsidR="008E6DD8" w:rsidRDefault="008E6DD8" w:rsidP="009C3D0A">
      <w:pPr>
        <w:spacing w:line="360" w:lineRule="auto"/>
        <w:jc w:val="both"/>
        <w:rPr>
          <w:b/>
          <w:sz w:val="18"/>
          <w:szCs w:val="18"/>
        </w:rPr>
      </w:pPr>
    </w:p>
    <w:p w14:paraId="66D5EE82" w14:textId="382BF1CE" w:rsidR="008E6DD8" w:rsidRDefault="008E6DD8" w:rsidP="009C3D0A">
      <w:pPr>
        <w:spacing w:line="360" w:lineRule="auto"/>
        <w:jc w:val="both"/>
        <w:rPr>
          <w:b/>
          <w:sz w:val="18"/>
          <w:szCs w:val="18"/>
        </w:rPr>
      </w:pPr>
    </w:p>
    <w:p w14:paraId="08E839FD" w14:textId="500563B2" w:rsidR="008E6DD8" w:rsidRDefault="008E6DD8" w:rsidP="009C3D0A">
      <w:pPr>
        <w:spacing w:line="360" w:lineRule="auto"/>
        <w:jc w:val="both"/>
        <w:rPr>
          <w:b/>
          <w:sz w:val="18"/>
          <w:szCs w:val="18"/>
        </w:rPr>
      </w:pPr>
    </w:p>
    <w:p w14:paraId="79CE73C2" w14:textId="003BE05A" w:rsidR="008E6DD8" w:rsidRDefault="008E6DD8" w:rsidP="009C3D0A">
      <w:pPr>
        <w:spacing w:line="360" w:lineRule="auto"/>
        <w:jc w:val="both"/>
        <w:rPr>
          <w:b/>
          <w:sz w:val="18"/>
          <w:szCs w:val="18"/>
        </w:rPr>
      </w:pPr>
    </w:p>
    <w:p w14:paraId="141A8E60" w14:textId="59D4BCC3" w:rsidR="008E6DD8" w:rsidRDefault="008E6DD8" w:rsidP="009C3D0A">
      <w:pPr>
        <w:spacing w:line="360" w:lineRule="auto"/>
        <w:jc w:val="both"/>
        <w:rPr>
          <w:b/>
          <w:sz w:val="18"/>
          <w:szCs w:val="18"/>
        </w:rPr>
      </w:pPr>
    </w:p>
    <w:p w14:paraId="515A5C69" w14:textId="129816D1" w:rsidR="008E6DD8" w:rsidRDefault="008E6DD8" w:rsidP="009C3D0A">
      <w:pPr>
        <w:spacing w:line="360" w:lineRule="auto"/>
        <w:jc w:val="both"/>
        <w:rPr>
          <w:b/>
          <w:sz w:val="18"/>
          <w:szCs w:val="18"/>
        </w:rPr>
      </w:pPr>
    </w:p>
    <w:p w14:paraId="6FB00E43" w14:textId="50202556" w:rsidR="008E6DD8" w:rsidRDefault="008E6DD8" w:rsidP="009C3D0A">
      <w:pPr>
        <w:spacing w:line="360" w:lineRule="auto"/>
        <w:jc w:val="both"/>
        <w:rPr>
          <w:b/>
          <w:sz w:val="18"/>
          <w:szCs w:val="18"/>
        </w:rPr>
      </w:pPr>
    </w:p>
    <w:p w14:paraId="7C453DF6" w14:textId="5B65B946" w:rsidR="008E6DD8" w:rsidRDefault="008E6DD8" w:rsidP="009C3D0A">
      <w:pPr>
        <w:spacing w:line="360" w:lineRule="auto"/>
        <w:jc w:val="both"/>
        <w:rPr>
          <w:b/>
          <w:sz w:val="18"/>
          <w:szCs w:val="18"/>
        </w:rPr>
      </w:pPr>
    </w:p>
    <w:p w14:paraId="6881AA8A" w14:textId="5178507D" w:rsidR="007D5201" w:rsidRDefault="007D5201" w:rsidP="009C3D0A">
      <w:pPr>
        <w:spacing w:line="360" w:lineRule="auto"/>
        <w:jc w:val="both"/>
        <w:rPr>
          <w:b/>
          <w:sz w:val="18"/>
          <w:szCs w:val="18"/>
        </w:rPr>
      </w:pPr>
    </w:p>
    <w:p w14:paraId="0FB4BBE1" w14:textId="239872DE" w:rsidR="007D5201" w:rsidRDefault="007D5201" w:rsidP="009C3D0A">
      <w:pPr>
        <w:spacing w:line="360" w:lineRule="auto"/>
        <w:jc w:val="both"/>
        <w:rPr>
          <w:b/>
          <w:sz w:val="18"/>
          <w:szCs w:val="18"/>
        </w:rPr>
      </w:pPr>
    </w:p>
    <w:p w14:paraId="2A7B771B" w14:textId="5D951316" w:rsidR="007D5201" w:rsidRDefault="007D5201" w:rsidP="009C3D0A">
      <w:pPr>
        <w:spacing w:line="360" w:lineRule="auto"/>
        <w:jc w:val="both"/>
        <w:rPr>
          <w:b/>
          <w:sz w:val="18"/>
          <w:szCs w:val="18"/>
        </w:rPr>
      </w:pPr>
    </w:p>
    <w:p w14:paraId="3B0A0963" w14:textId="0B16DF01" w:rsidR="007D5201" w:rsidRDefault="007D5201" w:rsidP="009C3D0A">
      <w:pPr>
        <w:spacing w:line="360" w:lineRule="auto"/>
        <w:jc w:val="both"/>
        <w:rPr>
          <w:b/>
          <w:sz w:val="18"/>
          <w:szCs w:val="18"/>
        </w:rPr>
      </w:pPr>
    </w:p>
    <w:p w14:paraId="0775DA25" w14:textId="4F3E7A6F" w:rsidR="007D5201" w:rsidRDefault="007D5201" w:rsidP="009C3D0A">
      <w:pPr>
        <w:spacing w:line="360" w:lineRule="auto"/>
        <w:jc w:val="both"/>
        <w:rPr>
          <w:b/>
          <w:sz w:val="18"/>
          <w:szCs w:val="18"/>
        </w:rPr>
      </w:pPr>
    </w:p>
    <w:p w14:paraId="2AEBC89F" w14:textId="327C3C80" w:rsidR="007D5201" w:rsidRDefault="007D5201" w:rsidP="009C3D0A">
      <w:pPr>
        <w:spacing w:line="360" w:lineRule="auto"/>
        <w:jc w:val="both"/>
        <w:rPr>
          <w:b/>
          <w:sz w:val="18"/>
          <w:szCs w:val="18"/>
        </w:rPr>
      </w:pPr>
    </w:p>
    <w:p w14:paraId="6329D1F1" w14:textId="77777777" w:rsidR="007D5201" w:rsidRDefault="007D5201" w:rsidP="009C3D0A">
      <w:pPr>
        <w:spacing w:line="360" w:lineRule="auto"/>
        <w:jc w:val="both"/>
        <w:rPr>
          <w:b/>
          <w:sz w:val="18"/>
          <w:szCs w:val="18"/>
        </w:rPr>
      </w:pPr>
    </w:p>
    <w:p w14:paraId="5CFAA49E" w14:textId="5543186E" w:rsidR="006F0BA2" w:rsidRPr="00FE6925" w:rsidRDefault="00A225F8" w:rsidP="00A225F8">
      <w:pPr>
        <w:spacing w:line="360" w:lineRule="auto"/>
        <w:rPr>
          <w:b/>
          <w:bCs/>
          <w:sz w:val="19"/>
          <w:szCs w:val="19"/>
        </w:rPr>
      </w:pPr>
      <w:r w:rsidRPr="00FE6925">
        <w:rPr>
          <w:b/>
          <w:bCs/>
          <w:sz w:val="19"/>
          <w:szCs w:val="19"/>
        </w:rPr>
        <w:lastRenderedPageBreak/>
        <w:t>1.2.</w:t>
      </w:r>
      <w:r w:rsidR="0093509F">
        <w:rPr>
          <w:b/>
          <w:bCs/>
          <w:sz w:val="19"/>
          <w:szCs w:val="19"/>
        </w:rPr>
        <w:t>1</w:t>
      </w:r>
      <w:r w:rsidRPr="00FE6925">
        <w:rPr>
          <w:b/>
          <w:bCs/>
          <w:sz w:val="19"/>
          <w:szCs w:val="19"/>
        </w:rPr>
        <w:tab/>
      </w:r>
      <w:r w:rsidR="006F0BA2" w:rsidRPr="00FE6925">
        <w:rPr>
          <w:b/>
          <w:bCs/>
          <w:sz w:val="19"/>
          <w:szCs w:val="19"/>
        </w:rPr>
        <w:t>LINHA 2</w:t>
      </w:r>
    </w:p>
    <w:p w14:paraId="25F0789B" w14:textId="320E1CA1" w:rsidR="006F0BA2" w:rsidRDefault="00D442B8" w:rsidP="009C3D0A">
      <w:pPr>
        <w:spacing w:line="360" w:lineRule="auto"/>
        <w:jc w:val="both"/>
        <w:rPr>
          <w:b/>
          <w:sz w:val="18"/>
          <w:szCs w:val="18"/>
        </w:rPr>
      </w:pPr>
      <w:r>
        <w:rPr>
          <w:b/>
          <w:noProof/>
          <w:sz w:val="18"/>
          <w:szCs w:val="18"/>
          <w:lang w:eastAsia="pt-BR"/>
        </w:rPr>
        <w:drawing>
          <wp:inline distT="0" distB="0" distL="0" distR="0" wp14:anchorId="07CCEFB4" wp14:editId="41117E0B">
            <wp:extent cx="4251302" cy="691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2-22 at 08.29.35 (2).jpeg"/>
                    <pic:cNvPicPr/>
                  </pic:nvPicPr>
                  <pic:blipFill>
                    <a:blip r:embed="rId8">
                      <a:extLst>
                        <a:ext uri="{28A0092B-C50C-407E-A947-70E740481C1C}">
                          <a14:useLocalDpi xmlns:a14="http://schemas.microsoft.com/office/drawing/2010/main" val="0"/>
                        </a:ext>
                      </a:extLst>
                    </a:blip>
                    <a:stretch>
                      <a:fillRect/>
                    </a:stretch>
                  </pic:blipFill>
                  <pic:spPr>
                    <a:xfrm>
                      <a:off x="0" y="0"/>
                      <a:ext cx="4272320" cy="6953167"/>
                    </a:xfrm>
                    <a:prstGeom prst="rect">
                      <a:avLst/>
                    </a:prstGeom>
                  </pic:spPr>
                </pic:pic>
              </a:graphicData>
            </a:graphic>
          </wp:inline>
        </w:drawing>
      </w:r>
    </w:p>
    <w:p w14:paraId="626D1B16" w14:textId="21FE1C62" w:rsidR="00D442B8" w:rsidRDefault="00D442B8" w:rsidP="009C3D0A">
      <w:pPr>
        <w:spacing w:line="360" w:lineRule="auto"/>
        <w:jc w:val="both"/>
        <w:rPr>
          <w:b/>
          <w:sz w:val="18"/>
          <w:szCs w:val="18"/>
        </w:rPr>
      </w:pPr>
      <w:r>
        <w:rPr>
          <w:b/>
          <w:noProof/>
          <w:sz w:val="18"/>
          <w:szCs w:val="18"/>
          <w:lang w:eastAsia="pt-BR"/>
        </w:rPr>
        <w:lastRenderedPageBreak/>
        <w:drawing>
          <wp:inline distT="0" distB="0" distL="0" distR="0" wp14:anchorId="19BAECCF" wp14:editId="25CC1994">
            <wp:extent cx="4686300" cy="80283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2-22 at 08.29.36.jpeg"/>
                    <pic:cNvPicPr/>
                  </pic:nvPicPr>
                  <pic:blipFill>
                    <a:blip r:embed="rId9">
                      <a:extLst>
                        <a:ext uri="{28A0092B-C50C-407E-A947-70E740481C1C}">
                          <a14:useLocalDpi xmlns:a14="http://schemas.microsoft.com/office/drawing/2010/main" val="0"/>
                        </a:ext>
                      </a:extLst>
                    </a:blip>
                    <a:stretch>
                      <a:fillRect/>
                    </a:stretch>
                  </pic:blipFill>
                  <pic:spPr>
                    <a:xfrm>
                      <a:off x="0" y="0"/>
                      <a:ext cx="4686300" cy="8028305"/>
                    </a:xfrm>
                    <a:prstGeom prst="rect">
                      <a:avLst/>
                    </a:prstGeom>
                  </pic:spPr>
                </pic:pic>
              </a:graphicData>
            </a:graphic>
          </wp:inline>
        </w:drawing>
      </w:r>
    </w:p>
    <w:p w14:paraId="2C93985F" w14:textId="642A82FE" w:rsidR="00D442B8" w:rsidRPr="00141D96" w:rsidRDefault="00D442B8" w:rsidP="009C3D0A">
      <w:pPr>
        <w:spacing w:line="360" w:lineRule="auto"/>
        <w:jc w:val="both"/>
        <w:rPr>
          <w:b/>
          <w:sz w:val="18"/>
          <w:szCs w:val="18"/>
        </w:rPr>
      </w:pPr>
      <w:r>
        <w:rPr>
          <w:b/>
          <w:noProof/>
          <w:sz w:val="18"/>
          <w:szCs w:val="18"/>
          <w:lang w:eastAsia="pt-BR"/>
        </w:rPr>
        <w:lastRenderedPageBreak/>
        <w:drawing>
          <wp:inline distT="0" distB="0" distL="0" distR="0" wp14:anchorId="4DF03439" wp14:editId="3B1E55C9">
            <wp:extent cx="4696460" cy="8028305"/>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2-22 at 08.29.36 (1).jpeg"/>
                    <pic:cNvPicPr/>
                  </pic:nvPicPr>
                  <pic:blipFill>
                    <a:blip r:embed="rId10">
                      <a:extLst>
                        <a:ext uri="{28A0092B-C50C-407E-A947-70E740481C1C}">
                          <a14:useLocalDpi xmlns:a14="http://schemas.microsoft.com/office/drawing/2010/main" val="0"/>
                        </a:ext>
                      </a:extLst>
                    </a:blip>
                    <a:stretch>
                      <a:fillRect/>
                    </a:stretch>
                  </pic:blipFill>
                  <pic:spPr>
                    <a:xfrm>
                      <a:off x="0" y="0"/>
                      <a:ext cx="4696460" cy="8028305"/>
                    </a:xfrm>
                    <a:prstGeom prst="rect">
                      <a:avLst/>
                    </a:prstGeom>
                  </pic:spPr>
                </pic:pic>
              </a:graphicData>
            </a:graphic>
          </wp:inline>
        </w:drawing>
      </w:r>
    </w:p>
    <w:p w14:paraId="764AD85E" w14:textId="400BDE45" w:rsidR="006F0BA2" w:rsidRPr="00141D96" w:rsidRDefault="006F0BA2" w:rsidP="009C3D0A">
      <w:pPr>
        <w:spacing w:line="360" w:lineRule="auto"/>
        <w:jc w:val="both"/>
        <w:rPr>
          <w:b/>
          <w:sz w:val="18"/>
          <w:szCs w:val="18"/>
        </w:rPr>
      </w:pPr>
    </w:p>
    <w:p w14:paraId="305B8EE0" w14:textId="77777777" w:rsidR="006F0BA2" w:rsidRPr="00141D96" w:rsidRDefault="006F0BA2" w:rsidP="009C3D0A">
      <w:pPr>
        <w:spacing w:line="360" w:lineRule="auto"/>
        <w:jc w:val="both"/>
        <w:rPr>
          <w:b/>
          <w:sz w:val="18"/>
          <w:szCs w:val="18"/>
        </w:rPr>
      </w:pPr>
    </w:p>
    <w:p w14:paraId="4385039D" w14:textId="225AC5C0" w:rsidR="006F0BA2" w:rsidRPr="00141D96" w:rsidRDefault="006F0BA2" w:rsidP="009C3D0A">
      <w:pPr>
        <w:spacing w:line="360" w:lineRule="auto"/>
        <w:jc w:val="both"/>
        <w:rPr>
          <w:b/>
          <w:sz w:val="18"/>
          <w:szCs w:val="18"/>
        </w:rPr>
      </w:pPr>
    </w:p>
    <w:p w14:paraId="75E282B5" w14:textId="77777777" w:rsidR="003D37D4" w:rsidRPr="00141D96" w:rsidRDefault="003D37D4" w:rsidP="006F0BA2">
      <w:pPr>
        <w:spacing w:line="360" w:lineRule="auto"/>
        <w:jc w:val="center"/>
        <w:rPr>
          <w:b/>
          <w:bCs/>
          <w:sz w:val="18"/>
          <w:szCs w:val="18"/>
        </w:rPr>
      </w:pPr>
    </w:p>
    <w:p w14:paraId="5299FBAF" w14:textId="1E44C891" w:rsidR="006F0BA2" w:rsidRDefault="00A225F8" w:rsidP="00A225F8">
      <w:pPr>
        <w:spacing w:line="360" w:lineRule="auto"/>
        <w:rPr>
          <w:b/>
          <w:bCs/>
          <w:sz w:val="19"/>
          <w:szCs w:val="19"/>
        </w:rPr>
      </w:pPr>
      <w:r w:rsidRPr="00FE6925">
        <w:rPr>
          <w:b/>
          <w:bCs/>
          <w:sz w:val="19"/>
          <w:szCs w:val="19"/>
        </w:rPr>
        <w:t>1.2.</w:t>
      </w:r>
      <w:r w:rsidR="0093509F">
        <w:rPr>
          <w:b/>
          <w:bCs/>
          <w:sz w:val="19"/>
          <w:szCs w:val="19"/>
        </w:rPr>
        <w:t>2</w:t>
      </w:r>
      <w:r w:rsidRPr="00FE6925">
        <w:rPr>
          <w:b/>
          <w:bCs/>
          <w:sz w:val="19"/>
          <w:szCs w:val="19"/>
        </w:rPr>
        <w:tab/>
      </w:r>
      <w:r w:rsidR="006F0BA2" w:rsidRPr="00FE6925">
        <w:rPr>
          <w:b/>
          <w:bCs/>
          <w:sz w:val="19"/>
          <w:szCs w:val="19"/>
        </w:rPr>
        <w:t>LINHA 3</w:t>
      </w:r>
    </w:p>
    <w:p w14:paraId="4FCF2BF4" w14:textId="1E29BC37" w:rsidR="00D442B8" w:rsidRDefault="00D442B8" w:rsidP="00A225F8">
      <w:pPr>
        <w:spacing w:line="360" w:lineRule="auto"/>
        <w:rPr>
          <w:b/>
          <w:bCs/>
          <w:sz w:val="19"/>
          <w:szCs w:val="19"/>
        </w:rPr>
      </w:pPr>
      <w:r>
        <w:rPr>
          <w:b/>
          <w:bCs/>
          <w:noProof/>
          <w:sz w:val="19"/>
          <w:szCs w:val="19"/>
          <w:lang w:eastAsia="pt-BR"/>
        </w:rPr>
        <w:drawing>
          <wp:inline distT="0" distB="0" distL="0" distR="0" wp14:anchorId="161828E3" wp14:editId="77CBE680">
            <wp:extent cx="4686300" cy="663645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2-22 at 08.29.34.jpeg"/>
                    <pic:cNvPicPr/>
                  </pic:nvPicPr>
                  <pic:blipFill>
                    <a:blip r:embed="rId11">
                      <a:extLst>
                        <a:ext uri="{28A0092B-C50C-407E-A947-70E740481C1C}">
                          <a14:useLocalDpi xmlns:a14="http://schemas.microsoft.com/office/drawing/2010/main" val="0"/>
                        </a:ext>
                      </a:extLst>
                    </a:blip>
                    <a:stretch>
                      <a:fillRect/>
                    </a:stretch>
                  </pic:blipFill>
                  <pic:spPr>
                    <a:xfrm>
                      <a:off x="0" y="0"/>
                      <a:ext cx="4698047" cy="6653092"/>
                    </a:xfrm>
                    <a:prstGeom prst="rect">
                      <a:avLst/>
                    </a:prstGeom>
                  </pic:spPr>
                </pic:pic>
              </a:graphicData>
            </a:graphic>
          </wp:inline>
        </w:drawing>
      </w:r>
    </w:p>
    <w:p w14:paraId="42265270" w14:textId="6D70C4D6" w:rsidR="00D442B8" w:rsidRDefault="00D442B8" w:rsidP="00A225F8">
      <w:pPr>
        <w:spacing w:line="360" w:lineRule="auto"/>
        <w:rPr>
          <w:b/>
          <w:bCs/>
          <w:sz w:val="19"/>
          <w:szCs w:val="19"/>
        </w:rPr>
      </w:pPr>
      <w:r>
        <w:rPr>
          <w:b/>
          <w:bCs/>
          <w:noProof/>
          <w:sz w:val="19"/>
          <w:szCs w:val="19"/>
          <w:lang w:eastAsia="pt-BR"/>
        </w:rPr>
        <w:lastRenderedPageBreak/>
        <w:drawing>
          <wp:inline distT="0" distB="0" distL="0" distR="0" wp14:anchorId="7BF943EA" wp14:editId="3941F6F5">
            <wp:extent cx="4655820" cy="64232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2-22 at 08.29.35.jpeg"/>
                    <pic:cNvPicPr/>
                  </pic:nvPicPr>
                  <pic:blipFill>
                    <a:blip r:embed="rId12">
                      <a:extLst>
                        <a:ext uri="{28A0092B-C50C-407E-A947-70E740481C1C}">
                          <a14:useLocalDpi xmlns:a14="http://schemas.microsoft.com/office/drawing/2010/main" val="0"/>
                        </a:ext>
                      </a:extLst>
                    </a:blip>
                    <a:stretch>
                      <a:fillRect/>
                    </a:stretch>
                  </pic:blipFill>
                  <pic:spPr>
                    <a:xfrm>
                      <a:off x="0" y="0"/>
                      <a:ext cx="4665464" cy="6436598"/>
                    </a:xfrm>
                    <a:prstGeom prst="rect">
                      <a:avLst/>
                    </a:prstGeom>
                  </pic:spPr>
                </pic:pic>
              </a:graphicData>
            </a:graphic>
          </wp:inline>
        </w:drawing>
      </w:r>
    </w:p>
    <w:p w14:paraId="6D3A8F96" w14:textId="3D4DC825" w:rsidR="003D37D4" w:rsidRPr="00D442B8" w:rsidRDefault="00D442B8" w:rsidP="00D442B8">
      <w:pPr>
        <w:spacing w:line="360" w:lineRule="auto"/>
        <w:rPr>
          <w:b/>
          <w:bCs/>
          <w:sz w:val="19"/>
          <w:szCs w:val="19"/>
        </w:rPr>
      </w:pPr>
      <w:r>
        <w:rPr>
          <w:b/>
          <w:bCs/>
          <w:noProof/>
          <w:sz w:val="19"/>
          <w:szCs w:val="19"/>
          <w:lang w:eastAsia="pt-BR"/>
        </w:rPr>
        <w:lastRenderedPageBreak/>
        <w:drawing>
          <wp:inline distT="0" distB="0" distL="0" distR="0" wp14:anchorId="02EB0CD1" wp14:editId="78685FFD">
            <wp:extent cx="4960620" cy="720024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12-22 at 08.29.35 (1).jpeg"/>
                    <pic:cNvPicPr/>
                  </pic:nvPicPr>
                  <pic:blipFill>
                    <a:blip r:embed="rId13">
                      <a:extLst>
                        <a:ext uri="{28A0092B-C50C-407E-A947-70E740481C1C}">
                          <a14:useLocalDpi xmlns:a14="http://schemas.microsoft.com/office/drawing/2010/main" val="0"/>
                        </a:ext>
                      </a:extLst>
                    </a:blip>
                    <a:stretch>
                      <a:fillRect/>
                    </a:stretch>
                  </pic:blipFill>
                  <pic:spPr>
                    <a:xfrm>
                      <a:off x="0" y="0"/>
                      <a:ext cx="4968823" cy="7212147"/>
                    </a:xfrm>
                    <a:prstGeom prst="rect">
                      <a:avLst/>
                    </a:prstGeom>
                  </pic:spPr>
                </pic:pic>
              </a:graphicData>
            </a:graphic>
          </wp:inline>
        </w:drawing>
      </w:r>
    </w:p>
    <w:p w14:paraId="432E5023" w14:textId="1ABEA175" w:rsidR="006F0BA2" w:rsidRPr="00141D96" w:rsidRDefault="006F0BA2" w:rsidP="009C3D0A">
      <w:pPr>
        <w:spacing w:line="360" w:lineRule="auto"/>
        <w:jc w:val="both"/>
        <w:rPr>
          <w:b/>
          <w:sz w:val="18"/>
          <w:szCs w:val="18"/>
        </w:rPr>
      </w:pPr>
    </w:p>
    <w:p w14:paraId="065C92B0" w14:textId="77777777" w:rsidR="006F0BA2" w:rsidRPr="00141D96" w:rsidRDefault="006F0BA2" w:rsidP="009C3D0A">
      <w:pPr>
        <w:spacing w:line="360" w:lineRule="auto"/>
        <w:jc w:val="both"/>
        <w:rPr>
          <w:b/>
          <w:sz w:val="18"/>
          <w:szCs w:val="18"/>
        </w:rPr>
      </w:pPr>
    </w:p>
    <w:p w14:paraId="7542FA32" w14:textId="35DFB281" w:rsidR="00A225F8" w:rsidRPr="00FE6925" w:rsidRDefault="00DB1716" w:rsidP="00A225F8">
      <w:pPr>
        <w:tabs>
          <w:tab w:val="left" w:pos="709"/>
        </w:tabs>
        <w:spacing w:line="360" w:lineRule="auto"/>
        <w:jc w:val="both"/>
        <w:rPr>
          <w:sz w:val="19"/>
          <w:szCs w:val="19"/>
        </w:rPr>
      </w:pPr>
      <w:r w:rsidRPr="00FE6925">
        <w:rPr>
          <w:b/>
          <w:sz w:val="19"/>
          <w:szCs w:val="19"/>
        </w:rPr>
        <w:t>1.</w:t>
      </w:r>
      <w:r w:rsidR="00A225F8" w:rsidRPr="00FE6925">
        <w:rPr>
          <w:b/>
          <w:sz w:val="19"/>
          <w:szCs w:val="19"/>
        </w:rPr>
        <w:t>3</w:t>
      </w:r>
      <w:r w:rsidR="00A225F8" w:rsidRPr="00FE6925">
        <w:rPr>
          <w:b/>
          <w:sz w:val="19"/>
          <w:szCs w:val="19"/>
        </w:rPr>
        <w:tab/>
      </w:r>
      <w:r w:rsidR="00A225F8" w:rsidRPr="00FE6925">
        <w:rPr>
          <w:sz w:val="19"/>
          <w:szCs w:val="19"/>
        </w:rPr>
        <w:t xml:space="preserve">A(s) empresa(s) contratada(s) deverá(ão) iniciar os serviços </w:t>
      </w:r>
      <w:r w:rsidR="008F6ED2" w:rsidRPr="00FE6925">
        <w:rPr>
          <w:sz w:val="19"/>
          <w:szCs w:val="19"/>
        </w:rPr>
        <w:t xml:space="preserve">a princípio a partir de </w:t>
      </w:r>
      <w:r w:rsidR="00590593">
        <w:rPr>
          <w:sz w:val="19"/>
          <w:szCs w:val="19"/>
        </w:rPr>
        <w:t>18 de fevereiro de 2026</w:t>
      </w:r>
      <w:r w:rsidR="00A225F8" w:rsidRPr="00FE6925">
        <w:rPr>
          <w:sz w:val="19"/>
          <w:szCs w:val="19"/>
        </w:rPr>
        <w:t xml:space="preserve">, e executá-los nos respectivos dias durante o ano letivo, ordinariamente de segunda a sexta-feira, e, </w:t>
      </w:r>
      <w:r w:rsidR="00A225F8" w:rsidRPr="00FE6925">
        <w:rPr>
          <w:sz w:val="19"/>
          <w:szCs w:val="19"/>
        </w:rPr>
        <w:lastRenderedPageBreak/>
        <w:t xml:space="preserve">eventualmente, aos sábados e feriados. </w:t>
      </w:r>
      <w:r w:rsidR="00BC7695">
        <w:rPr>
          <w:sz w:val="19"/>
          <w:szCs w:val="19"/>
        </w:rPr>
        <w:t>O prazo do termino da execução é dia 31 de maio de 2026, totalizando 71 dias letivos.</w:t>
      </w:r>
    </w:p>
    <w:p w14:paraId="25855311" w14:textId="5896EA61" w:rsidR="00A225F8" w:rsidRPr="00BC7695" w:rsidRDefault="008F6ED2" w:rsidP="00BC7695">
      <w:pPr>
        <w:spacing w:line="360" w:lineRule="auto"/>
        <w:ind w:firstLine="708"/>
        <w:jc w:val="both"/>
        <w:rPr>
          <w:rFonts w:ascii="Times New Roman" w:hAnsi="Times New Roman" w:cs="Times New Roman"/>
          <w:sz w:val="24"/>
          <w:szCs w:val="24"/>
        </w:rPr>
      </w:pPr>
      <w:r w:rsidRPr="00FE6925">
        <w:rPr>
          <w:b/>
          <w:sz w:val="19"/>
          <w:szCs w:val="19"/>
        </w:rPr>
        <w:t>1.4</w:t>
      </w:r>
      <w:r w:rsidRPr="00FE6925">
        <w:rPr>
          <w:sz w:val="19"/>
          <w:szCs w:val="19"/>
        </w:rPr>
        <w:tab/>
      </w:r>
      <w:r w:rsidRPr="00BC7695">
        <w:rPr>
          <w:sz w:val="19"/>
          <w:szCs w:val="19"/>
        </w:rPr>
        <w:t>A</w:t>
      </w:r>
      <w:r w:rsidR="00A225F8" w:rsidRPr="00BC7695">
        <w:rPr>
          <w:sz w:val="19"/>
          <w:szCs w:val="19"/>
        </w:rPr>
        <w:t xml:space="preserve"> contratação será por prazo determinado, tendo início na data de sua assina</w:t>
      </w:r>
      <w:r w:rsidR="00A225F8" w:rsidRPr="00BC7695">
        <w:rPr>
          <w:sz w:val="19"/>
          <w:szCs w:val="19"/>
        </w:rPr>
        <w:softHyphen/>
        <w:t xml:space="preserve">tura e término em 31 de </w:t>
      </w:r>
      <w:r w:rsidR="00BC7695" w:rsidRPr="00BC7695">
        <w:rPr>
          <w:sz w:val="19"/>
          <w:szCs w:val="19"/>
        </w:rPr>
        <w:t>maio</w:t>
      </w:r>
      <w:r w:rsidR="00A225F8" w:rsidRPr="00BC7695">
        <w:rPr>
          <w:sz w:val="19"/>
          <w:szCs w:val="19"/>
        </w:rPr>
        <w:t xml:space="preserve"> de 202</w:t>
      </w:r>
      <w:r w:rsidR="00A12C17" w:rsidRPr="00BC7695">
        <w:rPr>
          <w:sz w:val="19"/>
          <w:szCs w:val="19"/>
        </w:rPr>
        <w:t>6</w:t>
      </w:r>
      <w:r w:rsidR="00BC7695" w:rsidRPr="00BC7695">
        <w:rPr>
          <w:sz w:val="19"/>
          <w:szCs w:val="19"/>
        </w:rPr>
        <w:t xml:space="preserve"> sem prorrogação tendo em vista que será realizada novamente o processo licitatório para o serviço em questão. </w:t>
      </w:r>
    </w:p>
    <w:p w14:paraId="40B07D42" w14:textId="07A8CEAF" w:rsidR="003C1908" w:rsidRPr="00FE6925" w:rsidRDefault="003C1908" w:rsidP="005F744B">
      <w:pPr>
        <w:spacing w:line="360" w:lineRule="auto"/>
        <w:jc w:val="both"/>
        <w:rPr>
          <w:sz w:val="19"/>
          <w:szCs w:val="19"/>
        </w:rPr>
      </w:pPr>
      <w:r w:rsidRPr="00FE6925">
        <w:rPr>
          <w:b/>
          <w:sz w:val="19"/>
          <w:szCs w:val="19"/>
        </w:rPr>
        <w:tab/>
      </w:r>
    </w:p>
    <w:p w14:paraId="593346BA" w14:textId="1880ABA9" w:rsidR="0045094B" w:rsidRPr="00FE6925" w:rsidRDefault="0045094B" w:rsidP="009C3D0A">
      <w:pPr>
        <w:pStyle w:val="NormalWeb"/>
        <w:spacing w:before="0" w:beforeAutospacing="0" w:after="0" w:afterAutospacing="0" w:line="360" w:lineRule="auto"/>
        <w:jc w:val="both"/>
        <w:rPr>
          <w:rFonts w:ascii="Arial" w:hAnsi="Arial" w:cs="Arial"/>
          <w:b/>
          <w:bCs/>
          <w:color w:val="000000"/>
          <w:sz w:val="19"/>
          <w:szCs w:val="19"/>
        </w:rPr>
      </w:pPr>
      <w:bookmarkStart w:id="1" w:name="art6xxiiib"/>
      <w:bookmarkEnd w:id="1"/>
      <w:r w:rsidRPr="00FE6925">
        <w:rPr>
          <w:rFonts w:ascii="Arial" w:hAnsi="Arial" w:cs="Arial"/>
          <w:b/>
          <w:bCs/>
          <w:color w:val="000000"/>
          <w:sz w:val="19"/>
          <w:szCs w:val="19"/>
        </w:rPr>
        <w:t>2.</w:t>
      </w:r>
      <w:r w:rsidR="00D92368" w:rsidRPr="00FE6925">
        <w:rPr>
          <w:rFonts w:ascii="Arial" w:hAnsi="Arial" w:cs="Arial"/>
          <w:b/>
          <w:bCs/>
          <w:color w:val="000000"/>
          <w:sz w:val="19"/>
          <w:szCs w:val="19"/>
        </w:rPr>
        <w:tab/>
      </w:r>
      <w:r w:rsidRPr="00FE6925">
        <w:rPr>
          <w:rFonts w:ascii="Arial" w:hAnsi="Arial" w:cs="Arial"/>
          <w:b/>
          <w:bCs/>
          <w:color w:val="000000"/>
          <w:sz w:val="19"/>
          <w:szCs w:val="19"/>
        </w:rPr>
        <w:t>FUNDAMENTAÇÃ</w:t>
      </w:r>
      <w:r w:rsidR="006A5C55" w:rsidRPr="00FE6925">
        <w:rPr>
          <w:rFonts w:ascii="Arial" w:hAnsi="Arial" w:cs="Arial"/>
          <w:b/>
          <w:bCs/>
          <w:color w:val="000000"/>
          <w:sz w:val="19"/>
          <w:szCs w:val="19"/>
        </w:rPr>
        <w:t>O</w:t>
      </w:r>
      <w:r w:rsidRPr="00FE6925">
        <w:rPr>
          <w:rFonts w:ascii="Arial" w:hAnsi="Arial" w:cs="Arial"/>
          <w:b/>
          <w:bCs/>
          <w:color w:val="000000"/>
          <w:sz w:val="19"/>
          <w:szCs w:val="19"/>
        </w:rPr>
        <w:t xml:space="preserve"> DA CONTRATAÇÃO</w:t>
      </w:r>
    </w:p>
    <w:p w14:paraId="44484B63" w14:textId="7CAEBD5E" w:rsidR="005F744B" w:rsidRPr="00FE6925" w:rsidRDefault="006A5C55" w:rsidP="00A806A8">
      <w:pPr>
        <w:pStyle w:val="NormalWeb"/>
        <w:spacing w:before="0" w:beforeAutospacing="0" w:after="0" w:afterAutospacing="0" w:line="360" w:lineRule="auto"/>
        <w:ind w:firstLine="708"/>
        <w:jc w:val="both"/>
        <w:rPr>
          <w:rFonts w:ascii="Arial" w:hAnsi="Arial" w:cs="Arial"/>
          <w:sz w:val="19"/>
          <w:szCs w:val="19"/>
        </w:rPr>
      </w:pPr>
      <w:r w:rsidRPr="00FE6925">
        <w:rPr>
          <w:rFonts w:ascii="Arial" w:hAnsi="Arial" w:cs="Arial"/>
          <w:sz w:val="19"/>
          <w:szCs w:val="19"/>
        </w:rPr>
        <w:t xml:space="preserve">Para composição do preço apresentado no Estudo Técnico Preliminar foi utilizado de parâmetro </w:t>
      </w:r>
      <w:r w:rsidR="005F744B" w:rsidRPr="00FE6925">
        <w:rPr>
          <w:rFonts w:ascii="Arial" w:hAnsi="Arial" w:cs="Arial"/>
          <w:sz w:val="19"/>
          <w:szCs w:val="19"/>
        </w:rPr>
        <w:t>referências foram obtidas por meio d</w:t>
      </w:r>
      <w:r w:rsidR="0027488B">
        <w:rPr>
          <w:rFonts w:ascii="Arial" w:hAnsi="Arial" w:cs="Arial"/>
          <w:sz w:val="19"/>
          <w:szCs w:val="19"/>
        </w:rPr>
        <w:t>a</w:t>
      </w:r>
      <w:r w:rsidR="005F744B" w:rsidRPr="00FE6925">
        <w:rPr>
          <w:rFonts w:ascii="Arial" w:hAnsi="Arial" w:cs="Arial"/>
          <w:sz w:val="19"/>
          <w:szCs w:val="19"/>
        </w:rPr>
        <w:t xml:space="preserve"> tabela Fipe, ficha técnica dos veículos, acordo coletivo de trabalho, sendo efetuadas com base no Decreto Municipal n.º 1.089/2023, nos termos da Lei Federal nº 14.133/2021.</w:t>
      </w:r>
    </w:p>
    <w:p w14:paraId="4DC213B5" w14:textId="77777777" w:rsidR="003C1908" w:rsidRPr="00FE6925" w:rsidRDefault="003C1908" w:rsidP="009C3D0A">
      <w:pPr>
        <w:pStyle w:val="NormalWeb"/>
        <w:spacing w:before="0" w:beforeAutospacing="0" w:after="0" w:afterAutospacing="0" w:line="360" w:lineRule="auto"/>
        <w:ind w:firstLine="708"/>
        <w:jc w:val="both"/>
        <w:rPr>
          <w:rFonts w:ascii="Arial" w:hAnsi="Arial" w:cs="Arial"/>
          <w:b/>
          <w:bCs/>
          <w:color w:val="000000"/>
          <w:sz w:val="19"/>
          <w:szCs w:val="19"/>
        </w:rPr>
      </w:pPr>
    </w:p>
    <w:p w14:paraId="24076120" w14:textId="097D1B27" w:rsidR="0045094B" w:rsidRPr="00FE6925" w:rsidRDefault="0045094B" w:rsidP="009C3D0A">
      <w:pPr>
        <w:pStyle w:val="NormalWeb"/>
        <w:spacing w:before="0" w:beforeAutospacing="0" w:after="0" w:afterAutospacing="0" w:line="360" w:lineRule="auto"/>
        <w:jc w:val="both"/>
        <w:rPr>
          <w:rFonts w:ascii="Arial" w:hAnsi="Arial" w:cs="Arial"/>
          <w:b/>
          <w:bCs/>
          <w:color w:val="000000"/>
          <w:sz w:val="19"/>
          <w:szCs w:val="19"/>
        </w:rPr>
      </w:pPr>
      <w:bookmarkStart w:id="2" w:name="art6xxiiic"/>
      <w:bookmarkEnd w:id="2"/>
      <w:r w:rsidRPr="00FE6925">
        <w:rPr>
          <w:rFonts w:ascii="Arial" w:hAnsi="Arial" w:cs="Arial"/>
          <w:b/>
          <w:bCs/>
          <w:color w:val="000000"/>
          <w:sz w:val="19"/>
          <w:szCs w:val="19"/>
        </w:rPr>
        <w:t>3.</w:t>
      </w:r>
      <w:r w:rsidR="00D92368" w:rsidRPr="00FE6925">
        <w:rPr>
          <w:rFonts w:ascii="Arial" w:hAnsi="Arial" w:cs="Arial"/>
          <w:b/>
          <w:bCs/>
          <w:color w:val="000000"/>
          <w:sz w:val="19"/>
          <w:szCs w:val="19"/>
        </w:rPr>
        <w:tab/>
      </w:r>
      <w:r w:rsidRPr="00FE6925">
        <w:rPr>
          <w:rFonts w:ascii="Arial" w:hAnsi="Arial" w:cs="Arial"/>
          <w:b/>
          <w:bCs/>
          <w:color w:val="000000"/>
          <w:sz w:val="19"/>
          <w:szCs w:val="19"/>
        </w:rPr>
        <w:t>DESCRIÇÃO DA SOLUÇÃO COMO UM TODO</w:t>
      </w:r>
    </w:p>
    <w:p w14:paraId="7D04F3D4" w14:textId="06B886F9" w:rsidR="006F0BA2" w:rsidRPr="00FE6925" w:rsidRDefault="006F0BA2" w:rsidP="006F0BA2">
      <w:pPr>
        <w:spacing w:line="360" w:lineRule="auto"/>
        <w:ind w:firstLine="708"/>
        <w:jc w:val="both"/>
        <w:rPr>
          <w:sz w:val="19"/>
          <w:szCs w:val="19"/>
        </w:rPr>
      </w:pPr>
      <w:r w:rsidRPr="00FE6925">
        <w:rPr>
          <w:sz w:val="19"/>
          <w:szCs w:val="19"/>
        </w:rPr>
        <w:t>A contratação de empresa(s) para o serviço de transporte escolar para atender as Escolas Municipais e Estaduais do Município de Bozano para o ano letivo de 202</w:t>
      </w:r>
      <w:r w:rsidR="00C63E22">
        <w:rPr>
          <w:sz w:val="19"/>
          <w:szCs w:val="19"/>
        </w:rPr>
        <w:t>6</w:t>
      </w:r>
      <w:r w:rsidR="009343BA">
        <w:rPr>
          <w:sz w:val="19"/>
          <w:szCs w:val="19"/>
        </w:rPr>
        <w:t xml:space="preserve"> </w:t>
      </w:r>
      <w:r w:rsidRPr="00FE6925">
        <w:rPr>
          <w:sz w:val="19"/>
          <w:szCs w:val="19"/>
        </w:rPr>
        <w:t xml:space="preserve">é necessária tendo em vista que a Secretaria Municipal de Educação não dispõe de frota suficiente para atender toda as demandas de estudantes existentes em toda extensão territorial do Município, tendo a necessidade de realizar a locomoção desses alunos por meio de frota terceirizada para transporte </w:t>
      </w:r>
      <w:r w:rsidR="00C63E22">
        <w:rPr>
          <w:sz w:val="19"/>
          <w:szCs w:val="19"/>
        </w:rPr>
        <w:t>escolar</w:t>
      </w:r>
      <w:r w:rsidRPr="00FE6925">
        <w:rPr>
          <w:sz w:val="19"/>
          <w:szCs w:val="19"/>
        </w:rPr>
        <w:t xml:space="preserve">. Necessita-se da contratação desses serviços a contar </w:t>
      </w:r>
      <w:r w:rsidR="008F4080">
        <w:rPr>
          <w:sz w:val="19"/>
          <w:szCs w:val="19"/>
        </w:rPr>
        <w:t>de fevereiro</w:t>
      </w:r>
      <w:r w:rsidRPr="00FE6925">
        <w:rPr>
          <w:sz w:val="19"/>
          <w:szCs w:val="19"/>
        </w:rPr>
        <w:t xml:space="preserve"> de 202</w:t>
      </w:r>
      <w:r w:rsidR="008F4080">
        <w:rPr>
          <w:sz w:val="19"/>
          <w:szCs w:val="19"/>
        </w:rPr>
        <w:t>6</w:t>
      </w:r>
      <w:r w:rsidRPr="00FE6925">
        <w:rPr>
          <w:sz w:val="19"/>
          <w:szCs w:val="19"/>
        </w:rPr>
        <w:t xml:space="preserve">, </w:t>
      </w:r>
      <w:r w:rsidR="008F4080">
        <w:rPr>
          <w:sz w:val="19"/>
          <w:szCs w:val="19"/>
        </w:rPr>
        <w:t xml:space="preserve">quando inicia o ano letivo das escolas municipais e estaduais. </w:t>
      </w:r>
      <w:r w:rsidRPr="00FE6925">
        <w:rPr>
          <w:sz w:val="19"/>
          <w:szCs w:val="19"/>
        </w:rPr>
        <w:t xml:space="preserve"> </w:t>
      </w:r>
    </w:p>
    <w:p w14:paraId="297AF294" w14:textId="77777777" w:rsidR="003C1908" w:rsidRPr="00FE6925" w:rsidRDefault="003C1908" w:rsidP="009C3D0A">
      <w:pPr>
        <w:spacing w:line="360" w:lineRule="auto"/>
        <w:ind w:firstLine="708"/>
        <w:jc w:val="both"/>
        <w:rPr>
          <w:sz w:val="19"/>
          <w:szCs w:val="19"/>
        </w:rPr>
      </w:pPr>
    </w:p>
    <w:p w14:paraId="45949D00" w14:textId="080FFD6E" w:rsidR="0045094B" w:rsidRPr="00FE6925" w:rsidRDefault="0045094B" w:rsidP="009C3D0A">
      <w:pPr>
        <w:pStyle w:val="NormalWeb"/>
        <w:spacing w:before="0" w:beforeAutospacing="0" w:after="0" w:afterAutospacing="0" w:line="360" w:lineRule="auto"/>
        <w:jc w:val="both"/>
        <w:rPr>
          <w:rFonts w:ascii="Arial" w:hAnsi="Arial" w:cs="Arial"/>
          <w:b/>
          <w:bCs/>
          <w:color w:val="000000"/>
          <w:sz w:val="19"/>
          <w:szCs w:val="19"/>
        </w:rPr>
      </w:pPr>
      <w:bookmarkStart w:id="3" w:name="art6xxiiid"/>
      <w:bookmarkEnd w:id="3"/>
      <w:r w:rsidRPr="00FE6925">
        <w:rPr>
          <w:rFonts w:ascii="Arial" w:hAnsi="Arial" w:cs="Arial"/>
          <w:b/>
          <w:bCs/>
          <w:color w:val="000000"/>
          <w:sz w:val="19"/>
          <w:szCs w:val="19"/>
        </w:rPr>
        <w:t>4.</w:t>
      </w:r>
      <w:r w:rsidR="00744B37" w:rsidRPr="00FE6925">
        <w:rPr>
          <w:rFonts w:ascii="Arial" w:hAnsi="Arial" w:cs="Arial"/>
          <w:b/>
          <w:bCs/>
          <w:color w:val="000000"/>
          <w:sz w:val="19"/>
          <w:szCs w:val="19"/>
        </w:rPr>
        <w:tab/>
      </w:r>
      <w:r w:rsidRPr="00FE6925">
        <w:rPr>
          <w:rFonts w:ascii="Arial" w:hAnsi="Arial" w:cs="Arial"/>
          <w:b/>
          <w:bCs/>
          <w:color w:val="000000"/>
          <w:sz w:val="19"/>
          <w:szCs w:val="19"/>
        </w:rPr>
        <w:t>REQUISITOS DA CONTRATAÇÃO</w:t>
      </w:r>
    </w:p>
    <w:p w14:paraId="16172F9A" w14:textId="75C1E491" w:rsidR="00B602E1" w:rsidRPr="00FE6925" w:rsidRDefault="00B602E1" w:rsidP="009C3D0A">
      <w:pPr>
        <w:spacing w:line="360" w:lineRule="auto"/>
        <w:jc w:val="both"/>
        <w:rPr>
          <w:sz w:val="19"/>
          <w:szCs w:val="19"/>
        </w:rPr>
      </w:pPr>
      <w:bookmarkStart w:id="4" w:name="art6xxiiie"/>
      <w:bookmarkEnd w:id="4"/>
      <w:r w:rsidRPr="00FE6925">
        <w:rPr>
          <w:b/>
          <w:sz w:val="19"/>
          <w:szCs w:val="19"/>
        </w:rPr>
        <w:t>4.1</w:t>
      </w:r>
      <w:r w:rsidR="003C1908" w:rsidRPr="00FE6925">
        <w:rPr>
          <w:b/>
          <w:sz w:val="19"/>
          <w:szCs w:val="19"/>
        </w:rPr>
        <w:tab/>
      </w:r>
      <w:r w:rsidRPr="00FE6925">
        <w:rPr>
          <w:sz w:val="19"/>
          <w:szCs w:val="19"/>
        </w:rPr>
        <w:t>Os materiais tem natureza de bens e serviços comuns, tendo em vista que seus padrões de desempenho e qualidade podem ser objetivamente definidos pelo edital, por meio de especificações usuais de mercado, nos termos do art. 6º, inciso XIII, da Lei Federal nº 14.133/2021.</w:t>
      </w:r>
    </w:p>
    <w:p w14:paraId="51DFE11D" w14:textId="53996F43" w:rsidR="00B602E1" w:rsidRPr="00FE6925" w:rsidRDefault="00B602E1" w:rsidP="009C3D0A">
      <w:pPr>
        <w:spacing w:line="360" w:lineRule="auto"/>
        <w:jc w:val="both"/>
        <w:rPr>
          <w:sz w:val="19"/>
          <w:szCs w:val="19"/>
        </w:rPr>
      </w:pPr>
      <w:r w:rsidRPr="00FE6925">
        <w:rPr>
          <w:b/>
          <w:sz w:val="19"/>
          <w:szCs w:val="19"/>
        </w:rPr>
        <w:t>4.2</w:t>
      </w:r>
      <w:r w:rsidR="003C1908" w:rsidRPr="00FE6925">
        <w:rPr>
          <w:b/>
          <w:sz w:val="19"/>
          <w:szCs w:val="19"/>
        </w:rPr>
        <w:tab/>
      </w:r>
      <w:r w:rsidRPr="00FE6925">
        <w:rPr>
          <w:sz w:val="19"/>
          <w:szCs w:val="19"/>
        </w:rPr>
        <w:t>A contratação será realizada por meio de licitação, na modalidade Pregão, na sua forma eletrônica, com critério de julgamento por menor preço, nos termos dos artigos 6º, inciso XLI, 17, § 2º, e 34, ambos da Lei Federal nº 14.133/2021.</w:t>
      </w:r>
    </w:p>
    <w:p w14:paraId="724B7DC6" w14:textId="08E5CE90" w:rsidR="00B602E1" w:rsidRPr="00FE6925" w:rsidRDefault="00B602E1" w:rsidP="009C3D0A">
      <w:pPr>
        <w:spacing w:line="360" w:lineRule="auto"/>
        <w:jc w:val="both"/>
        <w:rPr>
          <w:sz w:val="19"/>
          <w:szCs w:val="19"/>
        </w:rPr>
      </w:pPr>
      <w:r w:rsidRPr="00FE6925">
        <w:rPr>
          <w:b/>
          <w:sz w:val="19"/>
          <w:szCs w:val="19"/>
        </w:rPr>
        <w:t>4.3</w:t>
      </w:r>
      <w:r w:rsidR="003C1908" w:rsidRPr="00FE6925">
        <w:rPr>
          <w:b/>
          <w:sz w:val="19"/>
          <w:szCs w:val="19"/>
        </w:rPr>
        <w:tab/>
      </w:r>
      <w:r w:rsidRPr="00FE6925">
        <w:rPr>
          <w:sz w:val="19"/>
          <w:szCs w:val="19"/>
        </w:rPr>
        <w:t xml:space="preserve">Para </w:t>
      </w:r>
      <w:r w:rsidR="00744B37" w:rsidRPr="00FE6925">
        <w:rPr>
          <w:sz w:val="19"/>
          <w:szCs w:val="19"/>
        </w:rPr>
        <w:t>contratação dos serviços pretendidos</w:t>
      </w:r>
      <w:r w:rsidR="009C3D0A" w:rsidRPr="00FE6925">
        <w:rPr>
          <w:sz w:val="19"/>
          <w:szCs w:val="19"/>
        </w:rPr>
        <w:t>,</w:t>
      </w:r>
      <w:r w:rsidRPr="00FE6925">
        <w:rPr>
          <w:sz w:val="19"/>
          <w:szCs w:val="19"/>
        </w:rPr>
        <w:t xml:space="preserve"> os eventuais interessados deverão comprovar que atuam em ramo de atividade compatível com o objeto da licitação, bem como apresentar os seguintes documentos a título habilitação, nos termos do art. 62 e 66, da Lei nº 14.133/2021:</w:t>
      </w:r>
    </w:p>
    <w:p w14:paraId="5524F9EF" w14:textId="64BC2453" w:rsidR="00B602E1" w:rsidRPr="00FE6925" w:rsidRDefault="00B602E1" w:rsidP="003C1908">
      <w:pPr>
        <w:tabs>
          <w:tab w:val="left" w:pos="709"/>
        </w:tabs>
        <w:spacing w:line="360" w:lineRule="auto"/>
        <w:jc w:val="both"/>
        <w:rPr>
          <w:sz w:val="19"/>
          <w:szCs w:val="19"/>
        </w:rPr>
      </w:pPr>
      <w:r w:rsidRPr="00FE6925">
        <w:rPr>
          <w:b/>
          <w:sz w:val="19"/>
          <w:szCs w:val="19"/>
        </w:rPr>
        <w:t>4.3.1</w:t>
      </w:r>
      <w:r w:rsidR="00A806A8" w:rsidRPr="00FE6925">
        <w:rPr>
          <w:b/>
          <w:sz w:val="19"/>
          <w:szCs w:val="19"/>
        </w:rPr>
        <w:tab/>
      </w:r>
      <w:r w:rsidRPr="00FE6925">
        <w:rPr>
          <w:sz w:val="19"/>
          <w:szCs w:val="19"/>
        </w:rPr>
        <w:t>HABILITAÇÃO JURÍDICA</w:t>
      </w:r>
    </w:p>
    <w:p w14:paraId="069519F9" w14:textId="7332328A" w:rsidR="00B602E1" w:rsidRPr="00FE6925" w:rsidRDefault="00B602E1" w:rsidP="00744B37">
      <w:pPr>
        <w:tabs>
          <w:tab w:val="left" w:pos="709"/>
          <w:tab w:val="left" w:pos="1134"/>
        </w:tabs>
        <w:spacing w:line="360" w:lineRule="auto"/>
        <w:jc w:val="both"/>
        <w:rPr>
          <w:sz w:val="19"/>
          <w:szCs w:val="19"/>
        </w:rPr>
      </w:pPr>
      <w:r w:rsidRPr="00FE6925">
        <w:rPr>
          <w:b/>
          <w:sz w:val="19"/>
          <w:szCs w:val="19"/>
        </w:rPr>
        <w:t>4.3.1.1</w:t>
      </w:r>
      <w:r w:rsidR="00744B37" w:rsidRPr="00FE6925">
        <w:rPr>
          <w:b/>
          <w:sz w:val="19"/>
          <w:szCs w:val="19"/>
        </w:rPr>
        <w:tab/>
      </w:r>
      <w:r w:rsidRPr="00FE6925">
        <w:rPr>
          <w:sz w:val="19"/>
          <w:szCs w:val="19"/>
        </w:rPr>
        <w:t>Cópia do registro comercial, no caso de empresa individual;</w:t>
      </w:r>
    </w:p>
    <w:p w14:paraId="21121843" w14:textId="7ECA59B6" w:rsidR="00B602E1" w:rsidRPr="00FE6925" w:rsidRDefault="00B602E1" w:rsidP="009C3D0A">
      <w:pPr>
        <w:tabs>
          <w:tab w:val="left" w:pos="1134"/>
        </w:tabs>
        <w:spacing w:line="360" w:lineRule="auto"/>
        <w:jc w:val="both"/>
        <w:rPr>
          <w:sz w:val="19"/>
          <w:szCs w:val="19"/>
        </w:rPr>
      </w:pPr>
      <w:r w:rsidRPr="00FE6925">
        <w:rPr>
          <w:b/>
          <w:sz w:val="19"/>
          <w:szCs w:val="19"/>
        </w:rPr>
        <w:t>4.3.1.2</w:t>
      </w:r>
      <w:r w:rsidR="00744B37" w:rsidRPr="00FE6925">
        <w:rPr>
          <w:b/>
          <w:sz w:val="19"/>
          <w:szCs w:val="19"/>
        </w:rPr>
        <w:t xml:space="preserve">  </w:t>
      </w:r>
      <w:r w:rsidRPr="00FE6925">
        <w:rPr>
          <w:sz w:val="19"/>
          <w:szCs w:val="19"/>
        </w:rPr>
        <w:t>Cópia do ato constitutivo, estatuto ou contrato social em vigor, registrado, em se tratando de sociedades comerciais, e, no caso de sociedade por ações, acompanhado de documentos de eleição de seus administradores;</w:t>
      </w:r>
    </w:p>
    <w:p w14:paraId="4E397BA9" w14:textId="5AE34A59" w:rsidR="00B602E1" w:rsidRPr="00FE6925" w:rsidRDefault="00B602E1" w:rsidP="003C1908">
      <w:pPr>
        <w:tabs>
          <w:tab w:val="left" w:pos="709"/>
        </w:tabs>
        <w:spacing w:line="360" w:lineRule="auto"/>
        <w:jc w:val="both"/>
        <w:rPr>
          <w:sz w:val="19"/>
          <w:szCs w:val="19"/>
        </w:rPr>
      </w:pPr>
      <w:r w:rsidRPr="00FE6925">
        <w:rPr>
          <w:b/>
          <w:sz w:val="19"/>
          <w:szCs w:val="19"/>
        </w:rPr>
        <w:t>4.3.1.3</w:t>
      </w:r>
      <w:r w:rsidR="003C1908" w:rsidRPr="00FE6925">
        <w:rPr>
          <w:b/>
          <w:sz w:val="19"/>
          <w:szCs w:val="19"/>
        </w:rPr>
        <w:tab/>
      </w:r>
      <w:r w:rsidRPr="00FE6925">
        <w:rPr>
          <w:sz w:val="19"/>
          <w:szCs w:val="19"/>
        </w:rPr>
        <w:t>Prova de inscrição no Cadastro Nacional de Pessoa Jurídica – CNPJ/MF;</w:t>
      </w:r>
    </w:p>
    <w:p w14:paraId="0E49DA83" w14:textId="039A5396" w:rsidR="00B602E1" w:rsidRPr="00FE6925" w:rsidRDefault="00B602E1" w:rsidP="00744B37">
      <w:pPr>
        <w:tabs>
          <w:tab w:val="left" w:pos="709"/>
          <w:tab w:val="left" w:pos="1134"/>
        </w:tabs>
        <w:spacing w:line="360" w:lineRule="auto"/>
        <w:jc w:val="both"/>
        <w:rPr>
          <w:sz w:val="19"/>
          <w:szCs w:val="19"/>
        </w:rPr>
      </w:pPr>
      <w:r w:rsidRPr="00FE6925">
        <w:rPr>
          <w:b/>
          <w:sz w:val="19"/>
          <w:szCs w:val="19"/>
        </w:rPr>
        <w:t>4.3.1.4</w:t>
      </w:r>
      <w:r w:rsidR="00744B37" w:rsidRPr="00FE6925">
        <w:rPr>
          <w:b/>
          <w:sz w:val="19"/>
          <w:szCs w:val="19"/>
        </w:rPr>
        <w:t xml:space="preserve">   </w:t>
      </w:r>
      <w:r w:rsidRPr="00FE6925">
        <w:rPr>
          <w:sz w:val="19"/>
          <w:szCs w:val="19"/>
        </w:rPr>
        <w:t>Cópia do decreto de autorização, em se tratando de empresa ou sociedade estrangeira em funcionamento no País, e ato de registro ou autorização para funcionamento expedido pelo órgão competente, quando a atividade assim o exigir.</w:t>
      </w:r>
    </w:p>
    <w:p w14:paraId="42509E72" w14:textId="04869E20" w:rsidR="00B602E1" w:rsidRPr="00FE6925" w:rsidRDefault="00B602E1" w:rsidP="009C3D0A">
      <w:pPr>
        <w:tabs>
          <w:tab w:val="left" w:pos="1134"/>
        </w:tabs>
        <w:spacing w:line="360" w:lineRule="auto"/>
        <w:jc w:val="both"/>
        <w:rPr>
          <w:sz w:val="19"/>
          <w:szCs w:val="19"/>
        </w:rPr>
      </w:pPr>
      <w:r w:rsidRPr="00FE6925">
        <w:rPr>
          <w:b/>
          <w:sz w:val="19"/>
          <w:szCs w:val="19"/>
        </w:rPr>
        <w:lastRenderedPageBreak/>
        <w:t>4.3.2</w:t>
      </w:r>
      <w:r w:rsidR="00744B37" w:rsidRPr="00FE6925">
        <w:rPr>
          <w:b/>
          <w:sz w:val="19"/>
          <w:szCs w:val="19"/>
        </w:rPr>
        <w:t xml:space="preserve">      </w:t>
      </w:r>
      <w:r w:rsidRPr="00FE6925">
        <w:rPr>
          <w:sz w:val="19"/>
          <w:szCs w:val="19"/>
        </w:rPr>
        <w:t>HABILITAÇÃO FISCAL, SOCIAL E TRABALHISTA</w:t>
      </w:r>
    </w:p>
    <w:p w14:paraId="29DB4080" w14:textId="3B6CEE78" w:rsidR="00B602E1" w:rsidRPr="00FE6925" w:rsidRDefault="00B602E1" w:rsidP="003C1908">
      <w:pPr>
        <w:pStyle w:val="NormalWeb"/>
        <w:tabs>
          <w:tab w:val="left" w:pos="709"/>
        </w:tabs>
        <w:spacing w:before="0" w:beforeAutospacing="0" w:after="0" w:afterAutospacing="0" w:line="360" w:lineRule="auto"/>
        <w:jc w:val="both"/>
        <w:rPr>
          <w:rFonts w:ascii="Arial" w:hAnsi="Arial" w:cs="Arial"/>
          <w:sz w:val="19"/>
          <w:szCs w:val="19"/>
        </w:rPr>
      </w:pPr>
      <w:bookmarkStart w:id="5" w:name="art68i"/>
      <w:bookmarkEnd w:id="5"/>
      <w:r w:rsidRPr="00FE6925">
        <w:rPr>
          <w:rFonts w:ascii="Arial" w:hAnsi="Arial" w:cs="Arial"/>
          <w:b/>
          <w:sz w:val="19"/>
          <w:szCs w:val="19"/>
        </w:rPr>
        <w:t>4.3.</w:t>
      </w:r>
      <w:r w:rsidRPr="00FE6925">
        <w:rPr>
          <w:rFonts w:ascii="Arial" w:hAnsi="Arial" w:cs="Arial"/>
          <w:b/>
          <w:bCs/>
          <w:sz w:val="19"/>
          <w:szCs w:val="19"/>
        </w:rPr>
        <w:t>2.1</w:t>
      </w:r>
      <w:r w:rsidR="00744B37" w:rsidRPr="00FE6925">
        <w:rPr>
          <w:rFonts w:ascii="Arial" w:hAnsi="Arial" w:cs="Arial"/>
          <w:b/>
          <w:bCs/>
          <w:sz w:val="19"/>
          <w:szCs w:val="19"/>
        </w:rPr>
        <w:tab/>
      </w:r>
      <w:r w:rsidRPr="00FE6925">
        <w:rPr>
          <w:rFonts w:ascii="Arial" w:hAnsi="Arial" w:cs="Arial"/>
          <w:sz w:val="19"/>
          <w:szCs w:val="19"/>
        </w:rPr>
        <w:t>Comprovante de inscrição no Cadastro de Pessoas Físicas (CPF) ou no Cadastro Nacional da Pessoa Jurídica (CNPJ);</w:t>
      </w:r>
    </w:p>
    <w:p w14:paraId="5B46341B" w14:textId="5D0537F3" w:rsidR="00B602E1" w:rsidRPr="00FE6925" w:rsidRDefault="00B602E1" w:rsidP="003C1908">
      <w:pPr>
        <w:pStyle w:val="NormalWeb"/>
        <w:tabs>
          <w:tab w:val="left" w:pos="709"/>
        </w:tabs>
        <w:spacing w:before="0" w:beforeAutospacing="0" w:after="0" w:afterAutospacing="0" w:line="360" w:lineRule="auto"/>
        <w:jc w:val="both"/>
        <w:rPr>
          <w:rFonts w:ascii="Arial" w:hAnsi="Arial" w:cs="Arial"/>
          <w:sz w:val="19"/>
          <w:szCs w:val="19"/>
        </w:rPr>
      </w:pPr>
      <w:r w:rsidRPr="00FE6925">
        <w:rPr>
          <w:rFonts w:ascii="Arial" w:hAnsi="Arial" w:cs="Arial"/>
          <w:b/>
          <w:sz w:val="19"/>
          <w:szCs w:val="19"/>
        </w:rPr>
        <w:t>4.3.</w:t>
      </w:r>
      <w:r w:rsidRPr="00FE6925">
        <w:rPr>
          <w:rFonts w:ascii="Arial" w:hAnsi="Arial" w:cs="Arial"/>
          <w:b/>
          <w:bCs/>
          <w:sz w:val="19"/>
          <w:szCs w:val="19"/>
        </w:rPr>
        <w:t>2.2</w:t>
      </w:r>
      <w:r w:rsidR="003C1908" w:rsidRPr="00FE6925">
        <w:rPr>
          <w:rFonts w:ascii="Arial" w:hAnsi="Arial" w:cs="Arial"/>
          <w:b/>
          <w:bCs/>
          <w:sz w:val="19"/>
          <w:szCs w:val="19"/>
        </w:rPr>
        <w:t xml:space="preserve"> </w:t>
      </w:r>
      <w:r w:rsidR="00744B37" w:rsidRPr="00FE6925">
        <w:rPr>
          <w:rFonts w:ascii="Arial" w:hAnsi="Arial" w:cs="Arial"/>
          <w:b/>
          <w:bCs/>
          <w:sz w:val="19"/>
          <w:szCs w:val="19"/>
        </w:rPr>
        <w:tab/>
      </w:r>
      <w:r w:rsidRPr="00FE6925">
        <w:rPr>
          <w:rFonts w:ascii="Arial" w:hAnsi="Arial" w:cs="Arial"/>
          <w:sz w:val="19"/>
          <w:szCs w:val="19"/>
        </w:rPr>
        <w:t>Comprovante de inscrição no cadastro de contribuintes estadual e/ou municipal, se houver, relativo ao domicílio ou sede do licitante, pertinente ao seu ramo de atividade e compatível com o objeto contratual;</w:t>
      </w:r>
    </w:p>
    <w:p w14:paraId="2F49E632" w14:textId="2C40549F" w:rsidR="00B602E1" w:rsidRPr="00FE6925" w:rsidRDefault="00B602E1" w:rsidP="003C1908">
      <w:pPr>
        <w:pStyle w:val="NormalWeb"/>
        <w:tabs>
          <w:tab w:val="left" w:pos="709"/>
        </w:tabs>
        <w:spacing w:before="0" w:beforeAutospacing="0" w:after="0" w:afterAutospacing="0" w:line="360" w:lineRule="auto"/>
        <w:jc w:val="both"/>
        <w:rPr>
          <w:rFonts w:ascii="Arial" w:hAnsi="Arial" w:cs="Arial"/>
          <w:sz w:val="19"/>
          <w:szCs w:val="19"/>
        </w:rPr>
      </w:pPr>
      <w:r w:rsidRPr="00FE6925">
        <w:rPr>
          <w:rFonts w:ascii="Arial" w:hAnsi="Arial" w:cs="Arial"/>
          <w:b/>
          <w:sz w:val="19"/>
          <w:szCs w:val="19"/>
        </w:rPr>
        <w:t>4.3.</w:t>
      </w:r>
      <w:r w:rsidRPr="00FE6925">
        <w:rPr>
          <w:rFonts w:ascii="Arial" w:hAnsi="Arial" w:cs="Arial"/>
          <w:b/>
          <w:bCs/>
          <w:sz w:val="19"/>
          <w:szCs w:val="19"/>
        </w:rPr>
        <w:t>2.3</w:t>
      </w:r>
      <w:bookmarkStart w:id="6" w:name="art68iii"/>
      <w:bookmarkEnd w:id="6"/>
      <w:r w:rsidR="003C1908" w:rsidRPr="00FE6925">
        <w:rPr>
          <w:rFonts w:ascii="Arial" w:hAnsi="Arial" w:cs="Arial"/>
          <w:b/>
          <w:bCs/>
          <w:sz w:val="19"/>
          <w:szCs w:val="19"/>
        </w:rPr>
        <w:t xml:space="preserve"> </w:t>
      </w:r>
      <w:r w:rsidR="00744B37" w:rsidRPr="00FE6925">
        <w:rPr>
          <w:rFonts w:ascii="Arial" w:hAnsi="Arial" w:cs="Arial"/>
          <w:b/>
          <w:bCs/>
          <w:sz w:val="19"/>
          <w:szCs w:val="19"/>
        </w:rPr>
        <w:tab/>
      </w:r>
      <w:r w:rsidRPr="00FE6925">
        <w:rPr>
          <w:rFonts w:ascii="Arial" w:hAnsi="Arial" w:cs="Arial"/>
          <w:sz w:val="19"/>
          <w:szCs w:val="19"/>
        </w:rPr>
        <w:t>Prova de regularidade perante a Fazenda Federal;</w:t>
      </w:r>
    </w:p>
    <w:p w14:paraId="4110E5B4" w14:textId="3AFB2E74"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sz w:val="19"/>
          <w:szCs w:val="19"/>
        </w:rPr>
        <w:t>4.3.</w:t>
      </w:r>
      <w:r w:rsidRPr="00FE6925">
        <w:rPr>
          <w:rFonts w:ascii="Arial" w:hAnsi="Arial" w:cs="Arial"/>
          <w:b/>
          <w:bCs/>
          <w:sz w:val="19"/>
          <w:szCs w:val="19"/>
        </w:rPr>
        <w:t>2.4</w:t>
      </w:r>
      <w:r w:rsidR="003C1908" w:rsidRPr="00FE6925">
        <w:rPr>
          <w:rFonts w:ascii="Arial" w:hAnsi="Arial" w:cs="Arial"/>
          <w:b/>
          <w:bCs/>
          <w:sz w:val="19"/>
          <w:szCs w:val="19"/>
        </w:rPr>
        <w:t xml:space="preserve"> </w:t>
      </w:r>
      <w:r w:rsidR="00744B37" w:rsidRPr="00FE6925">
        <w:rPr>
          <w:rFonts w:ascii="Arial" w:hAnsi="Arial" w:cs="Arial"/>
          <w:b/>
          <w:bCs/>
          <w:sz w:val="19"/>
          <w:szCs w:val="19"/>
        </w:rPr>
        <w:tab/>
      </w:r>
      <w:r w:rsidRPr="00FE6925">
        <w:rPr>
          <w:rFonts w:ascii="Arial" w:hAnsi="Arial" w:cs="Arial"/>
          <w:sz w:val="19"/>
          <w:szCs w:val="19"/>
        </w:rPr>
        <w:t>Prova de regularidade perante a Fazenda Estadual;</w:t>
      </w:r>
    </w:p>
    <w:p w14:paraId="4049068D" w14:textId="5131F80C" w:rsidR="00B602E1" w:rsidRPr="00FE6925" w:rsidRDefault="00B602E1" w:rsidP="009C3D0A">
      <w:pPr>
        <w:widowControl w:val="0"/>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line="360" w:lineRule="auto"/>
        <w:jc w:val="both"/>
        <w:textAlignment w:val="baseline"/>
        <w:rPr>
          <w:sz w:val="19"/>
          <w:szCs w:val="19"/>
          <w:lang w:eastAsia="pt-BR"/>
        </w:rPr>
      </w:pPr>
      <w:r w:rsidRPr="00FE6925">
        <w:rPr>
          <w:b/>
          <w:sz w:val="19"/>
          <w:szCs w:val="19"/>
        </w:rPr>
        <w:t>4.3.</w:t>
      </w:r>
      <w:r w:rsidRPr="00FE6925">
        <w:rPr>
          <w:b/>
          <w:bCs/>
          <w:sz w:val="19"/>
          <w:szCs w:val="19"/>
        </w:rPr>
        <w:t>2.5</w:t>
      </w:r>
      <w:r w:rsidR="003C1908" w:rsidRPr="00FE6925">
        <w:rPr>
          <w:b/>
          <w:bCs/>
          <w:sz w:val="19"/>
          <w:szCs w:val="19"/>
        </w:rPr>
        <w:t xml:space="preserve"> </w:t>
      </w:r>
      <w:r w:rsidR="00744B37" w:rsidRPr="00FE6925">
        <w:rPr>
          <w:b/>
          <w:bCs/>
          <w:sz w:val="19"/>
          <w:szCs w:val="19"/>
        </w:rPr>
        <w:tab/>
      </w:r>
      <w:r w:rsidR="003C1908" w:rsidRPr="00FE6925">
        <w:rPr>
          <w:sz w:val="19"/>
          <w:szCs w:val="19"/>
          <w:lang w:eastAsia="pt-BR"/>
        </w:rPr>
        <w:t>P</w:t>
      </w:r>
      <w:r w:rsidRPr="00FE6925">
        <w:rPr>
          <w:sz w:val="19"/>
          <w:szCs w:val="19"/>
        </w:rPr>
        <w:t xml:space="preserve">rova de regularidade perante a Fazenda </w:t>
      </w:r>
      <w:r w:rsidRPr="00FE6925">
        <w:rPr>
          <w:sz w:val="19"/>
          <w:szCs w:val="19"/>
          <w:lang w:eastAsia="pt-BR"/>
        </w:rPr>
        <w:t>Municipal, da sede da licitante;</w:t>
      </w:r>
    </w:p>
    <w:p w14:paraId="4C8D3919" w14:textId="0505D162" w:rsidR="00B602E1" w:rsidRPr="00FE6925" w:rsidRDefault="00B602E1" w:rsidP="009C3D0A">
      <w:pPr>
        <w:widowControl w:val="0"/>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line="360" w:lineRule="auto"/>
        <w:jc w:val="both"/>
        <w:textAlignment w:val="baseline"/>
        <w:rPr>
          <w:sz w:val="19"/>
          <w:szCs w:val="19"/>
        </w:rPr>
      </w:pPr>
      <w:r w:rsidRPr="00FE6925">
        <w:rPr>
          <w:b/>
          <w:sz w:val="19"/>
          <w:szCs w:val="19"/>
        </w:rPr>
        <w:t>4.3.</w:t>
      </w:r>
      <w:r w:rsidRPr="00FE6925">
        <w:rPr>
          <w:b/>
          <w:bCs/>
          <w:sz w:val="19"/>
          <w:szCs w:val="19"/>
        </w:rPr>
        <w:t>2.6</w:t>
      </w:r>
      <w:r w:rsidRPr="00FE6925">
        <w:rPr>
          <w:sz w:val="19"/>
          <w:szCs w:val="19"/>
        </w:rPr>
        <w:t xml:space="preserve"> </w:t>
      </w:r>
      <w:bookmarkStart w:id="7" w:name="art68iv"/>
      <w:bookmarkEnd w:id="7"/>
      <w:r w:rsidR="00744B37" w:rsidRPr="00FE6925">
        <w:rPr>
          <w:sz w:val="19"/>
          <w:szCs w:val="19"/>
        </w:rPr>
        <w:tab/>
      </w:r>
      <w:r w:rsidRPr="00FE6925">
        <w:rPr>
          <w:sz w:val="19"/>
          <w:szCs w:val="19"/>
        </w:rPr>
        <w:t xml:space="preserve">Prova de regularidade relativa à Seguridade Social. </w:t>
      </w:r>
      <w:r w:rsidRPr="00FE6925">
        <w:rPr>
          <w:bCs/>
          <w:sz w:val="19"/>
          <w:szCs w:val="19"/>
        </w:rPr>
        <w:t xml:space="preserve">A licitante que apresentar certidão de regularidade Fiscal com a Fazenda Federal (item 5.2.3) com base na Portaria Conjunta RFB/PGFN nº 1.751, de 02/10/2014, fica dispensada da apresentar prova de regularidade relativa à Seguridade Social; </w:t>
      </w:r>
    </w:p>
    <w:p w14:paraId="60D440CF" w14:textId="4B3E5B1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bookmarkStart w:id="8" w:name="art68v"/>
      <w:bookmarkEnd w:id="8"/>
      <w:r w:rsidRPr="00FE6925">
        <w:rPr>
          <w:rFonts w:ascii="Arial" w:hAnsi="Arial" w:cs="Arial"/>
          <w:b/>
          <w:sz w:val="19"/>
          <w:szCs w:val="19"/>
        </w:rPr>
        <w:t>4.3.</w:t>
      </w:r>
      <w:r w:rsidRPr="00FE6925">
        <w:rPr>
          <w:rFonts w:ascii="Arial" w:hAnsi="Arial" w:cs="Arial"/>
          <w:b/>
          <w:bCs/>
          <w:sz w:val="19"/>
          <w:szCs w:val="19"/>
        </w:rPr>
        <w:t>2.7</w:t>
      </w:r>
      <w:r w:rsidRPr="00FE6925">
        <w:rPr>
          <w:rFonts w:ascii="Arial" w:hAnsi="Arial" w:cs="Arial"/>
          <w:sz w:val="19"/>
          <w:szCs w:val="19"/>
        </w:rPr>
        <w:t xml:space="preserve"> </w:t>
      </w:r>
      <w:r w:rsidR="00744B37" w:rsidRPr="00FE6925">
        <w:rPr>
          <w:rFonts w:ascii="Arial" w:hAnsi="Arial" w:cs="Arial"/>
          <w:sz w:val="19"/>
          <w:szCs w:val="19"/>
        </w:rPr>
        <w:tab/>
      </w:r>
      <w:r w:rsidRPr="00FE6925">
        <w:rPr>
          <w:rFonts w:ascii="Arial" w:hAnsi="Arial" w:cs="Arial"/>
          <w:sz w:val="19"/>
          <w:szCs w:val="19"/>
        </w:rPr>
        <w:t>Prova de regularidade perante a Justiça do Trabalho;</w:t>
      </w:r>
    </w:p>
    <w:p w14:paraId="49C71F0A" w14:textId="32396DED" w:rsidR="00B602E1" w:rsidRPr="00FE6925" w:rsidRDefault="00B602E1" w:rsidP="009C3D0A">
      <w:pPr>
        <w:pStyle w:val="NormalWeb"/>
        <w:spacing w:before="0" w:beforeAutospacing="0" w:after="0" w:afterAutospacing="0" w:line="360" w:lineRule="auto"/>
        <w:jc w:val="both"/>
        <w:rPr>
          <w:rFonts w:ascii="Arial" w:hAnsi="Arial" w:cs="Arial"/>
          <w:sz w:val="19"/>
          <w:szCs w:val="19"/>
        </w:rPr>
      </w:pPr>
      <w:bookmarkStart w:id="9" w:name="art68vi"/>
      <w:bookmarkEnd w:id="9"/>
      <w:r w:rsidRPr="00FE6925">
        <w:rPr>
          <w:rFonts w:ascii="Arial" w:hAnsi="Arial" w:cs="Arial"/>
          <w:b/>
          <w:sz w:val="19"/>
          <w:szCs w:val="19"/>
        </w:rPr>
        <w:t>4.3.</w:t>
      </w:r>
      <w:r w:rsidRPr="00FE6925">
        <w:rPr>
          <w:rFonts w:ascii="Arial" w:hAnsi="Arial" w:cs="Arial"/>
          <w:b/>
          <w:bCs/>
          <w:sz w:val="19"/>
          <w:szCs w:val="19"/>
        </w:rPr>
        <w:t>2.8</w:t>
      </w:r>
      <w:r w:rsidRPr="00FE6925">
        <w:rPr>
          <w:rFonts w:ascii="Arial" w:hAnsi="Arial" w:cs="Arial"/>
          <w:sz w:val="19"/>
          <w:szCs w:val="19"/>
        </w:rPr>
        <w:t xml:space="preserve"> </w:t>
      </w:r>
      <w:r w:rsidR="00744B37" w:rsidRPr="00FE6925">
        <w:rPr>
          <w:rFonts w:ascii="Arial" w:hAnsi="Arial" w:cs="Arial"/>
          <w:sz w:val="19"/>
          <w:szCs w:val="19"/>
        </w:rPr>
        <w:tab/>
      </w:r>
      <w:r w:rsidRPr="00FE6925">
        <w:rPr>
          <w:rFonts w:ascii="Arial" w:hAnsi="Arial" w:cs="Arial"/>
          <w:sz w:val="19"/>
          <w:szCs w:val="19"/>
        </w:rPr>
        <w:t>Declaração de cumprimento do disposto no </w:t>
      </w:r>
      <w:hyperlink r:id="rId14" w:anchor="art7xxxiii" w:history="1">
        <w:r w:rsidRPr="00FE6925">
          <w:rPr>
            <w:rStyle w:val="Hyperlink"/>
            <w:rFonts w:ascii="Arial" w:hAnsi="Arial" w:cs="Arial"/>
            <w:color w:val="auto"/>
            <w:sz w:val="19"/>
            <w:szCs w:val="19"/>
          </w:rPr>
          <w:t>inciso XXXIII do art. 7º da Constituição Federal</w:t>
        </w:r>
      </w:hyperlink>
      <w:r w:rsidRPr="00FE6925">
        <w:rPr>
          <w:rFonts w:ascii="Arial" w:hAnsi="Arial" w:cs="Arial"/>
          <w:sz w:val="19"/>
          <w:szCs w:val="19"/>
        </w:rPr>
        <w:t>, conforme o modelo do Decreto Federal n° 4.358/2002.</w:t>
      </w:r>
    </w:p>
    <w:p w14:paraId="76FE944D" w14:textId="524279CC" w:rsidR="00B602E1" w:rsidRPr="00FE6925" w:rsidRDefault="00B602E1" w:rsidP="00744B37">
      <w:pPr>
        <w:pStyle w:val="Corpodetexto"/>
        <w:tabs>
          <w:tab w:val="left" w:pos="709"/>
          <w:tab w:val="left" w:pos="1215"/>
        </w:tabs>
        <w:spacing w:line="360" w:lineRule="auto"/>
        <w:rPr>
          <w:rFonts w:ascii="Arial" w:hAnsi="Arial" w:cs="Arial"/>
          <w:b/>
          <w:bCs/>
          <w:sz w:val="19"/>
          <w:szCs w:val="19"/>
        </w:rPr>
      </w:pPr>
      <w:bookmarkStart w:id="10" w:name="art68§1"/>
      <w:bookmarkEnd w:id="10"/>
      <w:r w:rsidRPr="00FE6925">
        <w:rPr>
          <w:rFonts w:ascii="Arial" w:hAnsi="Arial" w:cs="Arial"/>
          <w:b/>
          <w:sz w:val="19"/>
          <w:szCs w:val="19"/>
        </w:rPr>
        <w:t>4.3.</w:t>
      </w:r>
      <w:r w:rsidRPr="00FE6925">
        <w:rPr>
          <w:rFonts w:ascii="Arial" w:hAnsi="Arial" w:cs="Arial"/>
          <w:b/>
          <w:bCs/>
          <w:sz w:val="19"/>
          <w:szCs w:val="19"/>
        </w:rPr>
        <w:t>3</w:t>
      </w:r>
      <w:r w:rsidR="00744B37" w:rsidRPr="00FE6925">
        <w:rPr>
          <w:rFonts w:ascii="Arial" w:hAnsi="Arial" w:cs="Arial"/>
          <w:b/>
          <w:bCs/>
          <w:sz w:val="19"/>
          <w:szCs w:val="19"/>
        </w:rPr>
        <w:tab/>
      </w:r>
      <w:r w:rsidRPr="00FE6925">
        <w:rPr>
          <w:rFonts w:ascii="Arial" w:hAnsi="Arial" w:cs="Arial"/>
          <w:bCs/>
          <w:sz w:val="19"/>
          <w:szCs w:val="19"/>
        </w:rPr>
        <w:t>HABILITAÇÃO ECONÔMICO-FINANCEIRA</w:t>
      </w:r>
    </w:p>
    <w:p w14:paraId="1F8C4DBA" w14:textId="5D2B32C4" w:rsidR="00B602E1" w:rsidRPr="00FE6925" w:rsidRDefault="00B602E1" w:rsidP="003C1908">
      <w:pPr>
        <w:tabs>
          <w:tab w:val="left" w:pos="567"/>
          <w:tab w:val="left" w:pos="709"/>
        </w:tabs>
        <w:spacing w:line="360" w:lineRule="auto"/>
        <w:jc w:val="both"/>
        <w:rPr>
          <w:b/>
          <w:sz w:val="19"/>
          <w:szCs w:val="19"/>
        </w:rPr>
      </w:pPr>
      <w:bookmarkStart w:id="11" w:name="_Hlk508883518"/>
      <w:r w:rsidRPr="00FE6925">
        <w:rPr>
          <w:b/>
          <w:sz w:val="19"/>
          <w:szCs w:val="19"/>
        </w:rPr>
        <w:t>4.3.3.1</w:t>
      </w:r>
      <w:r w:rsidR="00744B37" w:rsidRPr="00FE6925">
        <w:rPr>
          <w:b/>
          <w:sz w:val="19"/>
          <w:szCs w:val="19"/>
        </w:rPr>
        <w:tab/>
      </w:r>
      <w:r w:rsidR="00744B37" w:rsidRPr="00FE6925">
        <w:rPr>
          <w:b/>
          <w:sz w:val="19"/>
          <w:szCs w:val="19"/>
        </w:rPr>
        <w:tab/>
      </w:r>
      <w:r w:rsidRPr="00FE6925">
        <w:rPr>
          <w:sz w:val="19"/>
          <w:szCs w:val="19"/>
        </w:rPr>
        <w:t>Certidão negativa de falência, dentro do prazo de validade apontada no documento expedido pelo Poder Judiciário da sede da pessoa jurídica. Se não constar prazo de validade, será considerada válida a certidão expedida em até 60 dias que antecede a data de sua apresentação no processo licitatório;</w:t>
      </w:r>
    </w:p>
    <w:bookmarkEnd w:id="11"/>
    <w:p w14:paraId="648EA6DE" w14:textId="18C336BF" w:rsidR="00B602E1" w:rsidRPr="00FE6925" w:rsidRDefault="00B602E1" w:rsidP="009C3D0A">
      <w:pPr>
        <w:spacing w:line="360" w:lineRule="auto"/>
        <w:jc w:val="both"/>
        <w:rPr>
          <w:bCs/>
          <w:sz w:val="19"/>
          <w:szCs w:val="19"/>
        </w:rPr>
      </w:pPr>
      <w:r w:rsidRPr="00FE6925">
        <w:rPr>
          <w:b/>
          <w:sz w:val="19"/>
          <w:szCs w:val="19"/>
        </w:rPr>
        <w:t>4.3.4</w:t>
      </w:r>
      <w:r w:rsidR="00744B37" w:rsidRPr="00FE6925">
        <w:rPr>
          <w:b/>
          <w:sz w:val="19"/>
          <w:szCs w:val="19"/>
        </w:rPr>
        <w:tab/>
      </w:r>
      <w:r w:rsidRPr="00FE6925">
        <w:rPr>
          <w:bCs/>
          <w:sz w:val="19"/>
          <w:szCs w:val="19"/>
        </w:rPr>
        <w:t>O licitante deverá ainda DECLARAR em campo próprio do sistema:</w:t>
      </w:r>
    </w:p>
    <w:p w14:paraId="4FA48BBB" w14:textId="1417F549" w:rsidR="00B602E1" w:rsidRPr="00FE6925" w:rsidRDefault="00B602E1" w:rsidP="003C1908">
      <w:pPr>
        <w:tabs>
          <w:tab w:val="left" w:pos="709"/>
        </w:tabs>
        <w:spacing w:line="360" w:lineRule="auto"/>
        <w:jc w:val="both"/>
        <w:rPr>
          <w:bCs/>
          <w:sz w:val="19"/>
          <w:szCs w:val="19"/>
        </w:rPr>
      </w:pPr>
      <w:r w:rsidRPr="00FE6925">
        <w:rPr>
          <w:b/>
          <w:sz w:val="19"/>
          <w:szCs w:val="19"/>
        </w:rPr>
        <w:t>4.3.4.1</w:t>
      </w:r>
      <w:r w:rsidR="00744B37" w:rsidRPr="00FE6925">
        <w:rPr>
          <w:b/>
          <w:sz w:val="19"/>
          <w:szCs w:val="19"/>
        </w:rPr>
        <w:tab/>
      </w:r>
      <w:r w:rsidRPr="00FE6925">
        <w:rPr>
          <w:sz w:val="19"/>
          <w:szCs w:val="19"/>
        </w:rPr>
        <w:t>O cumprimento dos requisitos para a habilitação e a conformidade de sua proposta às exigências do edital</w:t>
      </w:r>
      <w:r w:rsidRPr="00FE6925">
        <w:rPr>
          <w:bCs/>
          <w:sz w:val="19"/>
          <w:szCs w:val="19"/>
        </w:rPr>
        <w:t>;</w:t>
      </w:r>
    </w:p>
    <w:p w14:paraId="76917326" w14:textId="39913AF1" w:rsidR="00B602E1" w:rsidRPr="00FE6925" w:rsidRDefault="00B602E1" w:rsidP="009C3D0A">
      <w:pPr>
        <w:pStyle w:val="Default"/>
        <w:spacing w:line="360" w:lineRule="auto"/>
        <w:jc w:val="both"/>
        <w:rPr>
          <w:b/>
          <w:bCs/>
          <w:color w:val="auto"/>
          <w:sz w:val="19"/>
          <w:szCs w:val="19"/>
        </w:rPr>
      </w:pPr>
      <w:r w:rsidRPr="00FE6925">
        <w:rPr>
          <w:b/>
          <w:color w:val="auto"/>
          <w:sz w:val="19"/>
          <w:szCs w:val="19"/>
        </w:rPr>
        <w:t>4.3.4.2</w:t>
      </w:r>
      <w:r w:rsidR="00744B37" w:rsidRPr="00FE6925">
        <w:rPr>
          <w:b/>
          <w:color w:val="auto"/>
          <w:sz w:val="19"/>
          <w:szCs w:val="19"/>
        </w:rPr>
        <w:tab/>
      </w:r>
      <w:r w:rsidRPr="00FE6925">
        <w:rPr>
          <w:color w:val="auto"/>
          <w:sz w:val="19"/>
          <w:szCs w:val="19"/>
        </w:rPr>
        <w:t>Que cumpre as exigências de reserva de cargos para pessoa com deficiência e para reabilitado da Previdência Social, previstas em lei e em outras normas específicas;</w:t>
      </w:r>
    </w:p>
    <w:p w14:paraId="44FB806D" w14:textId="2A4321F4" w:rsidR="00B602E1" w:rsidRPr="00FE6925" w:rsidRDefault="00B602E1" w:rsidP="009C3D0A">
      <w:pPr>
        <w:pStyle w:val="Default"/>
        <w:spacing w:line="360" w:lineRule="auto"/>
        <w:jc w:val="both"/>
        <w:rPr>
          <w:color w:val="auto"/>
          <w:sz w:val="19"/>
          <w:szCs w:val="19"/>
        </w:rPr>
      </w:pPr>
      <w:r w:rsidRPr="00FE6925">
        <w:rPr>
          <w:b/>
          <w:color w:val="auto"/>
          <w:sz w:val="19"/>
          <w:szCs w:val="19"/>
        </w:rPr>
        <w:t>4.3.4.</w:t>
      </w:r>
      <w:r w:rsidRPr="00FE6925">
        <w:rPr>
          <w:b/>
          <w:bCs/>
          <w:color w:val="auto"/>
          <w:sz w:val="19"/>
          <w:szCs w:val="19"/>
        </w:rPr>
        <w:t>3</w:t>
      </w:r>
      <w:r w:rsidR="00744B37" w:rsidRPr="00FE6925">
        <w:rPr>
          <w:b/>
          <w:bCs/>
          <w:color w:val="auto"/>
          <w:sz w:val="19"/>
          <w:szCs w:val="19"/>
        </w:rPr>
        <w:tab/>
      </w:r>
      <w:r w:rsidRPr="00FE6925">
        <w:rPr>
          <w:color w:val="auto"/>
          <w:sz w:val="19"/>
          <w:szCs w:val="19"/>
        </w:rPr>
        <w:t xml:space="preserve">Se for o caso, o cumprimento dos requisitos legais para a qualificação como microempresa ou empresa de pequeno porte, microempreendedor individual, produtor rural pessoa física, agricultor familiar ou sociedade cooperativa de consumo, estando apto a usufruir do tratamento favorecido estabelecido nos arts. 42 ao 49 da Lei Complementar nº 123 de 14 de dezembro de 2006. </w:t>
      </w:r>
    </w:p>
    <w:p w14:paraId="7F7AA6BE" w14:textId="2993E866" w:rsidR="00B602E1" w:rsidRPr="00FE6925" w:rsidRDefault="00B602E1" w:rsidP="009C3D0A">
      <w:pPr>
        <w:pStyle w:val="Default"/>
        <w:spacing w:line="360" w:lineRule="auto"/>
        <w:jc w:val="both"/>
        <w:rPr>
          <w:color w:val="auto"/>
          <w:sz w:val="19"/>
          <w:szCs w:val="19"/>
        </w:rPr>
      </w:pPr>
      <w:r w:rsidRPr="00FE6925">
        <w:rPr>
          <w:b/>
          <w:color w:val="auto"/>
          <w:sz w:val="19"/>
          <w:szCs w:val="19"/>
        </w:rPr>
        <w:t>4.3.4.</w:t>
      </w:r>
      <w:r w:rsidRPr="00FE6925">
        <w:rPr>
          <w:b/>
          <w:bCs/>
          <w:color w:val="auto"/>
          <w:sz w:val="19"/>
          <w:szCs w:val="19"/>
        </w:rPr>
        <w:t>4</w:t>
      </w:r>
      <w:r w:rsidR="00744B37" w:rsidRPr="00FE6925">
        <w:rPr>
          <w:b/>
          <w:bCs/>
          <w:color w:val="auto"/>
          <w:sz w:val="19"/>
          <w:szCs w:val="19"/>
        </w:rPr>
        <w:tab/>
      </w:r>
      <w:r w:rsidRPr="00FE6925">
        <w:rPr>
          <w:color w:val="auto"/>
          <w:sz w:val="19"/>
          <w:szCs w:val="19"/>
        </w:rPr>
        <w:t>Observância do limite de R$ 4.800.000,00 por microempresas e empresas de pequeno porte que, no ano-calendário de realização da licitação, referindo que ainda não tenha celebrado contratos com a Administração Pública, cujos valores somados extrapolem a receita bruta máxima admitida para fins de enquadramento como empresa de pequeno porte.</w:t>
      </w:r>
    </w:p>
    <w:p w14:paraId="1F5BBC5D" w14:textId="0F1C390B" w:rsidR="00B602E1" w:rsidRPr="00FE6925" w:rsidRDefault="00B602E1" w:rsidP="003C1908">
      <w:pPr>
        <w:pStyle w:val="Default"/>
        <w:tabs>
          <w:tab w:val="left" w:pos="709"/>
        </w:tabs>
        <w:spacing w:line="360" w:lineRule="auto"/>
        <w:jc w:val="both"/>
        <w:rPr>
          <w:color w:val="auto"/>
          <w:sz w:val="19"/>
          <w:szCs w:val="19"/>
        </w:rPr>
      </w:pPr>
      <w:r w:rsidRPr="00FE6925">
        <w:rPr>
          <w:b/>
          <w:color w:val="auto"/>
          <w:sz w:val="19"/>
          <w:szCs w:val="19"/>
        </w:rPr>
        <w:t>4.3.4.</w:t>
      </w:r>
      <w:r w:rsidRPr="00FE6925">
        <w:rPr>
          <w:b/>
          <w:bCs/>
          <w:color w:val="auto"/>
          <w:sz w:val="19"/>
          <w:szCs w:val="19"/>
        </w:rPr>
        <w:t>5</w:t>
      </w:r>
      <w:r w:rsidR="00744B37" w:rsidRPr="00FE6925">
        <w:rPr>
          <w:b/>
          <w:bCs/>
          <w:color w:val="auto"/>
          <w:sz w:val="19"/>
          <w:szCs w:val="19"/>
        </w:rPr>
        <w:tab/>
      </w:r>
      <w:r w:rsidRPr="00FE6925">
        <w:rPr>
          <w:color w:val="auto"/>
          <w:sz w:val="19"/>
          <w:szCs w:val="19"/>
        </w:rPr>
        <w:t>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w:t>
      </w:r>
    </w:p>
    <w:p w14:paraId="340456E4" w14:textId="1F8765A9" w:rsidR="00A806A8" w:rsidRPr="00FE6925" w:rsidRDefault="00A806A8" w:rsidP="00A806A8">
      <w:pPr>
        <w:spacing w:line="360" w:lineRule="auto"/>
        <w:jc w:val="both"/>
        <w:rPr>
          <w:sz w:val="19"/>
          <w:szCs w:val="19"/>
        </w:rPr>
      </w:pPr>
      <w:r w:rsidRPr="00FE6925">
        <w:rPr>
          <w:b/>
          <w:sz w:val="19"/>
          <w:szCs w:val="19"/>
        </w:rPr>
        <w:t>4.</w:t>
      </w:r>
      <w:r w:rsidR="00D92368" w:rsidRPr="00FE6925">
        <w:rPr>
          <w:b/>
          <w:sz w:val="19"/>
          <w:szCs w:val="19"/>
        </w:rPr>
        <w:t>3.</w:t>
      </w:r>
      <w:r w:rsidRPr="00FE6925">
        <w:rPr>
          <w:b/>
          <w:sz w:val="19"/>
          <w:szCs w:val="19"/>
        </w:rPr>
        <w:t>4</w:t>
      </w:r>
      <w:r w:rsidRPr="00FE6925">
        <w:rPr>
          <w:sz w:val="19"/>
          <w:szCs w:val="19"/>
        </w:rPr>
        <w:tab/>
        <w:t>QUALIFICAÇÃO TÉCNICA</w:t>
      </w:r>
    </w:p>
    <w:p w14:paraId="2586496A" w14:textId="40C95DA6"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w:t>
      </w:r>
      <w:r w:rsidR="00A806A8" w:rsidRPr="00FE6925">
        <w:rPr>
          <w:sz w:val="19"/>
          <w:szCs w:val="19"/>
        </w:rPr>
        <w:t xml:space="preserve"> Declaração de que dispõe de veículo(s) apropriado(s) para a execução dos serviços de transporte escolar nas linhas a que se propõe a contratar com o Município, com </w:t>
      </w:r>
      <w:r w:rsidR="00A806A8" w:rsidRPr="00FE6925">
        <w:rPr>
          <w:b/>
          <w:sz w:val="19"/>
          <w:szCs w:val="19"/>
        </w:rPr>
        <w:t>fabricação não superior a 20 anos</w:t>
      </w:r>
      <w:r w:rsidR="00A806A8" w:rsidRPr="00FE6925">
        <w:rPr>
          <w:sz w:val="19"/>
          <w:szCs w:val="19"/>
        </w:rPr>
        <w:t>, relacionando-o(s) explicitamente, os quais deverão conter as características abaixo exigidas e atender as seguintes condições:</w:t>
      </w:r>
    </w:p>
    <w:p w14:paraId="2BBB2BA8" w14:textId="0E83D3A4"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bookmarkStart w:id="12" w:name="_Hlk93490887"/>
      <w:r w:rsidRPr="00FE6925">
        <w:rPr>
          <w:b/>
          <w:sz w:val="19"/>
          <w:szCs w:val="19"/>
        </w:rPr>
        <w:lastRenderedPageBreak/>
        <w:t>4</w:t>
      </w:r>
      <w:r w:rsidR="00D92368" w:rsidRPr="00FE6925">
        <w:rPr>
          <w:b/>
          <w:sz w:val="19"/>
          <w:szCs w:val="19"/>
        </w:rPr>
        <w:t>.3</w:t>
      </w:r>
      <w:r w:rsidRPr="00FE6925">
        <w:rPr>
          <w:b/>
          <w:sz w:val="19"/>
          <w:szCs w:val="19"/>
        </w:rPr>
        <w:t>.4</w:t>
      </w:r>
      <w:r w:rsidR="00A806A8" w:rsidRPr="00FE6925">
        <w:rPr>
          <w:b/>
          <w:sz w:val="19"/>
          <w:szCs w:val="19"/>
        </w:rPr>
        <w:t>.</w:t>
      </w:r>
      <w:bookmarkEnd w:id="12"/>
      <w:r w:rsidR="00A806A8" w:rsidRPr="00FE6925">
        <w:rPr>
          <w:b/>
          <w:sz w:val="19"/>
          <w:szCs w:val="19"/>
        </w:rPr>
        <w:t>1.1</w:t>
      </w:r>
      <w:r w:rsidR="00A806A8" w:rsidRPr="00FE6925">
        <w:rPr>
          <w:sz w:val="19"/>
          <w:szCs w:val="19"/>
        </w:rPr>
        <w:t xml:space="preserve"> Categoria aluguel;</w:t>
      </w:r>
    </w:p>
    <w:p w14:paraId="46869A72" w14:textId="725AF28C"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.1.2 </w:t>
      </w:r>
      <w:r w:rsidR="00A806A8" w:rsidRPr="00FE6925">
        <w:rPr>
          <w:sz w:val="19"/>
          <w:szCs w:val="19"/>
        </w:rPr>
        <w:t>Espécie passageiro;</w:t>
      </w:r>
    </w:p>
    <w:p w14:paraId="34DFD168" w14:textId="2617D900"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.1.3 </w:t>
      </w:r>
      <w:r w:rsidR="00A806A8" w:rsidRPr="00FE6925">
        <w:rPr>
          <w:bCs/>
          <w:sz w:val="19"/>
          <w:szCs w:val="19"/>
        </w:rPr>
        <w:t>Re</w:t>
      </w:r>
      <w:r w:rsidR="00A806A8" w:rsidRPr="00FE6925">
        <w:rPr>
          <w:sz w:val="19"/>
          <w:szCs w:val="19"/>
        </w:rPr>
        <w:t>gular situação do licenciamento anual;</w:t>
      </w:r>
    </w:p>
    <w:p w14:paraId="0971579B" w14:textId="7BEC9D74"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.1.4</w:t>
      </w:r>
      <w:r w:rsidR="00A806A8" w:rsidRPr="00FE6925">
        <w:rPr>
          <w:sz w:val="19"/>
          <w:szCs w:val="19"/>
        </w:rPr>
        <w:t xml:space="preserve"> Capacidade mínima de 15 lugares;</w:t>
      </w:r>
    </w:p>
    <w:p w14:paraId="5C3A7A19" w14:textId="3F615DC8"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.1.5</w:t>
      </w:r>
      <w:r w:rsidR="00A806A8" w:rsidRPr="00FE6925">
        <w:rPr>
          <w:sz w:val="19"/>
          <w:szCs w:val="19"/>
        </w:rPr>
        <w:t xml:space="preserve"> Equipamento registrador instantâneo inalterável de velocidade e tempo;</w:t>
      </w:r>
    </w:p>
    <w:p w14:paraId="4A6AF20A" w14:textId="15579834"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.1.6</w:t>
      </w:r>
      <w:r w:rsidR="00A806A8" w:rsidRPr="00FE6925">
        <w:rPr>
          <w:sz w:val="19"/>
          <w:szCs w:val="19"/>
        </w:rPr>
        <w:t xml:space="preserve"> Autorização obtida do Órgão Executivo Estadual de Trânsito (DETRAN-RS) mediante inspeção semestral para verificação dos equipamentos obrigatórios e de segurança;</w:t>
      </w:r>
    </w:p>
    <w:p w14:paraId="03D44520" w14:textId="5C76AE7F"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.1.7 </w:t>
      </w:r>
      <w:r w:rsidR="00A806A8" w:rsidRPr="00FE6925">
        <w:rPr>
          <w:sz w:val="19"/>
          <w:szCs w:val="19"/>
        </w:rPr>
        <w:t>Pintura de faixa horizontal na cor amarela, com quarenta centímetros de largura, à meia altura, em toda a extensão das partes laterais e traseira da carroçaria, com o dístico ESCOLAR, em preto, sendo que, em caso de veículo de carroçaria pintada na cor amarela, as cores devem ser invertidas;</w:t>
      </w:r>
    </w:p>
    <w:p w14:paraId="016C87CA" w14:textId="50113366"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.1.8 </w:t>
      </w:r>
      <w:r w:rsidR="00A806A8" w:rsidRPr="00FE6925">
        <w:rPr>
          <w:sz w:val="19"/>
          <w:szCs w:val="19"/>
        </w:rPr>
        <w:t>Lanternas de luz branca, fosca ou amarela, dispostas nas extremidades da parte superior dianteira e lanterna de luz vermelha dispostas na extremidade superior da parte traseira;</w:t>
      </w:r>
    </w:p>
    <w:p w14:paraId="3BA1F579" w14:textId="3EEDB429"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.1.9</w:t>
      </w:r>
      <w:r w:rsidR="00A806A8" w:rsidRPr="00FE6925">
        <w:rPr>
          <w:sz w:val="19"/>
          <w:szCs w:val="19"/>
        </w:rPr>
        <w:t xml:space="preserve"> Cintos de segurança em número igual a lotação;</w:t>
      </w:r>
    </w:p>
    <w:p w14:paraId="4F52F96D" w14:textId="40255625"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.1.10</w:t>
      </w:r>
      <w:r w:rsidR="00A806A8" w:rsidRPr="00FE6925">
        <w:rPr>
          <w:sz w:val="19"/>
          <w:szCs w:val="19"/>
        </w:rPr>
        <w:t xml:space="preserve"> Outros requisitos exigidos pelo CONTRAN para a circulação de veículos;</w:t>
      </w:r>
    </w:p>
    <w:p w14:paraId="3D37A111" w14:textId="7366ADB1" w:rsidR="00A806A8" w:rsidRPr="00FE6925" w:rsidRDefault="00744B37" w:rsidP="00A806A8">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.1.11 </w:t>
      </w:r>
      <w:r w:rsidR="00A806A8" w:rsidRPr="00FE6925">
        <w:rPr>
          <w:sz w:val="19"/>
          <w:szCs w:val="19"/>
        </w:rPr>
        <w:t>Laudo de vistoria do(s) veículo(s), fornecido por empresa especializada na área de reparação automotiva, dando conta de suas plenas condições mecânicas, visando à segurança da vida e integridade física dos alunos transportados e de terceiros;</w:t>
      </w:r>
    </w:p>
    <w:p w14:paraId="1A2AD42E" w14:textId="452260DA" w:rsidR="00A806A8" w:rsidRPr="00FE6925" w:rsidRDefault="00744B37" w:rsidP="00A806A8">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.1.12 </w:t>
      </w:r>
      <w:r w:rsidR="00A806A8" w:rsidRPr="00FE6925">
        <w:rPr>
          <w:sz w:val="19"/>
          <w:szCs w:val="19"/>
        </w:rPr>
        <w:t xml:space="preserve">Apólice de seguros, contendo os seguintes prêmios mínimos, ou outros que o mercado vier a estipular para a categoria ou a natureza da atividade: danos corporais e/ou materiais causados a passageiros – R$ 550.000,00; responsabilidade civil para danos materiais causados à terceiros – 100.000,00; responsabilidade civil para danos corporais causados à terceiros – 100.000,00; acidentes pessoais de passageiros (APP), por passageiro, em caso de morte – R$ 50.000,00; acidentes pessoais de passageiros (APP), por passageiro, em caso de invalidez permanente – R$ 50.000,00; acidentes pessoais de passageiros (APP), por passageiro, destinada ao custeio de despesas médico-hospitalares – R$ 15.000,00; recomposição de registro de documento, por passageiro – R$ 250,00. </w:t>
      </w:r>
    </w:p>
    <w:p w14:paraId="781ABBBA" w14:textId="52EA6748"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.2</w:t>
      </w:r>
      <w:r w:rsidR="00A806A8" w:rsidRPr="00FE6925">
        <w:rPr>
          <w:sz w:val="19"/>
          <w:szCs w:val="19"/>
        </w:rPr>
        <w:t xml:space="preserve"> Declaração de que dispõe de condutor(es) regularmente habilitado(s) e qualificado(s) para a condução do(s) veículo(s) a ser(em) empregado(s) na execução dos serviços na(s) linha(s) a que se propõe a contratar, relacionando-o(s) explicitamente, em relação ao(s) qual(is) deverão ser contempladas as seguintes condições:</w:t>
      </w:r>
    </w:p>
    <w:p w14:paraId="34A0D8AA" w14:textId="05891811"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.3</w:t>
      </w:r>
      <w:r w:rsidR="00A806A8" w:rsidRPr="00FE6925">
        <w:rPr>
          <w:sz w:val="19"/>
          <w:szCs w:val="19"/>
        </w:rPr>
        <w:t xml:space="preserve"> Possuir vínculo de emprego regularmente constituído, mediante assinatura da CTPS, e recolhimento de todos os encargos sociais e pagamento das verbas trabalhistas e fiscais, salvo se o condutor for sócio ou proprietário da empresa licitante;</w:t>
      </w:r>
    </w:p>
    <w:p w14:paraId="19A4C29C" w14:textId="776CEEA8"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.4 </w:t>
      </w:r>
      <w:r w:rsidR="00A806A8" w:rsidRPr="00FE6925">
        <w:rPr>
          <w:sz w:val="19"/>
          <w:szCs w:val="19"/>
        </w:rPr>
        <w:t>Ter idade superior a vinte e um anos;</w:t>
      </w:r>
    </w:p>
    <w:p w14:paraId="60CA8DC5" w14:textId="290CA2DC"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.5 </w:t>
      </w:r>
      <w:r w:rsidR="00A806A8" w:rsidRPr="00FE6925">
        <w:rPr>
          <w:sz w:val="19"/>
          <w:szCs w:val="19"/>
        </w:rPr>
        <w:t>Ser habilitado na categoria D;</w:t>
      </w:r>
    </w:p>
    <w:p w14:paraId="55ADBA1F" w14:textId="64D0A743"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.6 </w:t>
      </w:r>
      <w:r w:rsidR="00A806A8" w:rsidRPr="00FE6925">
        <w:rPr>
          <w:bCs/>
          <w:sz w:val="19"/>
          <w:szCs w:val="19"/>
        </w:rPr>
        <w:t>N</w:t>
      </w:r>
      <w:r w:rsidR="00A806A8" w:rsidRPr="00FE6925">
        <w:rPr>
          <w:sz w:val="19"/>
          <w:szCs w:val="19"/>
        </w:rPr>
        <w:t xml:space="preserve">ão ter cometido mais de uma infração gravíssima nos 12 (doze) últimos meses. </w:t>
      </w:r>
    </w:p>
    <w:p w14:paraId="04CA2543" w14:textId="33ADB146"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.7 </w:t>
      </w:r>
      <w:r w:rsidR="00A806A8" w:rsidRPr="00FE6925">
        <w:rPr>
          <w:bCs/>
          <w:sz w:val="19"/>
          <w:szCs w:val="19"/>
        </w:rPr>
        <w:t>S</w:t>
      </w:r>
      <w:r w:rsidR="00A806A8" w:rsidRPr="00FE6925">
        <w:rPr>
          <w:sz w:val="19"/>
          <w:szCs w:val="19"/>
        </w:rPr>
        <w:t>er aprovado em curso especializado, nos termos da regulamentação do CONTRAN;</w:t>
      </w:r>
    </w:p>
    <w:p w14:paraId="5A042154" w14:textId="29768E8B" w:rsidR="00A806A8" w:rsidRPr="00FE6925" w:rsidRDefault="00744B37"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.8 </w:t>
      </w:r>
      <w:r w:rsidR="00A806A8" w:rsidRPr="00FE6925">
        <w:rPr>
          <w:sz w:val="19"/>
          <w:szCs w:val="19"/>
        </w:rPr>
        <w:t xml:space="preserve">Possuir certidão negativa do registro de distribuição criminal relativamente aos crimes de homicídio, roubo, estupro e corrupção de menores, renovável a cada cinco anos, junto ao órgão responsável pela respectiva concessão ou autorização. </w:t>
      </w:r>
    </w:p>
    <w:p w14:paraId="6B7F70E0" w14:textId="77777777" w:rsidR="00A806A8" w:rsidRPr="00FE6925" w:rsidRDefault="00A806A8" w:rsidP="00A806A8">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lastRenderedPageBreak/>
        <w:t xml:space="preserve"> </w:t>
      </w:r>
      <w:r w:rsidRPr="00FE6925">
        <w:rPr>
          <w:sz w:val="19"/>
          <w:szCs w:val="19"/>
        </w:rPr>
        <w:t>Todas as condições retro indicadas, em relação ao(s) veículo(s) e condutor(es) poderão compor uma única declaração;</w:t>
      </w:r>
    </w:p>
    <w:p w14:paraId="131A27A8" w14:textId="4447223E" w:rsidR="00A806A8" w:rsidRPr="00FE6925" w:rsidRDefault="00744B37" w:rsidP="00A806A8">
      <w:pPr>
        <w:spacing w:line="360" w:lineRule="auto"/>
        <w:jc w:val="both"/>
        <w:rPr>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.9 </w:t>
      </w:r>
      <w:r w:rsidR="00A806A8" w:rsidRPr="00FE6925">
        <w:rPr>
          <w:sz w:val="19"/>
          <w:szCs w:val="19"/>
        </w:rPr>
        <w:t xml:space="preserve">Não será exigida a comprovação da propriedade do veículo, bastando, por ocasião da assinatura do contrato, a apresentação de instrumento de locação ou equivalente, contendo cláusulas mínimas exigidas pela Lei Civil, e firmas das assinaturas reconhecidas em tabelionato, além de todas as condições indicadas nos itens acima. </w:t>
      </w:r>
      <w:r w:rsidR="00A806A8" w:rsidRPr="00FE6925">
        <w:rPr>
          <w:sz w:val="19"/>
          <w:szCs w:val="19"/>
        </w:rPr>
        <w:tab/>
      </w:r>
    </w:p>
    <w:p w14:paraId="6D700942" w14:textId="77F983C1" w:rsidR="00A806A8" w:rsidRPr="00FE6925" w:rsidRDefault="00744B37" w:rsidP="00A806A8">
      <w:pPr>
        <w:spacing w:line="360" w:lineRule="auto"/>
        <w:jc w:val="both"/>
        <w:rPr>
          <w:bCs/>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.10</w:t>
      </w:r>
      <w:r w:rsidR="00A806A8" w:rsidRPr="00FE6925">
        <w:rPr>
          <w:b/>
          <w:sz w:val="19"/>
          <w:szCs w:val="19"/>
        </w:rPr>
        <w:tab/>
      </w:r>
      <w:r w:rsidR="00A806A8" w:rsidRPr="00FE6925">
        <w:rPr>
          <w:bCs/>
          <w:sz w:val="19"/>
          <w:szCs w:val="19"/>
        </w:rPr>
        <w:t xml:space="preserve">Os veículos a </w:t>
      </w:r>
      <w:r w:rsidR="00A806A8" w:rsidRPr="00FE6925">
        <w:rPr>
          <w:bCs/>
          <w:sz w:val="19"/>
          <w:szCs w:val="19"/>
          <w:shd w:val="clear" w:color="auto" w:fill="FFFFFF"/>
        </w:rPr>
        <w:t xml:space="preserve">serem utilizados para transporte escolar </w:t>
      </w:r>
      <w:r w:rsidR="00A806A8" w:rsidRPr="00FE6925">
        <w:rPr>
          <w:bCs/>
          <w:sz w:val="19"/>
          <w:szCs w:val="19"/>
        </w:rPr>
        <w:t>devem atender as seguintes exigências:</w:t>
      </w:r>
    </w:p>
    <w:p w14:paraId="7E200FC6" w14:textId="3A407E25" w:rsidR="00A806A8" w:rsidRPr="00FE6925" w:rsidRDefault="00744B37" w:rsidP="00A806A8">
      <w:pPr>
        <w:spacing w:line="360" w:lineRule="auto"/>
        <w:rPr>
          <w:bCs/>
          <w:sz w:val="19"/>
          <w:szCs w:val="19"/>
          <w:shd w:val="clear" w:color="auto" w:fill="FFFFFF"/>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.10.1 </w:t>
      </w:r>
      <w:r w:rsidR="00A806A8" w:rsidRPr="00FE6925">
        <w:rPr>
          <w:bCs/>
          <w:sz w:val="19"/>
          <w:szCs w:val="19"/>
        </w:rPr>
        <w:t>Linha 1</w:t>
      </w:r>
      <w:r w:rsidR="00A806A8" w:rsidRPr="00FE6925">
        <w:rPr>
          <w:bCs/>
          <w:sz w:val="19"/>
          <w:szCs w:val="19"/>
          <w:shd w:val="clear" w:color="auto" w:fill="FFFFFF"/>
        </w:rPr>
        <w:t xml:space="preserve">: </w:t>
      </w:r>
      <w:r w:rsidR="00A806A8" w:rsidRPr="00FE6925">
        <w:rPr>
          <w:bCs/>
          <w:sz w:val="19"/>
          <w:szCs w:val="19"/>
          <w:u w:val="single"/>
        </w:rPr>
        <w:t>Veículo com capacidade mínima de 15 lugares</w:t>
      </w:r>
    </w:p>
    <w:p w14:paraId="2F0A273A"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 - Registro como veículo de passageiros;</w:t>
      </w:r>
    </w:p>
    <w:p w14:paraId="338F9F22"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 - Inspeção semestral para verificação dos equipamentos obrigatórios e de segurança; </w:t>
      </w:r>
    </w:p>
    <w:p w14:paraId="27D8A4A2"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III - Pintura de faixa horizontal na cor amarela, escrito ESCOLAR em preto. No caso de veículo de carroçaria pintada na cor amarela, as cores aqui indicadas devem ser invertidas; </w:t>
      </w:r>
    </w:p>
    <w:p w14:paraId="3D30A70E"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IV - Tacógrafo; </w:t>
      </w:r>
    </w:p>
    <w:p w14:paraId="0E859383"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V - Lanternas de luz branca, fosca ou amarela dispostas nas extremidades da parte superior dianteira e lanternas de luz vermelha dispostas na extremidade superior da parte traseira; </w:t>
      </w:r>
    </w:p>
    <w:p w14:paraId="3578D0BF" w14:textId="5734352B" w:rsidR="00A806A8" w:rsidRPr="00FE6925" w:rsidRDefault="00744B37" w:rsidP="00A806A8">
      <w:pPr>
        <w:spacing w:line="360" w:lineRule="auto"/>
        <w:rPr>
          <w:bCs/>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.10.2 </w:t>
      </w:r>
      <w:r w:rsidR="00A806A8" w:rsidRPr="00FE6925">
        <w:rPr>
          <w:bCs/>
          <w:sz w:val="19"/>
          <w:szCs w:val="19"/>
        </w:rPr>
        <w:t xml:space="preserve">Linha 2 - </w:t>
      </w:r>
      <w:r w:rsidR="00A806A8" w:rsidRPr="00FE6925">
        <w:rPr>
          <w:bCs/>
          <w:sz w:val="19"/>
          <w:szCs w:val="19"/>
          <w:u w:val="single"/>
        </w:rPr>
        <w:t>Veículo com capacidade mínima de 15 lugares</w:t>
      </w:r>
    </w:p>
    <w:p w14:paraId="76ED0627"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 - Registro como veículo de passageiros;</w:t>
      </w:r>
    </w:p>
    <w:p w14:paraId="7E11ED0B"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 - Inspeção semestral para verificação dos equipamentos obrigatórios e de segurança; </w:t>
      </w:r>
    </w:p>
    <w:p w14:paraId="10BFA7F9"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III - Pintura de faixa horizontal na cor amarela, escrito ESCOLAR em preto. No caso de veículo de carroçaria pintada na cor amarela, as cores aqui indicadas devem ser invertidas; </w:t>
      </w:r>
    </w:p>
    <w:p w14:paraId="239BC15E"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IV - Tacógrafo; </w:t>
      </w:r>
    </w:p>
    <w:p w14:paraId="2955F8AF"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V - Lanternas de luz branca, fosca ou amarela dispostas nas extremidades da parte superior dianteira e lanternas de luz vermelha dispostas na extremidade superior da parte traseira; </w:t>
      </w:r>
    </w:p>
    <w:p w14:paraId="62321AA1" w14:textId="08E8A9C3" w:rsidR="00A806A8" w:rsidRPr="00FE6925" w:rsidRDefault="00744B37" w:rsidP="00A806A8">
      <w:pPr>
        <w:spacing w:line="360" w:lineRule="auto"/>
        <w:rPr>
          <w:bCs/>
          <w:sz w:val="19"/>
          <w:szCs w:val="19"/>
        </w:rPr>
      </w:pPr>
      <w:r w:rsidRPr="00FE6925">
        <w:rPr>
          <w:b/>
          <w:sz w:val="19"/>
          <w:szCs w:val="19"/>
        </w:rPr>
        <w:t>4.</w:t>
      </w:r>
      <w:r w:rsidR="00D92368" w:rsidRPr="00FE6925">
        <w:rPr>
          <w:b/>
          <w:sz w:val="19"/>
          <w:szCs w:val="19"/>
        </w:rPr>
        <w:t>3.</w:t>
      </w:r>
      <w:r w:rsidRPr="00FE6925">
        <w:rPr>
          <w:b/>
          <w:sz w:val="19"/>
          <w:szCs w:val="19"/>
        </w:rPr>
        <w:t>4</w:t>
      </w:r>
      <w:r w:rsidR="00A806A8" w:rsidRPr="00FE6925">
        <w:rPr>
          <w:b/>
          <w:sz w:val="19"/>
          <w:szCs w:val="19"/>
        </w:rPr>
        <w:t xml:space="preserve">.10.3 </w:t>
      </w:r>
      <w:r w:rsidR="00A806A8" w:rsidRPr="00FE6925">
        <w:rPr>
          <w:bCs/>
          <w:sz w:val="19"/>
          <w:szCs w:val="19"/>
        </w:rPr>
        <w:t xml:space="preserve">Linha 3 - </w:t>
      </w:r>
      <w:r w:rsidR="00A806A8" w:rsidRPr="00FE6925">
        <w:rPr>
          <w:bCs/>
          <w:sz w:val="19"/>
          <w:szCs w:val="19"/>
          <w:u w:val="single"/>
        </w:rPr>
        <w:t>Veículo com capacidade mínima de 15 lugares</w:t>
      </w:r>
    </w:p>
    <w:p w14:paraId="37347026"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 - Registro como veículo de passageiros;</w:t>
      </w:r>
    </w:p>
    <w:p w14:paraId="71BF3D97"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 - Inspeção semestral para verificação dos equipamentos obrigatórios e de segurança; </w:t>
      </w:r>
    </w:p>
    <w:p w14:paraId="50AAB740"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III - Pintura de faixa horizontal na cor amarela, escrito ESCOLAR em preto. No caso de veículo de carroçaria pintada na cor amarela, as cores aqui indicadas devem ser invertidas; </w:t>
      </w:r>
    </w:p>
    <w:p w14:paraId="4044F395"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IV - Tacógrafo; </w:t>
      </w:r>
    </w:p>
    <w:p w14:paraId="30417319" w14:textId="77777777" w:rsidR="00A806A8" w:rsidRPr="00FE6925" w:rsidRDefault="00A806A8" w:rsidP="00A806A8">
      <w:pPr>
        <w:spacing w:line="360" w:lineRule="auto"/>
        <w:jc w:val="both"/>
        <w:rPr>
          <w:sz w:val="19"/>
          <w:szCs w:val="19"/>
          <w:shd w:val="clear" w:color="auto" w:fill="FFFFFF"/>
        </w:rPr>
      </w:pPr>
      <w:r w:rsidRPr="00FE6925">
        <w:rPr>
          <w:sz w:val="19"/>
          <w:szCs w:val="19"/>
          <w:shd w:val="clear" w:color="auto" w:fill="FFFFFF"/>
        </w:rPr>
        <w:t>V - Lanternas de luz branca, fosca ou amarela dispostas nas extremidades da parte superior dianteira e lanternas de luz vermelha dispostas na extremidade superior da parte traseira; </w:t>
      </w:r>
    </w:p>
    <w:p w14:paraId="2A82AC7C" w14:textId="77777777" w:rsidR="00B602E1" w:rsidRPr="00FE6925" w:rsidRDefault="00B602E1" w:rsidP="009C3D0A">
      <w:pPr>
        <w:pStyle w:val="NormalWeb"/>
        <w:spacing w:before="0" w:beforeAutospacing="0" w:after="0" w:afterAutospacing="0" w:line="360" w:lineRule="auto"/>
        <w:jc w:val="both"/>
        <w:rPr>
          <w:rFonts w:ascii="Arial" w:hAnsi="Arial" w:cs="Arial"/>
          <w:b/>
          <w:bCs/>
          <w:color w:val="000000"/>
          <w:sz w:val="19"/>
          <w:szCs w:val="19"/>
        </w:rPr>
      </w:pPr>
    </w:p>
    <w:p w14:paraId="749158D4" w14:textId="0BB3AEC6" w:rsidR="0045094B"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5.</w:t>
      </w:r>
      <w:r w:rsidR="00D92368" w:rsidRPr="00FE6925">
        <w:rPr>
          <w:rFonts w:ascii="Arial" w:hAnsi="Arial" w:cs="Arial"/>
          <w:b/>
          <w:bCs/>
          <w:color w:val="000000"/>
          <w:sz w:val="19"/>
          <w:szCs w:val="19"/>
        </w:rPr>
        <w:tab/>
      </w:r>
      <w:r w:rsidRPr="00FE6925">
        <w:rPr>
          <w:rFonts w:ascii="Arial" w:hAnsi="Arial" w:cs="Arial"/>
          <w:b/>
          <w:bCs/>
          <w:color w:val="000000"/>
          <w:sz w:val="19"/>
          <w:szCs w:val="19"/>
        </w:rPr>
        <w:t>MODELO DE EXECUÇÃO DO OBJETO</w:t>
      </w:r>
    </w:p>
    <w:p w14:paraId="31563632" w14:textId="53ABCA97" w:rsidR="009D3DFF" w:rsidRPr="00FE6925" w:rsidRDefault="009D3DFF" w:rsidP="009D3DFF">
      <w:pPr>
        <w:spacing w:line="360" w:lineRule="auto"/>
        <w:jc w:val="both"/>
        <w:rPr>
          <w:color w:val="FF0000"/>
          <w:sz w:val="19"/>
          <w:szCs w:val="19"/>
        </w:rPr>
      </w:pPr>
      <w:r w:rsidRPr="00FE6925">
        <w:rPr>
          <w:b/>
          <w:sz w:val="19"/>
          <w:szCs w:val="19"/>
        </w:rPr>
        <w:t>5.1</w:t>
      </w:r>
      <w:r w:rsidRPr="00FE6925">
        <w:rPr>
          <w:sz w:val="19"/>
          <w:szCs w:val="19"/>
        </w:rPr>
        <w:tab/>
        <w:t xml:space="preserve">A(s) empresa(s) deverá(ão) executar os serviços mediante a utilização de veículos e condutores próprios, atendendo taxativa e rigorosamente as </w:t>
      </w:r>
      <w:r w:rsidRPr="00FE6925">
        <w:rPr>
          <w:bCs/>
          <w:sz w:val="19"/>
          <w:szCs w:val="19"/>
        </w:rPr>
        <w:t xml:space="preserve">especificações técnicas, memorial descritivo e mapas contendo os itinerários, </w:t>
      </w:r>
      <w:r w:rsidRPr="00FE6925">
        <w:rPr>
          <w:sz w:val="19"/>
          <w:szCs w:val="19"/>
        </w:rPr>
        <w:t>observando em toda a sua extensão, as disposições inerentes a legislação de trânsito e normas de Direito Público aplicadas à espécie.</w:t>
      </w:r>
    </w:p>
    <w:p w14:paraId="5369FA59" w14:textId="0087E10B" w:rsidR="009D3DFF" w:rsidRPr="00FE6925" w:rsidRDefault="009D3DFF" w:rsidP="009D3DFF">
      <w:pPr>
        <w:spacing w:line="360" w:lineRule="auto"/>
        <w:jc w:val="both"/>
        <w:rPr>
          <w:color w:val="FF0000"/>
          <w:sz w:val="19"/>
          <w:szCs w:val="19"/>
        </w:rPr>
      </w:pPr>
      <w:r w:rsidRPr="00FE6925">
        <w:rPr>
          <w:b/>
          <w:sz w:val="19"/>
          <w:szCs w:val="19"/>
        </w:rPr>
        <w:lastRenderedPageBreak/>
        <w:t>5.2</w:t>
      </w:r>
      <w:r w:rsidRPr="00FE6925">
        <w:rPr>
          <w:sz w:val="19"/>
          <w:szCs w:val="19"/>
        </w:rPr>
        <w:tab/>
        <w:t>Será admitida a substituição de veículos e condutores, mediante requerimento fundamentado da licitante contratada, desde que os substitutos apresentem as mesmas condições exigidas para os substituídos.</w:t>
      </w:r>
    </w:p>
    <w:p w14:paraId="23B60E89" w14:textId="77D122D5" w:rsidR="009D3DFF" w:rsidRPr="00FE6925" w:rsidRDefault="009D3DFF" w:rsidP="009D3DFF">
      <w:pPr>
        <w:spacing w:line="360" w:lineRule="auto"/>
        <w:jc w:val="both"/>
        <w:rPr>
          <w:sz w:val="19"/>
          <w:szCs w:val="19"/>
        </w:rPr>
      </w:pPr>
      <w:r w:rsidRPr="00FE6925">
        <w:rPr>
          <w:b/>
          <w:sz w:val="19"/>
          <w:szCs w:val="19"/>
        </w:rPr>
        <w:t>5.3</w:t>
      </w:r>
      <w:r w:rsidRPr="00FE6925">
        <w:rPr>
          <w:sz w:val="19"/>
          <w:szCs w:val="19"/>
        </w:rPr>
        <w:tab/>
        <w:t>Haverá fiscalização permanente da execução dos serviços pela licitante vencedora, em especial no que tange aos condutores, veículos, horários, itinerários, cordialidade e zelo para com os alunos, obrigando-se ainda a observar todas as determinações exaradas pelo órgão fiscalizador no curso dos serviços.</w:t>
      </w:r>
    </w:p>
    <w:p w14:paraId="1A586E52" w14:textId="2D323C4B" w:rsidR="009D3DFF" w:rsidRPr="00FE6925" w:rsidRDefault="009D3DFF" w:rsidP="009D3DFF">
      <w:pPr>
        <w:spacing w:line="360" w:lineRule="auto"/>
        <w:jc w:val="both"/>
        <w:rPr>
          <w:sz w:val="19"/>
          <w:szCs w:val="19"/>
        </w:rPr>
      </w:pPr>
      <w:r w:rsidRPr="00FE6925">
        <w:rPr>
          <w:b/>
          <w:sz w:val="19"/>
          <w:szCs w:val="19"/>
        </w:rPr>
        <w:t>5.4</w:t>
      </w:r>
      <w:r w:rsidRPr="00FE6925">
        <w:rPr>
          <w:sz w:val="19"/>
          <w:szCs w:val="19"/>
        </w:rPr>
        <w:tab/>
        <w:t>Em relação às Linhas ficam as licitantes cientes de que o itinerário ora apresentado foi elaborado a partir da necessidade de deslocamento o qual poderá sofrer alterações de acordo com a demanda referente a novas matrículas ou necessidades de desvios nas rotas implantados em razão de obras de pavimentação. Tão logo seja identificada tais alterações no tráfego dos veículos, será procedido o ajuste no contrato administrativo a ser celebrado com a vencedora, através da supressão ou ampliação da quilometragem diária.</w:t>
      </w:r>
    </w:p>
    <w:p w14:paraId="03895323" w14:textId="7B3FD273" w:rsidR="009D3DFF" w:rsidRPr="00FE6925" w:rsidRDefault="009D3DFF" w:rsidP="009D3DFF">
      <w:pPr>
        <w:spacing w:line="360" w:lineRule="auto"/>
        <w:jc w:val="both"/>
        <w:rPr>
          <w:sz w:val="19"/>
          <w:szCs w:val="19"/>
        </w:rPr>
      </w:pPr>
      <w:r w:rsidRPr="00FE6925">
        <w:rPr>
          <w:b/>
          <w:sz w:val="19"/>
          <w:szCs w:val="19"/>
        </w:rPr>
        <w:t>5.5</w:t>
      </w:r>
      <w:r w:rsidRPr="00FE6925">
        <w:rPr>
          <w:sz w:val="19"/>
          <w:szCs w:val="19"/>
        </w:rPr>
        <w:tab/>
        <w:t>É expressamente vedada a subcontratação total dos serviços.</w:t>
      </w:r>
    </w:p>
    <w:p w14:paraId="002414FF" w14:textId="77777777" w:rsidR="00141D96" w:rsidRPr="00FE6925" w:rsidRDefault="00141D96" w:rsidP="00141D96">
      <w:pPr>
        <w:spacing w:line="360" w:lineRule="auto"/>
        <w:jc w:val="both"/>
        <w:rPr>
          <w:sz w:val="19"/>
          <w:szCs w:val="19"/>
        </w:rPr>
      </w:pPr>
      <w:r w:rsidRPr="00FE6925">
        <w:rPr>
          <w:b/>
          <w:sz w:val="19"/>
          <w:szCs w:val="19"/>
        </w:rPr>
        <w:t>5.6</w:t>
      </w:r>
      <w:r w:rsidRPr="00FE6925">
        <w:rPr>
          <w:sz w:val="19"/>
          <w:szCs w:val="19"/>
        </w:rPr>
        <w:tab/>
        <w:t>São obrigações da(s) contratante(s):</w:t>
      </w:r>
    </w:p>
    <w:p w14:paraId="3949C579" w14:textId="385809B5" w:rsidR="00141D96" w:rsidRPr="00FE6925" w:rsidRDefault="00141D96" w:rsidP="00141D96">
      <w:pPr>
        <w:spacing w:line="360" w:lineRule="auto"/>
        <w:jc w:val="both"/>
        <w:rPr>
          <w:sz w:val="19"/>
          <w:szCs w:val="19"/>
        </w:rPr>
      </w:pPr>
      <w:r w:rsidRPr="00FE6925">
        <w:rPr>
          <w:b/>
          <w:sz w:val="19"/>
          <w:szCs w:val="19"/>
        </w:rPr>
        <w:t>5.6.1</w:t>
      </w:r>
      <w:r w:rsidRPr="00FE6925">
        <w:rPr>
          <w:sz w:val="19"/>
          <w:szCs w:val="19"/>
        </w:rPr>
        <w:tab/>
        <w:t>Assumir exclusivamente a responsabilidade pela execução do objeto contratual, responsabilizando-se pelos custos relativos aos veículos, equipamentos, contratação de pessoal, seguro, combustível, manutenção, depreciação, tributos e contribuições sociais, obrigações trabalhistas, previdenciárias, fiscais, comerciais, civis e criminais, incluindo-se os eventuais danos causados ao Município, alunos ou a terceiros, em razão dos serviços realizados.</w:t>
      </w:r>
    </w:p>
    <w:p w14:paraId="5E2989CC" w14:textId="61AE752A" w:rsidR="00141D96" w:rsidRPr="00FE6925" w:rsidRDefault="00141D96" w:rsidP="00141D96">
      <w:pPr>
        <w:spacing w:line="360" w:lineRule="auto"/>
        <w:jc w:val="both"/>
        <w:rPr>
          <w:sz w:val="19"/>
          <w:szCs w:val="19"/>
        </w:rPr>
      </w:pPr>
      <w:r w:rsidRPr="00FE6925">
        <w:rPr>
          <w:b/>
          <w:sz w:val="19"/>
          <w:szCs w:val="19"/>
        </w:rPr>
        <w:t>5.6.2</w:t>
      </w:r>
      <w:r w:rsidRPr="00FE6925">
        <w:rPr>
          <w:sz w:val="19"/>
          <w:szCs w:val="19"/>
        </w:rPr>
        <w:tab/>
        <w:t xml:space="preserve">Em caso de acidentes ou danos causados aos alunos ou a terceiros, responderá exclusivamente a CONTRATADA, por si própria ou por intermédio da seguradora contratada, ficando o Município CONTRATANTE isento de responsabilidades. </w:t>
      </w:r>
    </w:p>
    <w:p w14:paraId="7A9844F3" w14:textId="6E5D538D" w:rsidR="00141D96" w:rsidRPr="00FE6925" w:rsidRDefault="00141D96" w:rsidP="00141D96">
      <w:pPr>
        <w:spacing w:line="360" w:lineRule="auto"/>
        <w:jc w:val="both"/>
        <w:rPr>
          <w:sz w:val="19"/>
          <w:szCs w:val="19"/>
        </w:rPr>
      </w:pPr>
      <w:r w:rsidRPr="00FE6925">
        <w:rPr>
          <w:b/>
          <w:sz w:val="19"/>
          <w:szCs w:val="19"/>
        </w:rPr>
        <w:t>5.6.3</w:t>
      </w:r>
      <w:r w:rsidRPr="00FE6925">
        <w:rPr>
          <w:sz w:val="19"/>
          <w:szCs w:val="19"/>
        </w:rPr>
        <w:tab/>
        <w:t>Cumprir fielmente os itinerários e roteiros contidos no Memorial Descritivo e Mapas, parte integrantes deste Contrato.</w:t>
      </w:r>
    </w:p>
    <w:p w14:paraId="3E9A296B" w14:textId="00B45DD5" w:rsidR="00141D96" w:rsidRPr="00FE6925" w:rsidRDefault="00141D96" w:rsidP="00141D96">
      <w:pPr>
        <w:spacing w:line="360" w:lineRule="auto"/>
        <w:jc w:val="both"/>
        <w:rPr>
          <w:sz w:val="19"/>
          <w:szCs w:val="19"/>
        </w:rPr>
      </w:pPr>
      <w:r w:rsidRPr="00FE6925">
        <w:rPr>
          <w:b/>
          <w:sz w:val="19"/>
          <w:szCs w:val="19"/>
        </w:rPr>
        <w:t>5.6.4</w:t>
      </w:r>
      <w:r w:rsidRPr="00FE6925">
        <w:rPr>
          <w:sz w:val="19"/>
          <w:szCs w:val="19"/>
        </w:rPr>
        <w:tab/>
        <w:t>Sujeitar-se à fiscalização do CONTRATANTE, a ser exercida por intermédio de servidor designado mediante portaria.</w:t>
      </w:r>
    </w:p>
    <w:p w14:paraId="3B33D38D" w14:textId="344520E9" w:rsidR="00141D96" w:rsidRPr="00FE6925" w:rsidRDefault="00141D96" w:rsidP="00141D96">
      <w:pPr>
        <w:spacing w:line="360" w:lineRule="auto"/>
        <w:jc w:val="both"/>
        <w:rPr>
          <w:sz w:val="19"/>
          <w:szCs w:val="19"/>
        </w:rPr>
      </w:pPr>
      <w:r w:rsidRPr="00FE6925">
        <w:rPr>
          <w:b/>
          <w:sz w:val="19"/>
          <w:szCs w:val="19"/>
        </w:rPr>
        <w:t>5.6.5</w:t>
      </w:r>
      <w:r w:rsidRPr="00FE6925">
        <w:rPr>
          <w:sz w:val="19"/>
          <w:szCs w:val="19"/>
        </w:rPr>
        <w:tab/>
        <w:t>Apresentar, por ocasião dos recebimentos a que fará jus, e sempre que solicitado pelo Contratante, documentação comprobatório dos encargos sociais (INSS e FGTS), assim como documentos comprobatórios do fiel cumprimento das obrigações previstas na CLT para com seus empregados que laborarem na execução dos serviços, caso o condutor não for sócio ou proprietário da Empresa, e demonstração da plena regularidade dos veículos e condutores.</w:t>
      </w:r>
    </w:p>
    <w:p w14:paraId="4E478E5B" w14:textId="06C0DBEA" w:rsidR="00141D96" w:rsidRPr="00FE6925" w:rsidRDefault="00141D96" w:rsidP="00141D96">
      <w:pPr>
        <w:spacing w:line="360" w:lineRule="auto"/>
        <w:jc w:val="both"/>
        <w:rPr>
          <w:sz w:val="19"/>
          <w:szCs w:val="19"/>
        </w:rPr>
      </w:pPr>
      <w:r w:rsidRPr="00FE6925">
        <w:rPr>
          <w:b/>
          <w:sz w:val="19"/>
          <w:szCs w:val="19"/>
        </w:rPr>
        <w:t>5.6.6</w:t>
      </w:r>
      <w:r w:rsidRPr="00FE6925">
        <w:rPr>
          <w:sz w:val="19"/>
          <w:szCs w:val="19"/>
        </w:rPr>
        <w:tab/>
        <w:t>A(s) empresa(s) contratada(s) obriga(m)-se a manter durante a execução e vigência do presente instrumento, em compatibi</w:t>
      </w:r>
      <w:r w:rsidRPr="00FE6925">
        <w:rPr>
          <w:sz w:val="19"/>
          <w:szCs w:val="19"/>
        </w:rPr>
        <w:softHyphen/>
        <w:t>lidade com as obrigações por ela assumidas, todas as condições de habilitação e qualificação exigidas na Licitação, inclusive em relação aos veículos, vigência do seguro, e condutores.</w:t>
      </w:r>
    </w:p>
    <w:p w14:paraId="2A2D1380" w14:textId="27C3612D" w:rsidR="00141D96" w:rsidRPr="00FE6925" w:rsidRDefault="00141D96" w:rsidP="00141D96">
      <w:pPr>
        <w:spacing w:line="360" w:lineRule="auto"/>
        <w:jc w:val="both"/>
        <w:rPr>
          <w:sz w:val="19"/>
          <w:szCs w:val="19"/>
        </w:rPr>
      </w:pPr>
      <w:r w:rsidRPr="00FE6925">
        <w:rPr>
          <w:b/>
          <w:sz w:val="19"/>
          <w:szCs w:val="19"/>
        </w:rPr>
        <w:t>5.6.7</w:t>
      </w:r>
      <w:r w:rsidRPr="00FE6925">
        <w:rPr>
          <w:sz w:val="19"/>
          <w:szCs w:val="19"/>
        </w:rPr>
        <w:tab/>
        <w:t>Apanhar os alunos nos locais determinados pelo CONTRATANTE, deixando-os em locais seguros, tratar com cortesia os alunos e os agentes de fiscalização do CONTRATANTE.</w:t>
      </w:r>
    </w:p>
    <w:p w14:paraId="1E51D232" w14:textId="2D4B20B1" w:rsidR="00141D96" w:rsidRPr="00FE6925" w:rsidRDefault="00141D96" w:rsidP="00141D96">
      <w:pPr>
        <w:spacing w:line="360" w:lineRule="auto"/>
        <w:jc w:val="both"/>
        <w:rPr>
          <w:sz w:val="19"/>
          <w:szCs w:val="19"/>
        </w:rPr>
      </w:pPr>
      <w:r w:rsidRPr="00FE6925">
        <w:rPr>
          <w:b/>
          <w:sz w:val="19"/>
          <w:szCs w:val="19"/>
        </w:rPr>
        <w:t>5.6.8</w:t>
      </w:r>
      <w:r w:rsidRPr="00FE6925">
        <w:rPr>
          <w:sz w:val="19"/>
          <w:szCs w:val="19"/>
        </w:rPr>
        <w:tab/>
        <w:t>Submeter os seu(s) veículo(s), a qualquer tempo, às vistorias técnicas determinadas pelo CONTRATANTE e manter seu(s) veículo(s) sempre limpos e em condições de segurança.</w:t>
      </w:r>
    </w:p>
    <w:p w14:paraId="15C631C0" w14:textId="77777777" w:rsidR="00141D96" w:rsidRPr="00FE6925" w:rsidRDefault="00141D96" w:rsidP="00141D96">
      <w:pPr>
        <w:spacing w:line="360" w:lineRule="auto"/>
        <w:jc w:val="both"/>
        <w:rPr>
          <w:sz w:val="19"/>
          <w:szCs w:val="19"/>
        </w:rPr>
      </w:pPr>
      <w:r w:rsidRPr="00FE6925">
        <w:rPr>
          <w:b/>
          <w:sz w:val="19"/>
          <w:szCs w:val="19"/>
        </w:rPr>
        <w:t>5.6.9</w:t>
      </w:r>
      <w:r w:rsidRPr="00FE6925">
        <w:rPr>
          <w:sz w:val="19"/>
          <w:szCs w:val="19"/>
        </w:rPr>
        <w:tab/>
        <w:t>Permitir aos encarregados da fiscalização o livre acesso, em qualquer época, aos bens destinados ao serviço contratado;</w:t>
      </w:r>
    </w:p>
    <w:p w14:paraId="55C6CBB7" w14:textId="1E66C865" w:rsidR="00141D96" w:rsidRPr="00FE6925" w:rsidRDefault="00141D96" w:rsidP="00141D96">
      <w:pPr>
        <w:spacing w:line="360" w:lineRule="auto"/>
        <w:jc w:val="both"/>
        <w:rPr>
          <w:sz w:val="19"/>
          <w:szCs w:val="19"/>
        </w:rPr>
      </w:pPr>
      <w:r w:rsidRPr="00FE6925">
        <w:rPr>
          <w:b/>
          <w:sz w:val="19"/>
          <w:szCs w:val="19"/>
        </w:rPr>
        <w:lastRenderedPageBreak/>
        <w:t>5.6.10</w:t>
      </w:r>
      <w:r w:rsidRPr="00FE6925">
        <w:rPr>
          <w:sz w:val="19"/>
          <w:szCs w:val="19"/>
        </w:rPr>
        <w:tab/>
        <w:t>Manter o serviço em funcionamento, substituindo o veículo em serviço por outro sempre que se fizer necessário, mediante prévia autorização do CONTRATANTE.</w:t>
      </w:r>
    </w:p>
    <w:p w14:paraId="1D73CAF8" w14:textId="77777777" w:rsidR="00141D96" w:rsidRPr="00FE6925" w:rsidRDefault="00141D96" w:rsidP="009D3DFF">
      <w:pPr>
        <w:spacing w:line="360" w:lineRule="auto"/>
        <w:jc w:val="both"/>
        <w:rPr>
          <w:sz w:val="19"/>
          <w:szCs w:val="19"/>
        </w:rPr>
      </w:pPr>
    </w:p>
    <w:p w14:paraId="69D0AE10" w14:textId="21BBFEDF" w:rsidR="003339BD"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bookmarkStart w:id="13" w:name="art6xxiiif"/>
      <w:bookmarkEnd w:id="13"/>
      <w:r w:rsidRPr="00FE6925">
        <w:rPr>
          <w:rFonts w:ascii="Arial" w:hAnsi="Arial" w:cs="Arial"/>
          <w:b/>
          <w:bCs/>
          <w:color w:val="000000"/>
          <w:sz w:val="19"/>
          <w:szCs w:val="19"/>
        </w:rPr>
        <w:t>6. MODELO DE GESTÃO DO CONTRATO</w:t>
      </w:r>
    </w:p>
    <w:p w14:paraId="7867F43F" w14:textId="3B9C341F" w:rsidR="00B602E1" w:rsidRPr="00FE6925" w:rsidRDefault="008B4024" w:rsidP="003C1908">
      <w:pPr>
        <w:tabs>
          <w:tab w:val="left" w:pos="709"/>
          <w:tab w:val="left" w:pos="9498"/>
        </w:tabs>
        <w:spacing w:line="360" w:lineRule="auto"/>
        <w:jc w:val="both"/>
        <w:rPr>
          <w:rFonts w:eastAsia="Arial"/>
          <w:sz w:val="19"/>
          <w:szCs w:val="19"/>
          <w:lang w:eastAsia="pt-BR"/>
        </w:rPr>
      </w:pPr>
      <w:bookmarkStart w:id="14" w:name="art6xxiiig"/>
      <w:bookmarkEnd w:id="14"/>
      <w:r w:rsidRPr="00FE6925">
        <w:rPr>
          <w:rFonts w:eastAsia="Arial"/>
          <w:b/>
          <w:sz w:val="19"/>
          <w:szCs w:val="19"/>
          <w:lang w:eastAsia="pt-BR"/>
        </w:rPr>
        <w:t>6.1</w:t>
      </w:r>
      <w:r w:rsidR="003C1908" w:rsidRPr="00FE6925">
        <w:rPr>
          <w:rFonts w:eastAsia="Arial"/>
          <w:b/>
          <w:sz w:val="19"/>
          <w:szCs w:val="19"/>
          <w:lang w:eastAsia="pt-BR"/>
        </w:rPr>
        <w:tab/>
      </w:r>
      <w:r w:rsidR="00B602E1" w:rsidRPr="00FE6925">
        <w:rPr>
          <w:rFonts w:eastAsia="Arial"/>
          <w:sz w:val="19"/>
          <w:szCs w:val="19"/>
          <w:lang w:eastAsia="pt-BR"/>
        </w:rPr>
        <w:t>Nos termos do Art. 117 Lei nº 14.133, de 2021, será designado através de Portaria, servidor</w:t>
      </w:r>
      <w:r w:rsidR="003C646B" w:rsidRPr="00FE6925">
        <w:rPr>
          <w:rFonts w:eastAsia="Arial"/>
          <w:sz w:val="19"/>
          <w:szCs w:val="19"/>
          <w:lang w:eastAsia="pt-BR"/>
        </w:rPr>
        <w:t>(es)</w:t>
      </w:r>
      <w:r w:rsidR="00B602E1" w:rsidRPr="00FE6925">
        <w:rPr>
          <w:rFonts w:eastAsia="Arial"/>
          <w:sz w:val="19"/>
          <w:szCs w:val="19"/>
          <w:lang w:eastAsia="pt-BR"/>
        </w:rPr>
        <w:t xml:space="preserve"> para acompanhar e fiscalizar a </w:t>
      </w:r>
      <w:r w:rsidR="009D3DFF" w:rsidRPr="00FE6925">
        <w:rPr>
          <w:rFonts w:eastAsia="Arial"/>
          <w:sz w:val="19"/>
          <w:szCs w:val="19"/>
          <w:lang w:eastAsia="pt-BR"/>
        </w:rPr>
        <w:t>execução dos serviços</w:t>
      </w:r>
      <w:r w:rsidR="00B602E1" w:rsidRPr="00FE6925">
        <w:rPr>
          <w:rFonts w:eastAsia="Arial"/>
          <w:sz w:val="19"/>
          <w:szCs w:val="19"/>
          <w:lang w:eastAsia="pt-BR"/>
        </w:rPr>
        <w:t>, anotando em registro próprio todas as ocorrências relacionadas com a execução e determinando o que for necessário à regularização de falhas ou defeitos observados.</w:t>
      </w:r>
    </w:p>
    <w:p w14:paraId="47120847" w14:textId="31D1F9CC" w:rsidR="00B602E1" w:rsidRPr="00FE6925" w:rsidRDefault="008B4024" w:rsidP="009C3D0A">
      <w:pPr>
        <w:tabs>
          <w:tab w:val="left" w:pos="709"/>
          <w:tab w:val="left" w:pos="9498"/>
        </w:tabs>
        <w:spacing w:line="360" w:lineRule="auto"/>
        <w:jc w:val="both"/>
        <w:rPr>
          <w:rFonts w:eastAsia="Arial"/>
          <w:sz w:val="19"/>
          <w:szCs w:val="19"/>
          <w:lang w:eastAsia="pt-BR"/>
        </w:rPr>
      </w:pPr>
      <w:r w:rsidRPr="00FE6925">
        <w:rPr>
          <w:rFonts w:eastAsia="Arial"/>
          <w:b/>
          <w:sz w:val="19"/>
          <w:szCs w:val="19"/>
          <w:lang w:eastAsia="pt-BR"/>
        </w:rPr>
        <w:t>6.1.1</w:t>
      </w:r>
      <w:r w:rsidR="003C1908" w:rsidRPr="00FE6925">
        <w:rPr>
          <w:rFonts w:eastAsia="Arial"/>
          <w:b/>
          <w:sz w:val="19"/>
          <w:szCs w:val="19"/>
          <w:lang w:eastAsia="pt-BR"/>
        </w:rPr>
        <w:tab/>
      </w:r>
      <w:r w:rsidR="00B602E1" w:rsidRPr="00FE6925">
        <w:rPr>
          <w:rFonts w:eastAsia="Arial"/>
          <w:sz w:val="19"/>
          <w:szCs w:val="19"/>
          <w:lang w:eastAsia="pt-BR"/>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19D45B25" w14:textId="521543C8" w:rsidR="00B602E1" w:rsidRPr="00FE6925" w:rsidRDefault="008B4024" w:rsidP="008B4024">
      <w:pPr>
        <w:pStyle w:val="NormalWeb"/>
        <w:spacing w:before="0" w:beforeAutospacing="0" w:after="0" w:afterAutospacing="0" w:line="360" w:lineRule="auto"/>
        <w:jc w:val="both"/>
        <w:rPr>
          <w:rFonts w:ascii="Arial" w:hAnsi="Arial" w:cs="Arial"/>
          <w:sz w:val="19"/>
          <w:szCs w:val="19"/>
        </w:rPr>
      </w:pPr>
      <w:r w:rsidRPr="00FE6925">
        <w:rPr>
          <w:rFonts w:ascii="Arial" w:hAnsi="Arial" w:cs="Arial"/>
          <w:b/>
          <w:sz w:val="19"/>
          <w:szCs w:val="19"/>
        </w:rPr>
        <w:t>6.2</w:t>
      </w:r>
      <w:r w:rsidR="003C1908" w:rsidRPr="00FE6925">
        <w:rPr>
          <w:rFonts w:ascii="Arial" w:hAnsi="Arial" w:cs="Arial"/>
          <w:b/>
          <w:sz w:val="19"/>
          <w:szCs w:val="19"/>
        </w:rPr>
        <w:tab/>
      </w:r>
      <w:r w:rsidR="00B602E1" w:rsidRPr="00FE6925">
        <w:rPr>
          <w:rFonts w:ascii="Arial" w:hAnsi="Arial" w:cs="Arial"/>
          <w:sz w:val="19"/>
          <w:szCs w:val="19"/>
        </w:rPr>
        <w:t xml:space="preserve">Ademais, para que a pretendida contratação tenha sucesso, é preciso que outras etapas sejam concluídas, quais sejam: </w:t>
      </w:r>
    </w:p>
    <w:p w14:paraId="02B95BA2"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a)</w:t>
      </w:r>
      <w:r w:rsidRPr="00FE6925">
        <w:rPr>
          <w:rFonts w:ascii="Arial" w:hAnsi="Arial" w:cs="Arial"/>
          <w:sz w:val="19"/>
          <w:szCs w:val="19"/>
        </w:rPr>
        <w:t xml:space="preserve"> elaboração de minuta do edital; </w:t>
      </w:r>
    </w:p>
    <w:p w14:paraId="1BFD0A61"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 xml:space="preserve">b) </w:t>
      </w:r>
      <w:r w:rsidRPr="00FE6925">
        <w:rPr>
          <w:rFonts w:ascii="Arial" w:hAnsi="Arial" w:cs="Arial"/>
          <w:sz w:val="19"/>
          <w:szCs w:val="19"/>
        </w:rPr>
        <w:t xml:space="preserve">realização de certificação de disponibilidade orçamentária; </w:t>
      </w:r>
    </w:p>
    <w:p w14:paraId="5583EB61"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c)</w:t>
      </w:r>
      <w:r w:rsidRPr="00FE6925">
        <w:rPr>
          <w:rFonts w:ascii="Arial" w:hAnsi="Arial" w:cs="Arial"/>
          <w:sz w:val="19"/>
          <w:szCs w:val="19"/>
        </w:rPr>
        <w:t xml:space="preserve"> elaboração de minuta do contrato; </w:t>
      </w:r>
    </w:p>
    <w:p w14:paraId="40E9C54D"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d)</w:t>
      </w:r>
      <w:r w:rsidRPr="00FE6925">
        <w:rPr>
          <w:rFonts w:ascii="Arial" w:hAnsi="Arial" w:cs="Arial"/>
          <w:sz w:val="19"/>
          <w:szCs w:val="19"/>
        </w:rPr>
        <w:t xml:space="preserve"> encaminhamento do processo para análise jurídica; </w:t>
      </w:r>
    </w:p>
    <w:p w14:paraId="6342E560"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e)</w:t>
      </w:r>
      <w:r w:rsidRPr="00FE6925">
        <w:rPr>
          <w:rFonts w:ascii="Arial" w:hAnsi="Arial" w:cs="Arial"/>
          <w:sz w:val="19"/>
          <w:szCs w:val="19"/>
        </w:rPr>
        <w:t xml:space="preserve"> publicação e divulgação do edital e anexos; </w:t>
      </w:r>
    </w:p>
    <w:p w14:paraId="18667BE1"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f)</w:t>
      </w:r>
      <w:r w:rsidRPr="00FE6925">
        <w:rPr>
          <w:rFonts w:ascii="Arial" w:hAnsi="Arial" w:cs="Arial"/>
          <w:sz w:val="19"/>
          <w:szCs w:val="19"/>
        </w:rPr>
        <w:t xml:space="preserve"> resposta a eventuais pedidos de esclarecimentos e/ou impugnação, caso aplicável; </w:t>
      </w:r>
    </w:p>
    <w:p w14:paraId="2EAB1EB6"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g)</w:t>
      </w:r>
      <w:r w:rsidRPr="00FE6925">
        <w:rPr>
          <w:rFonts w:ascii="Arial" w:hAnsi="Arial" w:cs="Arial"/>
          <w:sz w:val="19"/>
          <w:szCs w:val="19"/>
        </w:rPr>
        <w:t xml:space="preserve"> realização do certame, com suas respectivas etapas; </w:t>
      </w:r>
    </w:p>
    <w:p w14:paraId="75C5F9E4" w14:textId="77777777" w:rsidR="00B602E1" w:rsidRPr="00FE6925" w:rsidRDefault="00B602E1" w:rsidP="009C3D0A">
      <w:pPr>
        <w:pStyle w:val="NormalWeb"/>
        <w:spacing w:before="0" w:beforeAutospacing="0" w:after="0" w:afterAutospacing="0" w:line="360" w:lineRule="auto"/>
        <w:jc w:val="both"/>
        <w:rPr>
          <w:rFonts w:ascii="Arial" w:hAnsi="Arial" w:cs="Arial"/>
          <w:sz w:val="19"/>
          <w:szCs w:val="19"/>
        </w:rPr>
      </w:pPr>
      <w:r w:rsidRPr="00FE6925">
        <w:rPr>
          <w:rFonts w:ascii="Arial" w:hAnsi="Arial" w:cs="Arial"/>
          <w:b/>
          <w:bCs/>
          <w:sz w:val="19"/>
          <w:szCs w:val="19"/>
        </w:rPr>
        <w:t>h)</w:t>
      </w:r>
      <w:r w:rsidRPr="00FE6925">
        <w:rPr>
          <w:rFonts w:ascii="Arial" w:hAnsi="Arial" w:cs="Arial"/>
          <w:sz w:val="19"/>
          <w:szCs w:val="19"/>
        </w:rPr>
        <w:t xml:space="preserve"> assinatura e publicação do contrato; e</w:t>
      </w:r>
    </w:p>
    <w:p w14:paraId="6DED29C5" w14:textId="77777777" w:rsidR="009D3DFF" w:rsidRPr="00FE6925" w:rsidRDefault="009D3DFF" w:rsidP="009D3DFF">
      <w:pPr>
        <w:pStyle w:val="NormalWeb"/>
        <w:spacing w:before="0" w:beforeAutospacing="0" w:after="0" w:afterAutospacing="0"/>
        <w:jc w:val="both"/>
        <w:rPr>
          <w:rFonts w:ascii="Arial" w:hAnsi="Arial" w:cs="Arial"/>
          <w:sz w:val="19"/>
          <w:szCs w:val="19"/>
        </w:rPr>
      </w:pPr>
      <w:r w:rsidRPr="00FE6925">
        <w:rPr>
          <w:rFonts w:ascii="Arial" w:hAnsi="Arial" w:cs="Arial"/>
          <w:b/>
          <w:bCs/>
          <w:sz w:val="19"/>
          <w:szCs w:val="19"/>
        </w:rPr>
        <w:t>i)</w:t>
      </w:r>
      <w:r w:rsidRPr="00FE6925">
        <w:rPr>
          <w:rFonts w:ascii="Arial" w:hAnsi="Arial" w:cs="Arial"/>
          <w:sz w:val="19"/>
          <w:szCs w:val="19"/>
        </w:rPr>
        <w:t xml:space="preserve"> realização de empenho. </w:t>
      </w:r>
    </w:p>
    <w:p w14:paraId="0B0B0E5C" w14:textId="77777777" w:rsidR="003339BD" w:rsidRPr="00FE6925" w:rsidRDefault="003339BD" w:rsidP="009C3D0A">
      <w:pPr>
        <w:pStyle w:val="NormalWeb"/>
        <w:spacing w:before="0" w:beforeAutospacing="0" w:after="0" w:afterAutospacing="0" w:line="360" w:lineRule="auto"/>
        <w:jc w:val="both"/>
        <w:rPr>
          <w:rFonts w:ascii="Arial" w:hAnsi="Arial" w:cs="Arial"/>
          <w:color w:val="000000"/>
          <w:sz w:val="19"/>
          <w:szCs w:val="19"/>
        </w:rPr>
      </w:pPr>
    </w:p>
    <w:p w14:paraId="31B64B95" w14:textId="51543B70" w:rsidR="0045094B"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7.</w:t>
      </w:r>
      <w:r w:rsidR="00141D96" w:rsidRPr="00FE6925">
        <w:rPr>
          <w:rFonts w:ascii="Arial" w:hAnsi="Arial" w:cs="Arial"/>
          <w:b/>
          <w:bCs/>
          <w:color w:val="000000"/>
          <w:sz w:val="19"/>
          <w:szCs w:val="19"/>
        </w:rPr>
        <w:tab/>
      </w:r>
      <w:r w:rsidRPr="00FE6925">
        <w:rPr>
          <w:rFonts w:ascii="Arial" w:hAnsi="Arial" w:cs="Arial"/>
          <w:b/>
          <w:bCs/>
          <w:color w:val="000000"/>
          <w:sz w:val="19"/>
          <w:szCs w:val="19"/>
        </w:rPr>
        <w:t>CRITÉRIOS DE MEDIÇÃO E DE PAGAMENTO</w:t>
      </w:r>
    </w:p>
    <w:p w14:paraId="367276CD" w14:textId="27791C3E" w:rsidR="004B0447" w:rsidRPr="00FE6925" w:rsidRDefault="008B4024" w:rsidP="00141D96">
      <w:pPr>
        <w:tabs>
          <w:tab w:val="left" w:pos="288"/>
          <w:tab w:val="left" w:pos="709"/>
          <w:tab w:val="left" w:pos="1008"/>
          <w:tab w:val="left" w:pos="1728"/>
          <w:tab w:val="left" w:pos="2448"/>
          <w:tab w:val="left" w:pos="3168"/>
          <w:tab w:val="left" w:pos="3888"/>
          <w:tab w:val="left" w:pos="4608"/>
          <w:tab w:val="left" w:pos="5328"/>
          <w:tab w:val="left" w:pos="6048"/>
          <w:tab w:val="left" w:pos="6768"/>
        </w:tabs>
        <w:spacing w:line="360" w:lineRule="auto"/>
        <w:jc w:val="both"/>
        <w:rPr>
          <w:sz w:val="19"/>
          <w:szCs w:val="19"/>
        </w:rPr>
      </w:pPr>
      <w:bookmarkStart w:id="15" w:name="art6xxiiih"/>
      <w:bookmarkEnd w:id="15"/>
      <w:r w:rsidRPr="00FE6925">
        <w:rPr>
          <w:b/>
          <w:sz w:val="19"/>
          <w:szCs w:val="19"/>
        </w:rPr>
        <w:t>7.1</w:t>
      </w:r>
      <w:r w:rsidR="00141D96" w:rsidRPr="00FE6925">
        <w:rPr>
          <w:b/>
          <w:sz w:val="19"/>
          <w:szCs w:val="19"/>
        </w:rPr>
        <w:tab/>
      </w:r>
      <w:r w:rsidR="00141D96" w:rsidRPr="00FE6925">
        <w:rPr>
          <w:b/>
          <w:sz w:val="19"/>
          <w:szCs w:val="19"/>
        </w:rPr>
        <w:tab/>
      </w:r>
      <w:r w:rsidR="004B0447" w:rsidRPr="00FE6925">
        <w:rPr>
          <w:sz w:val="19"/>
          <w:szCs w:val="19"/>
        </w:rPr>
        <w:t xml:space="preserve">O pagamento será realizado mensalmente até o </w:t>
      </w:r>
      <w:r w:rsidR="004B0447" w:rsidRPr="00FE6925">
        <w:rPr>
          <w:b/>
          <w:sz w:val="19"/>
          <w:szCs w:val="19"/>
        </w:rPr>
        <w:t>décimo dia útil</w:t>
      </w:r>
      <w:r w:rsidR="004B0447" w:rsidRPr="00FE6925">
        <w:rPr>
          <w:sz w:val="19"/>
          <w:szCs w:val="19"/>
        </w:rPr>
        <w:t xml:space="preserve"> posterior ao encerramento do mês de referência em que os serviços forem prestados, e apresentação das notas fiscais contendo de forma precisa a indicação dos dias de execução dos trabalhos no mês, as quais deverão conter a anuência e a aprovação por representante da Secretaria de Educação do Contratante. </w:t>
      </w:r>
    </w:p>
    <w:p w14:paraId="60447A20" w14:textId="4F21D83B" w:rsidR="004B0447" w:rsidRPr="00FE6925" w:rsidRDefault="004B0447" w:rsidP="00141D96">
      <w:pPr>
        <w:tabs>
          <w:tab w:val="left" w:pos="288"/>
          <w:tab w:val="left" w:pos="709"/>
          <w:tab w:val="left" w:pos="1008"/>
          <w:tab w:val="left" w:pos="1728"/>
          <w:tab w:val="left" w:pos="2448"/>
          <w:tab w:val="left" w:pos="3168"/>
          <w:tab w:val="left" w:pos="3888"/>
          <w:tab w:val="left" w:pos="4608"/>
          <w:tab w:val="left" w:pos="5328"/>
          <w:tab w:val="left" w:pos="6048"/>
          <w:tab w:val="left" w:pos="6768"/>
        </w:tabs>
        <w:spacing w:line="360" w:lineRule="auto"/>
        <w:ind w:right="57"/>
        <w:jc w:val="both"/>
        <w:rPr>
          <w:sz w:val="19"/>
          <w:szCs w:val="19"/>
        </w:rPr>
      </w:pPr>
      <w:r w:rsidRPr="00FE6925">
        <w:rPr>
          <w:b/>
          <w:sz w:val="19"/>
          <w:szCs w:val="19"/>
        </w:rPr>
        <w:t>7.2</w:t>
      </w:r>
      <w:r w:rsidR="00141D96" w:rsidRPr="00FE6925">
        <w:rPr>
          <w:b/>
          <w:sz w:val="19"/>
          <w:szCs w:val="19"/>
        </w:rPr>
        <w:tab/>
      </w:r>
      <w:r w:rsidR="00141D96" w:rsidRPr="00FE6925">
        <w:rPr>
          <w:b/>
          <w:sz w:val="19"/>
          <w:szCs w:val="19"/>
        </w:rPr>
        <w:tab/>
      </w:r>
      <w:r w:rsidRPr="00FE6925">
        <w:rPr>
          <w:sz w:val="19"/>
          <w:szCs w:val="19"/>
        </w:rPr>
        <w:t>Para a efetivação do pagamento, as faturas deverão se fazer acompanhar da relação contendo o(s) empregados utilizados na execução dos serviços, acompanhada da prova de pagamento dos salários no mês em referência, assim como da guia de recolhimento das contribuições para o FGTS e INSS, relativamente a este(s).</w:t>
      </w:r>
    </w:p>
    <w:p w14:paraId="3E0E0DCB" w14:textId="7331B29A" w:rsidR="004B0447" w:rsidRPr="00FE6925" w:rsidRDefault="00141D96" w:rsidP="00141D96">
      <w:pPr>
        <w:tabs>
          <w:tab w:val="left" w:pos="709"/>
          <w:tab w:val="left" w:pos="1701"/>
        </w:tabs>
        <w:spacing w:line="360" w:lineRule="auto"/>
        <w:jc w:val="both"/>
        <w:rPr>
          <w:sz w:val="19"/>
          <w:szCs w:val="19"/>
        </w:rPr>
      </w:pPr>
      <w:r w:rsidRPr="00FE6925">
        <w:rPr>
          <w:b/>
          <w:sz w:val="19"/>
          <w:szCs w:val="19"/>
        </w:rPr>
        <w:t>7</w:t>
      </w:r>
      <w:r w:rsidR="004B0447" w:rsidRPr="00FE6925">
        <w:rPr>
          <w:b/>
          <w:sz w:val="19"/>
          <w:szCs w:val="19"/>
        </w:rPr>
        <w:t>.3</w:t>
      </w:r>
      <w:r w:rsidRPr="00FE6925">
        <w:rPr>
          <w:b/>
          <w:sz w:val="19"/>
          <w:szCs w:val="19"/>
        </w:rPr>
        <w:tab/>
      </w:r>
      <w:r w:rsidR="004B0447" w:rsidRPr="00FE6925">
        <w:rPr>
          <w:sz w:val="19"/>
          <w:szCs w:val="19"/>
        </w:rPr>
        <w:t>As notas fiscais/faturas deverão conter, em local de fácil visualização, a indicação do número</w:t>
      </w:r>
      <w:r w:rsidRPr="00FE6925">
        <w:rPr>
          <w:sz w:val="19"/>
          <w:szCs w:val="19"/>
        </w:rPr>
        <w:t xml:space="preserve"> do</w:t>
      </w:r>
      <w:r w:rsidR="004B0447" w:rsidRPr="00FE6925">
        <w:rPr>
          <w:sz w:val="19"/>
          <w:szCs w:val="19"/>
        </w:rPr>
        <w:t xml:space="preserve"> </w:t>
      </w:r>
      <w:r w:rsidRPr="00FE6925">
        <w:rPr>
          <w:sz w:val="19"/>
          <w:szCs w:val="19"/>
        </w:rPr>
        <w:t>Pregão Eletrônico</w:t>
      </w:r>
      <w:r w:rsidR="004B0447" w:rsidRPr="00FE6925">
        <w:rPr>
          <w:sz w:val="19"/>
          <w:szCs w:val="19"/>
        </w:rPr>
        <w:t xml:space="preserve"> e do Contrato administrativo.</w:t>
      </w:r>
    </w:p>
    <w:p w14:paraId="13F58156" w14:textId="10616E75" w:rsidR="00141D96" w:rsidRPr="00FE6925" w:rsidRDefault="00141D96" w:rsidP="00141D96">
      <w:pPr>
        <w:tabs>
          <w:tab w:val="left" w:pos="288"/>
          <w:tab w:val="left" w:pos="709"/>
          <w:tab w:val="left" w:pos="1008"/>
          <w:tab w:val="left" w:pos="1728"/>
          <w:tab w:val="left" w:pos="2448"/>
          <w:tab w:val="left" w:pos="3168"/>
          <w:tab w:val="left" w:pos="3888"/>
          <w:tab w:val="left" w:pos="4608"/>
          <w:tab w:val="left" w:pos="5328"/>
          <w:tab w:val="left" w:pos="6048"/>
          <w:tab w:val="left" w:pos="6768"/>
        </w:tabs>
        <w:spacing w:line="360" w:lineRule="auto"/>
        <w:ind w:right="57"/>
        <w:jc w:val="both"/>
        <w:rPr>
          <w:sz w:val="19"/>
          <w:szCs w:val="19"/>
        </w:rPr>
      </w:pPr>
      <w:r w:rsidRPr="00FE6925">
        <w:rPr>
          <w:b/>
          <w:sz w:val="19"/>
          <w:szCs w:val="19"/>
        </w:rPr>
        <w:t xml:space="preserve">7.4 </w:t>
      </w:r>
      <w:r w:rsidRPr="00FE6925">
        <w:rPr>
          <w:b/>
          <w:sz w:val="19"/>
          <w:szCs w:val="19"/>
        </w:rPr>
        <w:tab/>
      </w:r>
      <w:r w:rsidRPr="00FE6925">
        <w:rPr>
          <w:sz w:val="19"/>
          <w:szCs w:val="19"/>
        </w:rPr>
        <w:t>Ocorrendo atraso no pagamento, os valores serão corrigidos, a título de remuneração do capital e compensação da mora, através da incidência dos índices oficiais de correção monetária pelo índice IPCA-E e remuneração básica de juros aplicados à caderneta de poupança, conforme artigo 1°-F, da Lei Federal n° 9.494/97, com redação dada pela Lei Federal nº 11.960, de 29 de junho de 2009.</w:t>
      </w:r>
    </w:p>
    <w:p w14:paraId="4C6F8ED7" w14:textId="2936E089" w:rsidR="00141D96" w:rsidRPr="00FE6925" w:rsidRDefault="00141D96" w:rsidP="00141D96">
      <w:pPr>
        <w:tabs>
          <w:tab w:val="left" w:pos="288"/>
          <w:tab w:val="left" w:pos="709"/>
          <w:tab w:val="left" w:pos="1008"/>
          <w:tab w:val="left" w:pos="1728"/>
          <w:tab w:val="left" w:pos="2448"/>
          <w:tab w:val="left" w:pos="3168"/>
          <w:tab w:val="left" w:pos="3888"/>
          <w:tab w:val="left" w:pos="4608"/>
          <w:tab w:val="left" w:pos="5328"/>
          <w:tab w:val="left" w:pos="6048"/>
          <w:tab w:val="left" w:pos="6768"/>
        </w:tabs>
        <w:spacing w:line="360" w:lineRule="auto"/>
        <w:jc w:val="both"/>
        <w:rPr>
          <w:sz w:val="19"/>
          <w:szCs w:val="19"/>
        </w:rPr>
      </w:pPr>
      <w:r w:rsidRPr="00FE6925">
        <w:rPr>
          <w:b/>
          <w:sz w:val="19"/>
          <w:szCs w:val="19"/>
        </w:rPr>
        <w:lastRenderedPageBreak/>
        <w:t>7.5</w:t>
      </w:r>
      <w:r w:rsidRPr="00FE6925">
        <w:rPr>
          <w:b/>
          <w:sz w:val="19"/>
          <w:szCs w:val="19"/>
        </w:rPr>
        <w:tab/>
      </w:r>
      <w:r w:rsidRPr="00FE6925">
        <w:rPr>
          <w:b/>
          <w:sz w:val="19"/>
          <w:szCs w:val="19"/>
        </w:rPr>
        <w:tab/>
      </w:r>
      <w:r w:rsidRPr="00FE6925">
        <w:rPr>
          <w:sz w:val="19"/>
          <w:szCs w:val="19"/>
        </w:rPr>
        <w:t>Serão processadas as retenções previdenciárias e fiscais nos termos da legislação vigente que regular a matéria, inclusive haverá retenção de Imposto de Renda na forma do Decreto Municipal nº 984/2021 e Instrução Normativa nº 1.234/2012.</w:t>
      </w:r>
    </w:p>
    <w:p w14:paraId="58DF7670" w14:textId="77777777" w:rsidR="003339BD" w:rsidRPr="00FE6925" w:rsidRDefault="003339BD" w:rsidP="009C3D0A">
      <w:pPr>
        <w:pStyle w:val="NormalWeb"/>
        <w:spacing w:before="0" w:beforeAutospacing="0" w:after="0" w:afterAutospacing="0" w:line="360" w:lineRule="auto"/>
        <w:jc w:val="both"/>
        <w:rPr>
          <w:rFonts w:ascii="Arial" w:hAnsi="Arial" w:cs="Arial"/>
          <w:color w:val="000000"/>
          <w:sz w:val="19"/>
          <w:szCs w:val="19"/>
        </w:rPr>
      </w:pPr>
    </w:p>
    <w:p w14:paraId="397E5152" w14:textId="701B664F" w:rsidR="0045094B"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8.</w:t>
      </w:r>
      <w:r w:rsidR="00D92368" w:rsidRPr="00FE6925">
        <w:rPr>
          <w:rFonts w:ascii="Arial" w:hAnsi="Arial" w:cs="Arial"/>
          <w:b/>
          <w:bCs/>
          <w:color w:val="000000"/>
          <w:sz w:val="19"/>
          <w:szCs w:val="19"/>
        </w:rPr>
        <w:tab/>
      </w:r>
      <w:r w:rsidRPr="00FE6925">
        <w:rPr>
          <w:rFonts w:ascii="Arial" w:hAnsi="Arial" w:cs="Arial"/>
          <w:b/>
          <w:bCs/>
          <w:color w:val="000000"/>
          <w:sz w:val="19"/>
          <w:szCs w:val="19"/>
        </w:rPr>
        <w:t>FORMA E CRITÉRIOS DE SELEÇÃO DO FORNECEDOR</w:t>
      </w:r>
      <w:r w:rsidR="00317E8C" w:rsidRPr="00FE6925">
        <w:rPr>
          <w:rFonts w:ascii="Arial" w:hAnsi="Arial" w:cs="Arial"/>
          <w:b/>
          <w:bCs/>
          <w:color w:val="000000"/>
          <w:sz w:val="19"/>
          <w:szCs w:val="19"/>
        </w:rPr>
        <w:t>/PRESTADOR DE SERVIÇO</w:t>
      </w:r>
    </w:p>
    <w:p w14:paraId="7466649D" w14:textId="7D44BDC7" w:rsidR="003339BD" w:rsidRPr="00FE6925" w:rsidRDefault="00317E8C" w:rsidP="008B4024">
      <w:pPr>
        <w:pStyle w:val="NormalWeb"/>
        <w:spacing w:before="0" w:beforeAutospacing="0" w:after="0" w:afterAutospacing="0" w:line="360" w:lineRule="auto"/>
        <w:ind w:firstLine="708"/>
        <w:jc w:val="both"/>
        <w:rPr>
          <w:rFonts w:ascii="Arial" w:hAnsi="Arial" w:cs="Arial"/>
          <w:color w:val="000000"/>
          <w:sz w:val="19"/>
          <w:szCs w:val="19"/>
        </w:rPr>
      </w:pPr>
      <w:bookmarkStart w:id="16" w:name="art6xxiii.i"/>
      <w:bookmarkEnd w:id="16"/>
      <w:r w:rsidRPr="00FE6925">
        <w:rPr>
          <w:rFonts w:ascii="Arial" w:hAnsi="Arial" w:cs="Arial"/>
          <w:color w:val="000000"/>
          <w:sz w:val="19"/>
          <w:szCs w:val="19"/>
        </w:rPr>
        <w:t xml:space="preserve">Conforme disposto no item 4, o futuro contratado será selecionado mediante processo licitatório na modalidade </w:t>
      </w:r>
      <w:r w:rsidR="00B602E1" w:rsidRPr="00FE6925">
        <w:rPr>
          <w:rFonts w:ascii="Arial" w:hAnsi="Arial" w:cs="Arial"/>
          <w:color w:val="000000"/>
          <w:sz w:val="19"/>
          <w:szCs w:val="19"/>
        </w:rPr>
        <w:t>Pregão Eletrônico.</w:t>
      </w:r>
    </w:p>
    <w:p w14:paraId="32393D94" w14:textId="77777777" w:rsidR="00317E8C" w:rsidRPr="00FE6925" w:rsidRDefault="00317E8C" w:rsidP="009C3D0A">
      <w:pPr>
        <w:pStyle w:val="NormalWeb"/>
        <w:spacing w:before="0" w:beforeAutospacing="0" w:after="0" w:afterAutospacing="0" w:line="360" w:lineRule="auto"/>
        <w:jc w:val="both"/>
        <w:rPr>
          <w:rFonts w:ascii="Arial" w:hAnsi="Arial" w:cs="Arial"/>
          <w:color w:val="000000"/>
          <w:sz w:val="19"/>
          <w:szCs w:val="19"/>
        </w:rPr>
      </w:pPr>
    </w:p>
    <w:p w14:paraId="27B33F02" w14:textId="7AA81C3C" w:rsidR="003339BD" w:rsidRPr="00FE6925" w:rsidRDefault="00D92368"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9.</w:t>
      </w:r>
      <w:r w:rsidRPr="00FE6925">
        <w:rPr>
          <w:rFonts w:ascii="Arial" w:hAnsi="Arial" w:cs="Arial"/>
          <w:b/>
          <w:bCs/>
          <w:color w:val="000000"/>
          <w:sz w:val="19"/>
          <w:szCs w:val="19"/>
        </w:rPr>
        <w:tab/>
      </w:r>
      <w:r w:rsidR="003339BD" w:rsidRPr="00FE6925">
        <w:rPr>
          <w:rFonts w:ascii="Arial" w:hAnsi="Arial" w:cs="Arial"/>
          <w:b/>
          <w:bCs/>
          <w:color w:val="000000"/>
          <w:sz w:val="19"/>
          <w:szCs w:val="19"/>
        </w:rPr>
        <w:t>ESTIMATIVA DO VALOR DA CONTRATAÇÃO</w:t>
      </w:r>
    </w:p>
    <w:p w14:paraId="66C1998A" w14:textId="55DE3480" w:rsidR="00B31355" w:rsidRPr="00FE6925" w:rsidRDefault="00B31355" w:rsidP="00B31355">
      <w:pPr>
        <w:spacing w:line="360" w:lineRule="auto"/>
        <w:jc w:val="both"/>
        <w:rPr>
          <w:sz w:val="19"/>
          <w:szCs w:val="19"/>
        </w:rPr>
      </w:pPr>
      <w:r w:rsidRPr="00FE6925">
        <w:rPr>
          <w:b/>
          <w:bCs/>
          <w:color w:val="000000"/>
          <w:sz w:val="19"/>
          <w:szCs w:val="19"/>
        </w:rPr>
        <w:t>9.1</w:t>
      </w:r>
      <w:r w:rsidRPr="00FE6925">
        <w:rPr>
          <w:b/>
          <w:bCs/>
          <w:color w:val="000000"/>
          <w:sz w:val="19"/>
          <w:szCs w:val="19"/>
        </w:rPr>
        <w:tab/>
      </w:r>
      <w:r w:rsidRPr="00FE6925">
        <w:rPr>
          <w:sz w:val="19"/>
          <w:szCs w:val="19"/>
        </w:rPr>
        <w:t>Os quantitativos estimados para a contratação pretendida têm como parâmetro a real necessidade apresentada, haja vista elaborada a planilha de custos das linhas 2 e 3 com os valores de referência.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134"/>
        <w:gridCol w:w="1728"/>
        <w:gridCol w:w="1533"/>
      </w:tblGrid>
      <w:tr w:rsidR="00D92368" w:rsidRPr="00D92368" w14:paraId="3715C880" w14:textId="77777777" w:rsidTr="00FE6925">
        <w:trPr>
          <w:trHeight w:val="284"/>
        </w:trPr>
        <w:tc>
          <w:tcPr>
            <w:tcW w:w="709" w:type="dxa"/>
            <w:vAlign w:val="center"/>
          </w:tcPr>
          <w:p w14:paraId="506AA434" w14:textId="77777777" w:rsidR="00D92368" w:rsidRPr="00D92368" w:rsidRDefault="00D92368" w:rsidP="00E67465">
            <w:pPr>
              <w:widowControl w:val="0"/>
              <w:autoSpaceDE w:val="0"/>
              <w:autoSpaceDN w:val="0"/>
              <w:adjustRightInd w:val="0"/>
              <w:jc w:val="center"/>
              <w:rPr>
                <w:b/>
                <w:bCs/>
                <w:sz w:val="16"/>
                <w:szCs w:val="16"/>
                <w:lang w:eastAsia="pt-BR"/>
              </w:rPr>
            </w:pPr>
            <w:bookmarkStart w:id="17" w:name="art6xxiiij"/>
            <w:bookmarkEnd w:id="17"/>
            <w:r w:rsidRPr="00D92368">
              <w:rPr>
                <w:b/>
                <w:bCs/>
                <w:sz w:val="16"/>
                <w:szCs w:val="16"/>
                <w:lang w:eastAsia="pt-BR"/>
              </w:rPr>
              <w:t>Item</w:t>
            </w:r>
          </w:p>
          <w:p w14:paraId="262A2E64" w14:textId="77777777" w:rsidR="00D92368" w:rsidRPr="00D92368" w:rsidRDefault="00D92368" w:rsidP="00E67465">
            <w:pPr>
              <w:widowControl w:val="0"/>
              <w:autoSpaceDE w:val="0"/>
              <w:autoSpaceDN w:val="0"/>
              <w:adjustRightInd w:val="0"/>
              <w:jc w:val="center"/>
              <w:rPr>
                <w:b/>
                <w:bCs/>
                <w:sz w:val="16"/>
                <w:szCs w:val="16"/>
                <w:lang w:eastAsia="pt-BR"/>
              </w:rPr>
            </w:pPr>
          </w:p>
        </w:tc>
        <w:tc>
          <w:tcPr>
            <w:tcW w:w="4394" w:type="dxa"/>
            <w:vAlign w:val="center"/>
          </w:tcPr>
          <w:p w14:paraId="3B428174" w14:textId="77777777" w:rsidR="00D92368" w:rsidRPr="00D92368" w:rsidRDefault="00D92368" w:rsidP="00E67465">
            <w:pPr>
              <w:widowControl w:val="0"/>
              <w:autoSpaceDE w:val="0"/>
              <w:autoSpaceDN w:val="0"/>
              <w:adjustRightInd w:val="0"/>
              <w:jc w:val="center"/>
              <w:rPr>
                <w:b/>
                <w:bCs/>
                <w:sz w:val="16"/>
                <w:szCs w:val="16"/>
                <w:lang w:eastAsia="pt-BR"/>
              </w:rPr>
            </w:pPr>
            <w:r w:rsidRPr="00D92368">
              <w:rPr>
                <w:b/>
                <w:bCs/>
                <w:sz w:val="16"/>
                <w:szCs w:val="16"/>
                <w:lang w:eastAsia="pt-BR"/>
              </w:rPr>
              <w:t>Itinerários</w:t>
            </w:r>
          </w:p>
        </w:tc>
        <w:tc>
          <w:tcPr>
            <w:tcW w:w="1134" w:type="dxa"/>
            <w:vAlign w:val="center"/>
          </w:tcPr>
          <w:p w14:paraId="016D11CA" w14:textId="77777777" w:rsidR="00D92368" w:rsidRPr="00D92368" w:rsidRDefault="00D92368" w:rsidP="00E67465">
            <w:pPr>
              <w:widowControl w:val="0"/>
              <w:autoSpaceDE w:val="0"/>
              <w:autoSpaceDN w:val="0"/>
              <w:adjustRightInd w:val="0"/>
              <w:jc w:val="center"/>
              <w:rPr>
                <w:b/>
                <w:bCs/>
                <w:sz w:val="16"/>
                <w:szCs w:val="16"/>
                <w:lang w:eastAsia="pt-BR"/>
              </w:rPr>
            </w:pPr>
            <w:r w:rsidRPr="00D92368">
              <w:rPr>
                <w:b/>
                <w:bCs/>
                <w:sz w:val="16"/>
                <w:szCs w:val="16"/>
                <w:lang w:eastAsia="pt-BR"/>
              </w:rPr>
              <w:t>Distância</w:t>
            </w:r>
          </w:p>
        </w:tc>
        <w:tc>
          <w:tcPr>
            <w:tcW w:w="1728" w:type="dxa"/>
            <w:vAlign w:val="center"/>
          </w:tcPr>
          <w:p w14:paraId="50503345" w14:textId="77777777" w:rsidR="00D92368" w:rsidRPr="00D92368" w:rsidRDefault="00D92368" w:rsidP="00E67465">
            <w:pPr>
              <w:widowControl w:val="0"/>
              <w:autoSpaceDE w:val="0"/>
              <w:autoSpaceDN w:val="0"/>
              <w:adjustRightInd w:val="0"/>
              <w:jc w:val="center"/>
              <w:rPr>
                <w:b/>
                <w:bCs/>
                <w:sz w:val="16"/>
                <w:szCs w:val="16"/>
                <w:lang w:eastAsia="pt-BR"/>
              </w:rPr>
            </w:pPr>
            <w:r w:rsidRPr="00D92368">
              <w:rPr>
                <w:b/>
                <w:bCs/>
                <w:sz w:val="16"/>
                <w:szCs w:val="16"/>
                <w:lang w:eastAsia="pt-BR"/>
              </w:rPr>
              <w:t xml:space="preserve">Valor de referência unitário por km rodado </w:t>
            </w:r>
          </w:p>
        </w:tc>
        <w:tc>
          <w:tcPr>
            <w:tcW w:w="1533" w:type="dxa"/>
            <w:vAlign w:val="center"/>
          </w:tcPr>
          <w:p w14:paraId="2FCBC372" w14:textId="77777777" w:rsidR="00D92368" w:rsidRPr="00D92368" w:rsidRDefault="00D92368" w:rsidP="00E67465">
            <w:pPr>
              <w:widowControl w:val="0"/>
              <w:autoSpaceDE w:val="0"/>
              <w:autoSpaceDN w:val="0"/>
              <w:adjustRightInd w:val="0"/>
              <w:jc w:val="center"/>
              <w:rPr>
                <w:b/>
                <w:bCs/>
                <w:sz w:val="16"/>
                <w:szCs w:val="16"/>
                <w:lang w:eastAsia="pt-BR"/>
              </w:rPr>
            </w:pPr>
            <w:r w:rsidRPr="00D92368">
              <w:rPr>
                <w:b/>
                <w:bCs/>
                <w:sz w:val="16"/>
                <w:szCs w:val="16"/>
                <w:lang w:eastAsia="pt-BR"/>
              </w:rPr>
              <w:t>Total por dia</w:t>
            </w:r>
          </w:p>
        </w:tc>
      </w:tr>
      <w:tr w:rsidR="00C52E19" w:rsidRPr="00D92368" w14:paraId="3A90ED18" w14:textId="77777777" w:rsidTr="00D401A6">
        <w:trPr>
          <w:trHeight w:val="268"/>
        </w:trPr>
        <w:tc>
          <w:tcPr>
            <w:tcW w:w="709" w:type="dxa"/>
            <w:vAlign w:val="center"/>
          </w:tcPr>
          <w:p w14:paraId="01C91907" w14:textId="77777777" w:rsidR="00C52E19" w:rsidRPr="00D92368" w:rsidRDefault="00C52E19" w:rsidP="00C52E19">
            <w:pPr>
              <w:widowControl w:val="0"/>
              <w:autoSpaceDE w:val="0"/>
              <w:autoSpaceDN w:val="0"/>
              <w:adjustRightInd w:val="0"/>
              <w:jc w:val="center"/>
              <w:rPr>
                <w:sz w:val="16"/>
                <w:szCs w:val="16"/>
                <w:lang w:eastAsia="pt-BR"/>
              </w:rPr>
            </w:pPr>
            <w:r w:rsidRPr="00D92368">
              <w:rPr>
                <w:sz w:val="16"/>
                <w:szCs w:val="16"/>
                <w:lang w:eastAsia="pt-BR"/>
              </w:rPr>
              <w:t>2</w:t>
            </w:r>
          </w:p>
        </w:tc>
        <w:tc>
          <w:tcPr>
            <w:tcW w:w="4394" w:type="dxa"/>
          </w:tcPr>
          <w:p w14:paraId="1AD1E26F" w14:textId="41CF0C85" w:rsidR="00C52E19" w:rsidRPr="00ED50F3" w:rsidRDefault="00C52E19" w:rsidP="00C52E19">
            <w:pPr>
              <w:widowControl w:val="0"/>
              <w:autoSpaceDE w:val="0"/>
              <w:autoSpaceDN w:val="0"/>
              <w:adjustRightInd w:val="0"/>
              <w:spacing w:line="360" w:lineRule="auto"/>
              <w:jc w:val="both"/>
              <w:rPr>
                <w:sz w:val="18"/>
                <w:szCs w:val="18"/>
                <w:lang w:eastAsia="pt-BR"/>
              </w:rPr>
            </w:pPr>
            <w:r w:rsidRPr="00ED50F3">
              <w:rPr>
                <w:rFonts w:ascii="Times New Roman" w:hAnsi="Times New Roman" w:cs="Times New Roman"/>
                <w:b/>
                <w:sz w:val="18"/>
                <w:szCs w:val="18"/>
              </w:rPr>
              <w:t>Linha 2 Percurso:</w:t>
            </w:r>
            <w:r w:rsidRPr="00ED50F3">
              <w:rPr>
                <w:rFonts w:ascii="Times New Roman" w:hAnsi="Times New Roman" w:cs="Times New Roman"/>
                <w:sz w:val="18"/>
                <w:szCs w:val="18"/>
              </w:rPr>
              <w:t xml:space="preserve"> Sede do Município de Bozano, Rua Emilio Hartmann, acesso a Comunidade de Santa Lúcia, comunidade de Santa Lúcia, acesso a propriedade de Géder Vieira, retorno a Comunidade de Santa Lúcia,  retorno a estrada de acesso a Sede do Município, acesso a propriedade de Armando Zanetti, retorno a estrada de acesso a Sede do Município, acesso ao Rincão dos Padoin, propriedade de Getúlio Baiotto, retorno a estrada geral, acesso a BR 285, acesso a propriedade de Olívio Rosa nas proximidades da BR 285, acesso a propriedade de Juliano Margutti, retorno a BR 285, Escola Estadual de Ensino Fundamental São Pio X, acesso lateral a BR 285 nas proximidades da Empresa Madeintek, retorno a BR 285, Escola Estadual de Ensino Médio DR. Bozano e Escola Municipal Fundamental Pedro Costa Beber.</w:t>
            </w:r>
          </w:p>
        </w:tc>
        <w:tc>
          <w:tcPr>
            <w:tcW w:w="1134" w:type="dxa"/>
            <w:vAlign w:val="center"/>
          </w:tcPr>
          <w:p w14:paraId="00E87B58" w14:textId="0407DC83" w:rsidR="00C52E19" w:rsidRPr="00D92368" w:rsidRDefault="00C52E19" w:rsidP="00C52E19">
            <w:pPr>
              <w:widowControl w:val="0"/>
              <w:autoSpaceDE w:val="0"/>
              <w:autoSpaceDN w:val="0"/>
              <w:adjustRightInd w:val="0"/>
              <w:jc w:val="center"/>
              <w:rPr>
                <w:bCs/>
                <w:sz w:val="16"/>
                <w:szCs w:val="16"/>
                <w:lang w:eastAsia="pt-BR"/>
              </w:rPr>
            </w:pPr>
            <w:r w:rsidRPr="00D92368">
              <w:rPr>
                <w:bCs/>
                <w:sz w:val="16"/>
                <w:szCs w:val="16"/>
              </w:rPr>
              <w:t>8</w:t>
            </w:r>
            <w:r>
              <w:rPr>
                <w:bCs/>
                <w:sz w:val="16"/>
                <w:szCs w:val="16"/>
              </w:rPr>
              <w:t>3,16</w:t>
            </w:r>
            <w:r w:rsidRPr="00D92368">
              <w:rPr>
                <w:bCs/>
                <w:sz w:val="16"/>
                <w:szCs w:val="16"/>
              </w:rPr>
              <w:t xml:space="preserve"> km/dia</w:t>
            </w:r>
          </w:p>
        </w:tc>
        <w:tc>
          <w:tcPr>
            <w:tcW w:w="1728" w:type="dxa"/>
          </w:tcPr>
          <w:p w14:paraId="7AD561DB"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67181188"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21658745"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4F031504"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444A2813"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6BF030C6"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788C0DE4"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3BBA064A" w14:textId="4EAC7012" w:rsidR="00C52E19" w:rsidRPr="00C52E19" w:rsidRDefault="00C52E19" w:rsidP="00406604">
            <w:pPr>
              <w:widowControl w:val="0"/>
              <w:autoSpaceDE w:val="0"/>
              <w:autoSpaceDN w:val="0"/>
              <w:adjustRightInd w:val="0"/>
              <w:jc w:val="center"/>
              <w:rPr>
                <w:rFonts w:ascii="Times New Roman" w:eastAsiaTheme="minorHAnsi" w:hAnsi="Times New Roman" w:cs="Times New Roman"/>
                <w:bCs/>
                <w:sz w:val="18"/>
                <w:szCs w:val="24"/>
                <w:lang w:eastAsia="en-US"/>
              </w:rPr>
            </w:pPr>
            <w:r w:rsidRPr="00C52E19">
              <w:rPr>
                <w:rFonts w:ascii="Times New Roman" w:eastAsiaTheme="minorHAnsi" w:hAnsi="Times New Roman" w:cs="Times New Roman"/>
                <w:bCs/>
                <w:sz w:val="18"/>
                <w:szCs w:val="24"/>
                <w:lang w:eastAsia="en-US"/>
              </w:rPr>
              <w:t xml:space="preserve">Optante Simples </w:t>
            </w:r>
          </w:p>
          <w:p w14:paraId="4D5CB3CA"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r w:rsidRPr="00C52E19">
              <w:rPr>
                <w:rFonts w:ascii="Times New Roman" w:eastAsiaTheme="minorHAnsi" w:hAnsi="Times New Roman" w:cs="Times New Roman"/>
                <w:bCs/>
                <w:sz w:val="18"/>
                <w:szCs w:val="24"/>
                <w:lang w:eastAsia="en-US"/>
              </w:rPr>
              <w:t>R$ 6,71 km/dia</w:t>
            </w:r>
          </w:p>
          <w:p w14:paraId="1966401C" w14:textId="77777777" w:rsidR="00C52E19" w:rsidRPr="00C52E19" w:rsidRDefault="00C52E19" w:rsidP="00C52E19">
            <w:pPr>
              <w:widowControl w:val="0"/>
              <w:autoSpaceDE w:val="0"/>
              <w:autoSpaceDN w:val="0"/>
              <w:adjustRightInd w:val="0"/>
              <w:jc w:val="center"/>
              <w:rPr>
                <w:rFonts w:ascii="Times New Roman" w:eastAsiaTheme="minorHAnsi" w:hAnsi="Times New Roman" w:cs="Times New Roman"/>
                <w:bCs/>
                <w:sz w:val="18"/>
                <w:szCs w:val="24"/>
                <w:lang w:eastAsia="en-US"/>
              </w:rPr>
            </w:pPr>
          </w:p>
          <w:p w14:paraId="6F6CF202" w14:textId="77777777" w:rsidR="00C52E19" w:rsidRDefault="00C52E19" w:rsidP="00C52E19">
            <w:pPr>
              <w:pStyle w:val="PargrafodaLista"/>
              <w:spacing w:line="360" w:lineRule="auto"/>
              <w:ind w:left="0"/>
              <w:jc w:val="center"/>
              <w:rPr>
                <w:rFonts w:ascii="Times New Roman" w:hAnsi="Times New Roman" w:cs="Times New Roman"/>
                <w:sz w:val="18"/>
                <w:szCs w:val="24"/>
              </w:rPr>
            </w:pPr>
          </w:p>
          <w:p w14:paraId="2108A064" w14:textId="61896823" w:rsidR="00C52E19" w:rsidRPr="00C52E19" w:rsidRDefault="00C52E19" w:rsidP="00C52E19">
            <w:pPr>
              <w:pStyle w:val="PargrafodaLista"/>
              <w:spacing w:line="360" w:lineRule="auto"/>
              <w:ind w:left="0"/>
              <w:jc w:val="center"/>
              <w:rPr>
                <w:rFonts w:ascii="Times New Roman" w:hAnsi="Times New Roman" w:cs="Times New Roman"/>
                <w:sz w:val="18"/>
                <w:szCs w:val="24"/>
              </w:rPr>
            </w:pPr>
            <w:r w:rsidRPr="00C52E19">
              <w:rPr>
                <w:rFonts w:ascii="Times New Roman" w:hAnsi="Times New Roman" w:cs="Times New Roman"/>
                <w:sz w:val="18"/>
                <w:szCs w:val="24"/>
              </w:rPr>
              <w:t>Não optante</w:t>
            </w:r>
          </w:p>
          <w:p w14:paraId="62FDF006" w14:textId="77777777" w:rsidR="00C52E19" w:rsidRPr="00C52E19" w:rsidRDefault="00C52E19" w:rsidP="00C52E19">
            <w:pPr>
              <w:pStyle w:val="PargrafodaLista"/>
              <w:spacing w:line="360" w:lineRule="auto"/>
              <w:ind w:left="0"/>
              <w:jc w:val="center"/>
              <w:rPr>
                <w:rFonts w:ascii="Times New Roman" w:hAnsi="Times New Roman" w:cs="Times New Roman"/>
                <w:sz w:val="18"/>
                <w:szCs w:val="24"/>
              </w:rPr>
            </w:pPr>
            <w:r w:rsidRPr="00C52E19">
              <w:rPr>
                <w:rFonts w:ascii="Times New Roman" w:hAnsi="Times New Roman" w:cs="Times New Roman"/>
                <w:sz w:val="18"/>
                <w:szCs w:val="24"/>
              </w:rPr>
              <w:t>R$ 7,34</w:t>
            </w:r>
          </w:p>
          <w:p w14:paraId="42EE02E7" w14:textId="77777777" w:rsidR="00C52E19" w:rsidRPr="00C52E19" w:rsidRDefault="00C52E19" w:rsidP="00C52E19">
            <w:pPr>
              <w:pStyle w:val="PargrafodaLista"/>
              <w:spacing w:line="360" w:lineRule="auto"/>
              <w:ind w:left="0"/>
              <w:jc w:val="center"/>
              <w:rPr>
                <w:rFonts w:ascii="Times New Roman" w:hAnsi="Times New Roman" w:cs="Times New Roman"/>
                <w:sz w:val="18"/>
                <w:szCs w:val="24"/>
              </w:rPr>
            </w:pPr>
            <w:r w:rsidRPr="00C52E19">
              <w:rPr>
                <w:rFonts w:ascii="Times New Roman" w:hAnsi="Times New Roman" w:cs="Times New Roman"/>
                <w:sz w:val="18"/>
                <w:szCs w:val="24"/>
              </w:rPr>
              <w:t>Km/dia</w:t>
            </w:r>
          </w:p>
          <w:p w14:paraId="013979AB" w14:textId="786A19A1" w:rsidR="00C52E19" w:rsidRPr="00C52E19" w:rsidRDefault="00C52E19" w:rsidP="00C52E19">
            <w:pPr>
              <w:widowControl w:val="0"/>
              <w:autoSpaceDE w:val="0"/>
              <w:autoSpaceDN w:val="0"/>
              <w:adjustRightInd w:val="0"/>
              <w:jc w:val="center"/>
              <w:rPr>
                <w:bCs/>
                <w:sz w:val="18"/>
                <w:szCs w:val="16"/>
                <w:lang w:eastAsia="pt-BR"/>
              </w:rPr>
            </w:pPr>
            <w:r w:rsidRPr="00C52E19">
              <w:rPr>
                <w:rFonts w:ascii="Times New Roman" w:eastAsiaTheme="minorHAnsi" w:hAnsi="Times New Roman" w:cs="Times New Roman"/>
                <w:bCs/>
                <w:sz w:val="18"/>
                <w:szCs w:val="24"/>
                <w:lang w:eastAsia="en-US"/>
              </w:rPr>
              <w:t xml:space="preserve"> </w:t>
            </w:r>
          </w:p>
        </w:tc>
        <w:tc>
          <w:tcPr>
            <w:tcW w:w="1533" w:type="dxa"/>
          </w:tcPr>
          <w:p w14:paraId="357BD671" w14:textId="77777777" w:rsidR="00C52E19" w:rsidRDefault="00C52E19" w:rsidP="00C52E19">
            <w:pPr>
              <w:pStyle w:val="PargrafodaLista"/>
              <w:spacing w:line="360" w:lineRule="auto"/>
              <w:ind w:left="0"/>
              <w:jc w:val="center"/>
              <w:rPr>
                <w:rFonts w:ascii="Times New Roman" w:hAnsi="Times New Roman" w:cs="Times New Roman"/>
                <w:b/>
                <w:sz w:val="24"/>
                <w:szCs w:val="24"/>
              </w:rPr>
            </w:pPr>
          </w:p>
          <w:p w14:paraId="73A7E47E" w14:textId="1DAFB086" w:rsidR="00C52E19" w:rsidRDefault="00C52E19" w:rsidP="00C52E19">
            <w:pPr>
              <w:pStyle w:val="PargrafodaLista"/>
              <w:spacing w:line="360" w:lineRule="auto"/>
              <w:ind w:left="0"/>
              <w:rPr>
                <w:rFonts w:ascii="Times New Roman" w:hAnsi="Times New Roman" w:cs="Times New Roman"/>
                <w:b/>
                <w:sz w:val="24"/>
                <w:szCs w:val="24"/>
              </w:rPr>
            </w:pPr>
          </w:p>
          <w:p w14:paraId="7813D334" w14:textId="77777777" w:rsidR="00C52E19" w:rsidRDefault="00C52E19" w:rsidP="00C52E19">
            <w:pPr>
              <w:pStyle w:val="PargrafodaLista"/>
              <w:spacing w:line="360" w:lineRule="auto"/>
              <w:ind w:left="0"/>
              <w:rPr>
                <w:rFonts w:ascii="Times New Roman" w:hAnsi="Times New Roman" w:cs="Times New Roman"/>
                <w:b/>
                <w:sz w:val="24"/>
                <w:szCs w:val="24"/>
              </w:rPr>
            </w:pPr>
          </w:p>
          <w:p w14:paraId="0AF5A5F2" w14:textId="77777777" w:rsidR="00C52E19" w:rsidRDefault="00C52E19" w:rsidP="00C52E19">
            <w:pPr>
              <w:pStyle w:val="PargrafodaLista"/>
              <w:spacing w:line="360" w:lineRule="auto"/>
              <w:ind w:left="0"/>
              <w:jc w:val="center"/>
              <w:rPr>
                <w:rFonts w:ascii="Times New Roman" w:hAnsi="Times New Roman" w:cs="Times New Roman"/>
                <w:b/>
                <w:sz w:val="24"/>
                <w:szCs w:val="24"/>
              </w:rPr>
            </w:pPr>
          </w:p>
          <w:p w14:paraId="1F89EED8" w14:textId="01C1BABC" w:rsidR="00C52E19" w:rsidRPr="00C52E19" w:rsidRDefault="00C52E19" w:rsidP="00C52E19">
            <w:pPr>
              <w:pStyle w:val="PargrafodaLista"/>
              <w:spacing w:line="360" w:lineRule="auto"/>
              <w:ind w:left="0"/>
              <w:jc w:val="center"/>
              <w:rPr>
                <w:rFonts w:ascii="Times New Roman" w:hAnsi="Times New Roman" w:cs="Times New Roman"/>
                <w:b/>
                <w:sz w:val="18"/>
                <w:szCs w:val="24"/>
              </w:rPr>
            </w:pPr>
            <w:r w:rsidRPr="00C52E19">
              <w:rPr>
                <w:rFonts w:ascii="Times New Roman" w:hAnsi="Times New Roman" w:cs="Times New Roman"/>
                <w:b/>
                <w:sz w:val="18"/>
                <w:szCs w:val="24"/>
              </w:rPr>
              <w:t>Optante Simples</w:t>
            </w:r>
          </w:p>
          <w:p w14:paraId="00257287" w14:textId="434FE8CA" w:rsidR="00C52E19" w:rsidRPr="00C52E19" w:rsidRDefault="00C52E19" w:rsidP="00C52E19">
            <w:pPr>
              <w:pStyle w:val="PargrafodaLista"/>
              <w:spacing w:line="360" w:lineRule="auto"/>
              <w:ind w:left="0"/>
              <w:jc w:val="center"/>
              <w:rPr>
                <w:rFonts w:ascii="Times New Roman" w:hAnsi="Times New Roman" w:cs="Times New Roman"/>
                <w:b/>
                <w:sz w:val="18"/>
                <w:szCs w:val="24"/>
              </w:rPr>
            </w:pPr>
            <w:r w:rsidRPr="00C52E19">
              <w:rPr>
                <w:rFonts w:ascii="Times New Roman" w:hAnsi="Times New Roman" w:cs="Times New Roman"/>
                <w:b/>
                <w:sz w:val="18"/>
                <w:szCs w:val="24"/>
              </w:rPr>
              <w:t>R$ 558,36</w:t>
            </w:r>
          </w:p>
          <w:p w14:paraId="6BA25D1B" w14:textId="4EDAB8D6" w:rsidR="00C52E19" w:rsidRPr="00C52E19" w:rsidRDefault="00C52E19" w:rsidP="00C52E19">
            <w:pPr>
              <w:pStyle w:val="PargrafodaLista"/>
              <w:spacing w:line="360" w:lineRule="auto"/>
              <w:ind w:left="0"/>
              <w:jc w:val="center"/>
              <w:rPr>
                <w:rFonts w:ascii="Times New Roman" w:hAnsi="Times New Roman" w:cs="Times New Roman"/>
                <w:b/>
                <w:sz w:val="18"/>
                <w:szCs w:val="24"/>
              </w:rPr>
            </w:pPr>
          </w:p>
          <w:p w14:paraId="37F1D677" w14:textId="622212F7" w:rsidR="00C52E19" w:rsidRPr="00C52E19" w:rsidRDefault="00C52E19" w:rsidP="00C52E19">
            <w:pPr>
              <w:pStyle w:val="PargrafodaLista"/>
              <w:spacing w:line="360" w:lineRule="auto"/>
              <w:ind w:left="0"/>
              <w:jc w:val="center"/>
              <w:rPr>
                <w:rFonts w:ascii="Times New Roman" w:hAnsi="Times New Roman" w:cs="Times New Roman"/>
                <w:b/>
                <w:sz w:val="18"/>
                <w:szCs w:val="24"/>
              </w:rPr>
            </w:pPr>
            <w:r w:rsidRPr="00C52E19">
              <w:rPr>
                <w:rFonts w:ascii="Times New Roman" w:hAnsi="Times New Roman" w:cs="Times New Roman"/>
                <w:b/>
                <w:sz w:val="18"/>
                <w:szCs w:val="24"/>
              </w:rPr>
              <w:t>Não optante</w:t>
            </w:r>
          </w:p>
          <w:p w14:paraId="7023DCEF" w14:textId="411A0146" w:rsidR="00C52E19" w:rsidRPr="00C52E19" w:rsidRDefault="00C52E19" w:rsidP="00C52E19">
            <w:pPr>
              <w:pStyle w:val="PargrafodaLista"/>
              <w:spacing w:line="360" w:lineRule="auto"/>
              <w:ind w:left="0"/>
              <w:jc w:val="center"/>
              <w:rPr>
                <w:rFonts w:ascii="Times New Roman" w:hAnsi="Times New Roman" w:cs="Times New Roman"/>
                <w:b/>
                <w:sz w:val="18"/>
                <w:szCs w:val="24"/>
              </w:rPr>
            </w:pPr>
            <w:r w:rsidRPr="00C52E19">
              <w:rPr>
                <w:rFonts w:ascii="Times New Roman" w:hAnsi="Times New Roman" w:cs="Times New Roman"/>
                <w:b/>
                <w:sz w:val="18"/>
                <w:szCs w:val="24"/>
              </w:rPr>
              <w:t>R$ 610,39</w:t>
            </w:r>
          </w:p>
          <w:p w14:paraId="099C8F84" w14:textId="77777777" w:rsidR="00C52E19" w:rsidRDefault="00C52E19" w:rsidP="00C52E19">
            <w:pPr>
              <w:pStyle w:val="PargrafodaLista"/>
              <w:spacing w:line="360" w:lineRule="auto"/>
              <w:ind w:left="0"/>
              <w:jc w:val="center"/>
              <w:rPr>
                <w:rFonts w:ascii="Times New Roman" w:hAnsi="Times New Roman" w:cs="Times New Roman"/>
                <w:b/>
                <w:sz w:val="24"/>
                <w:szCs w:val="24"/>
              </w:rPr>
            </w:pPr>
          </w:p>
          <w:p w14:paraId="563A7386" w14:textId="77777777" w:rsidR="00C52E19" w:rsidRDefault="00C52E19" w:rsidP="00C52E19">
            <w:pPr>
              <w:pStyle w:val="PargrafodaLista"/>
              <w:spacing w:line="360" w:lineRule="auto"/>
              <w:ind w:left="0"/>
              <w:jc w:val="center"/>
              <w:rPr>
                <w:rFonts w:ascii="Times New Roman" w:hAnsi="Times New Roman" w:cs="Times New Roman"/>
                <w:b/>
                <w:sz w:val="24"/>
                <w:szCs w:val="24"/>
              </w:rPr>
            </w:pPr>
          </w:p>
          <w:p w14:paraId="73A9222C" w14:textId="77777777" w:rsidR="00C52E19" w:rsidRPr="00D92368" w:rsidRDefault="00C52E19" w:rsidP="00C52E19">
            <w:pPr>
              <w:widowControl w:val="0"/>
              <w:autoSpaceDE w:val="0"/>
              <w:autoSpaceDN w:val="0"/>
              <w:adjustRightInd w:val="0"/>
              <w:jc w:val="center"/>
              <w:rPr>
                <w:bCs/>
                <w:sz w:val="16"/>
                <w:szCs w:val="16"/>
                <w:lang w:eastAsia="pt-BR"/>
              </w:rPr>
            </w:pPr>
          </w:p>
        </w:tc>
      </w:tr>
      <w:tr w:rsidR="00C52E19" w:rsidRPr="00D92368" w14:paraId="5C2E647B" w14:textId="77777777" w:rsidTr="00FE6925">
        <w:trPr>
          <w:trHeight w:val="551"/>
        </w:trPr>
        <w:tc>
          <w:tcPr>
            <w:tcW w:w="709" w:type="dxa"/>
            <w:vAlign w:val="center"/>
          </w:tcPr>
          <w:p w14:paraId="64E475FA" w14:textId="77777777" w:rsidR="00C52E19" w:rsidRPr="00D92368" w:rsidRDefault="00C52E19" w:rsidP="00C52E19">
            <w:pPr>
              <w:widowControl w:val="0"/>
              <w:autoSpaceDE w:val="0"/>
              <w:autoSpaceDN w:val="0"/>
              <w:adjustRightInd w:val="0"/>
              <w:jc w:val="center"/>
              <w:rPr>
                <w:sz w:val="16"/>
                <w:szCs w:val="16"/>
                <w:lang w:eastAsia="pt-BR"/>
              </w:rPr>
            </w:pPr>
            <w:r w:rsidRPr="00D92368">
              <w:rPr>
                <w:sz w:val="16"/>
                <w:szCs w:val="16"/>
                <w:lang w:eastAsia="pt-BR"/>
              </w:rPr>
              <w:t>3</w:t>
            </w:r>
          </w:p>
        </w:tc>
        <w:tc>
          <w:tcPr>
            <w:tcW w:w="4394" w:type="dxa"/>
          </w:tcPr>
          <w:p w14:paraId="2CEB6FEE" w14:textId="132607F4" w:rsidR="00C52E19" w:rsidRPr="00ED50F3" w:rsidRDefault="00C52E19" w:rsidP="00C52E19">
            <w:pPr>
              <w:spacing w:line="360" w:lineRule="auto"/>
              <w:jc w:val="both"/>
              <w:rPr>
                <w:rFonts w:ascii="Times New Roman" w:hAnsi="Times New Roman" w:cs="Times New Roman"/>
                <w:sz w:val="18"/>
                <w:szCs w:val="24"/>
              </w:rPr>
            </w:pPr>
            <w:r w:rsidRPr="00ED50F3">
              <w:rPr>
                <w:rFonts w:ascii="Times New Roman" w:hAnsi="Times New Roman" w:cs="Times New Roman"/>
                <w:b/>
                <w:sz w:val="18"/>
                <w:szCs w:val="24"/>
              </w:rPr>
              <w:t>Linha 3 Percurso:</w:t>
            </w:r>
            <w:r w:rsidRPr="00ED50F3">
              <w:rPr>
                <w:rFonts w:ascii="Times New Roman" w:hAnsi="Times New Roman" w:cs="Times New Roman"/>
                <w:sz w:val="18"/>
                <w:szCs w:val="24"/>
              </w:rPr>
              <w:t xml:space="preserve"> Sede do Município de Bozano, BR 285, entrando na Linha 11, acampamento Batista, seguindo propriedade de Elvio Kromberg, virando à direita até a proriedade de Sandro Meggiolaro, posteriormente propriedade de Celso Maas, propriedade de Edegar Meggolaro, retorno linha 11, ida até a empresa cotripal, BR 285, segue até a propriedade de Oda Filipim, propriedade de Silmar Rodrigues, retorno a BR 285, entrada na rua André Baggio, seguindo para Escola Estadual de Ensino Médio Dr. Bozano, seguindo pela Rua Augusto Mundstok, Rua Sílvio Frederico Ceccato até a Escola Municipal Fundamental Pedro Costa Beber.</w:t>
            </w:r>
          </w:p>
          <w:p w14:paraId="2B8EE3DE" w14:textId="6E181506" w:rsidR="00C52E19" w:rsidRPr="00ED50F3" w:rsidRDefault="00C52E19" w:rsidP="00C52E19">
            <w:pPr>
              <w:jc w:val="both"/>
              <w:rPr>
                <w:sz w:val="18"/>
                <w:szCs w:val="16"/>
              </w:rPr>
            </w:pPr>
          </w:p>
        </w:tc>
        <w:tc>
          <w:tcPr>
            <w:tcW w:w="1134" w:type="dxa"/>
            <w:vAlign w:val="center"/>
          </w:tcPr>
          <w:p w14:paraId="23C892A4" w14:textId="1FE844A4" w:rsidR="00C52E19" w:rsidRPr="00D92368" w:rsidRDefault="00C52E19" w:rsidP="00C52E19">
            <w:pPr>
              <w:widowControl w:val="0"/>
              <w:autoSpaceDE w:val="0"/>
              <w:autoSpaceDN w:val="0"/>
              <w:adjustRightInd w:val="0"/>
              <w:jc w:val="center"/>
              <w:rPr>
                <w:bCs/>
                <w:sz w:val="16"/>
                <w:szCs w:val="16"/>
                <w:lang w:eastAsia="pt-BR"/>
              </w:rPr>
            </w:pPr>
            <w:r w:rsidRPr="00D92368">
              <w:rPr>
                <w:bCs/>
                <w:sz w:val="16"/>
                <w:szCs w:val="16"/>
              </w:rPr>
              <w:lastRenderedPageBreak/>
              <w:t>8</w:t>
            </w:r>
            <w:r>
              <w:rPr>
                <w:bCs/>
                <w:sz w:val="16"/>
                <w:szCs w:val="16"/>
              </w:rPr>
              <w:t>8,55</w:t>
            </w:r>
            <w:r w:rsidRPr="00D92368">
              <w:rPr>
                <w:bCs/>
                <w:sz w:val="16"/>
                <w:szCs w:val="16"/>
              </w:rPr>
              <w:t xml:space="preserve"> km/dia</w:t>
            </w:r>
          </w:p>
        </w:tc>
        <w:tc>
          <w:tcPr>
            <w:tcW w:w="1728" w:type="dxa"/>
            <w:vAlign w:val="center"/>
          </w:tcPr>
          <w:p w14:paraId="01104727" w14:textId="77777777" w:rsidR="00C52E19" w:rsidRDefault="00C52E19" w:rsidP="00406604">
            <w:pPr>
              <w:widowControl w:val="0"/>
              <w:autoSpaceDE w:val="0"/>
              <w:autoSpaceDN w:val="0"/>
              <w:adjustRightInd w:val="0"/>
              <w:spacing w:line="360" w:lineRule="auto"/>
              <w:rPr>
                <w:rFonts w:ascii="Times New Roman" w:hAnsi="Times New Roman" w:cs="Times New Roman"/>
                <w:bCs/>
                <w:sz w:val="24"/>
                <w:szCs w:val="24"/>
                <w:lang w:eastAsia="pt-BR"/>
              </w:rPr>
            </w:pPr>
          </w:p>
          <w:p w14:paraId="6886609B" w14:textId="77777777" w:rsidR="00C52E19" w:rsidRDefault="00C52E19" w:rsidP="00406604">
            <w:pPr>
              <w:widowControl w:val="0"/>
              <w:autoSpaceDE w:val="0"/>
              <w:autoSpaceDN w:val="0"/>
              <w:adjustRightInd w:val="0"/>
              <w:spacing w:line="360" w:lineRule="auto"/>
              <w:jc w:val="center"/>
              <w:rPr>
                <w:rFonts w:ascii="Times New Roman" w:hAnsi="Times New Roman" w:cs="Times New Roman"/>
                <w:bCs/>
                <w:sz w:val="24"/>
                <w:szCs w:val="24"/>
                <w:lang w:eastAsia="pt-BR"/>
              </w:rPr>
            </w:pPr>
          </w:p>
          <w:p w14:paraId="0635186B" w14:textId="77777777" w:rsidR="00C52E19" w:rsidRDefault="00C52E19" w:rsidP="00406604">
            <w:pPr>
              <w:widowControl w:val="0"/>
              <w:autoSpaceDE w:val="0"/>
              <w:autoSpaceDN w:val="0"/>
              <w:adjustRightInd w:val="0"/>
              <w:spacing w:line="360" w:lineRule="auto"/>
              <w:rPr>
                <w:rFonts w:ascii="Times New Roman" w:hAnsi="Times New Roman" w:cs="Times New Roman"/>
                <w:bCs/>
                <w:sz w:val="24"/>
                <w:szCs w:val="24"/>
                <w:lang w:eastAsia="pt-BR"/>
              </w:rPr>
            </w:pPr>
          </w:p>
          <w:p w14:paraId="3DF67459" w14:textId="77777777" w:rsidR="00C52E19" w:rsidRDefault="00C52E19" w:rsidP="00406604">
            <w:pPr>
              <w:widowControl w:val="0"/>
              <w:autoSpaceDE w:val="0"/>
              <w:autoSpaceDN w:val="0"/>
              <w:adjustRightInd w:val="0"/>
              <w:spacing w:line="360" w:lineRule="auto"/>
              <w:jc w:val="center"/>
              <w:rPr>
                <w:rFonts w:ascii="Times New Roman" w:hAnsi="Times New Roman" w:cs="Times New Roman"/>
                <w:bCs/>
                <w:sz w:val="24"/>
                <w:szCs w:val="24"/>
                <w:lang w:eastAsia="pt-BR"/>
              </w:rPr>
            </w:pPr>
          </w:p>
          <w:p w14:paraId="7BA29BC0" w14:textId="26704D65" w:rsidR="00C52E19" w:rsidRPr="00C52E19" w:rsidRDefault="00C52E19" w:rsidP="00406604">
            <w:pPr>
              <w:widowControl w:val="0"/>
              <w:autoSpaceDE w:val="0"/>
              <w:autoSpaceDN w:val="0"/>
              <w:adjustRightInd w:val="0"/>
              <w:spacing w:line="360" w:lineRule="auto"/>
              <w:jc w:val="center"/>
              <w:rPr>
                <w:rFonts w:ascii="Times New Roman" w:hAnsi="Times New Roman" w:cs="Times New Roman"/>
                <w:bCs/>
                <w:sz w:val="18"/>
                <w:szCs w:val="24"/>
                <w:lang w:eastAsia="pt-BR"/>
              </w:rPr>
            </w:pPr>
            <w:r w:rsidRPr="00C52E19">
              <w:rPr>
                <w:rFonts w:ascii="Times New Roman" w:hAnsi="Times New Roman" w:cs="Times New Roman"/>
                <w:bCs/>
                <w:sz w:val="18"/>
                <w:szCs w:val="24"/>
                <w:lang w:eastAsia="pt-BR"/>
              </w:rPr>
              <w:t>Optante simples</w:t>
            </w:r>
          </w:p>
          <w:p w14:paraId="5D8810F2" w14:textId="77777777" w:rsidR="00C52E19" w:rsidRPr="00C52E19" w:rsidRDefault="00C52E19" w:rsidP="00406604">
            <w:pPr>
              <w:widowControl w:val="0"/>
              <w:autoSpaceDE w:val="0"/>
              <w:autoSpaceDN w:val="0"/>
              <w:adjustRightInd w:val="0"/>
              <w:spacing w:line="360" w:lineRule="auto"/>
              <w:jc w:val="center"/>
              <w:rPr>
                <w:rFonts w:ascii="Times New Roman" w:hAnsi="Times New Roman" w:cs="Times New Roman"/>
                <w:bCs/>
                <w:sz w:val="18"/>
                <w:szCs w:val="24"/>
                <w:lang w:eastAsia="pt-BR"/>
              </w:rPr>
            </w:pPr>
            <w:r w:rsidRPr="00C52E19">
              <w:rPr>
                <w:rFonts w:ascii="Times New Roman" w:hAnsi="Times New Roman" w:cs="Times New Roman"/>
                <w:bCs/>
                <w:sz w:val="18"/>
                <w:szCs w:val="24"/>
                <w:lang w:eastAsia="pt-BR"/>
              </w:rPr>
              <w:t xml:space="preserve">R$ 6,42 </w:t>
            </w:r>
          </w:p>
          <w:p w14:paraId="47FF05CE" w14:textId="485438B5" w:rsidR="00C52E19" w:rsidRDefault="00C52E19" w:rsidP="00406604">
            <w:pPr>
              <w:widowControl w:val="0"/>
              <w:autoSpaceDE w:val="0"/>
              <w:autoSpaceDN w:val="0"/>
              <w:adjustRightInd w:val="0"/>
              <w:spacing w:line="360" w:lineRule="auto"/>
              <w:jc w:val="both"/>
              <w:rPr>
                <w:rFonts w:ascii="Times New Roman" w:hAnsi="Times New Roman" w:cs="Times New Roman"/>
                <w:bCs/>
                <w:sz w:val="18"/>
                <w:szCs w:val="24"/>
                <w:lang w:eastAsia="pt-BR"/>
              </w:rPr>
            </w:pPr>
          </w:p>
          <w:p w14:paraId="62104D3F" w14:textId="77777777" w:rsidR="00406604" w:rsidRPr="00C52E19" w:rsidRDefault="00406604" w:rsidP="00406604">
            <w:pPr>
              <w:widowControl w:val="0"/>
              <w:autoSpaceDE w:val="0"/>
              <w:autoSpaceDN w:val="0"/>
              <w:adjustRightInd w:val="0"/>
              <w:spacing w:line="360" w:lineRule="auto"/>
              <w:jc w:val="both"/>
              <w:rPr>
                <w:rFonts w:ascii="Times New Roman" w:hAnsi="Times New Roman" w:cs="Times New Roman"/>
                <w:bCs/>
                <w:sz w:val="18"/>
                <w:szCs w:val="24"/>
                <w:lang w:eastAsia="pt-BR"/>
              </w:rPr>
            </w:pPr>
          </w:p>
          <w:p w14:paraId="0CAA3976" w14:textId="151B2D7A" w:rsidR="00C52E19" w:rsidRPr="00C52E19" w:rsidRDefault="00C52E19" w:rsidP="00406604">
            <w:pPr>
              <w:widowControl w:val="0"/>
              <w:autoSpaceDE w:val="0"/>
              <w:autoSpaceDN w:val="0"/>
              <w:adjustRightInd w:val="0"/>
              <w:spacing w:line="360" w:lineRule="auto"/>
              <w:jc w:val="both"/>
              <w:rPr>
                <w:rFonts w:ascii="Times New Roman" w:hAnsi="Times New Roman" w:cs="Times New Roman"/>
                <w:bCs/>
                <w:sz w:val="18"/>
                <w:szCs w:val="24"/>
                <w:lang w:eastAsia="pt-BR"/>
              </w:rPr>
            </w:pPr>
            <w:r w:rsidRPr="00C52E19">
              <w:rPr>
                <w:rFonts w:ascii="Times New Roman" w:hAnsi="Times New Roman" w:cs="Times New Roman"/>
                <w:bCs/>
                <w:sz w:val="18"/>
                <w:szCs w:val="24"/>
                <w:lang w:eastAsia="pt-BR"/>
              </w:rPr>
              <w:t>Não optante</w:t>
            </w:r>
          </w:p>
          <w:p w14:paraId="796B1DB6" w14:textId="77777777" w:rsidR="00C52E19" w:rsidRPr="00C52E19" w:rsidRDefault="00C52E19" w:rsidP="00406604">
            <w:pPr>
              <w:widowControl w:val="0"/>
              <w:autoSpaceDE w:val="0"/>
              <w:autoSpaceDN w:val="0"/>
              <w:adjustRightInd w:val="0"/>
              <w:spacing w:line="360" w:lineRule="auto"/>
              <w:jc w:val="both"/>
              <w:rPr>
                <w:rFonts w:ascii="Times New Roman" w:hAnsi="Times New Roman" w:cs="Times New Roman"/>
                <w:bCs/>
                <w:sz w:val="18"/>
                <w:szCs w:val="24"/>
                <w:lang w:eastAsia="pt-BR"/>
              </w:rPr>
            </w:pPr>
            <w:r w:rsidRPr="00C52E19">
              <w:rPr>
                <w:rFonts w:ascii="Times New Roman" w:hAnsi="Times New Roman" w:cs="Times New Roman"/>
                <w:bCs/>
                <w:sz w:val="18"/>
                <w:szCs w:val="24"/>
                <w:lang w:eastAsia="pt-BR"/>
              </w:rPr>
              <w:t>R$ 7,01</w:t>
            </w:r>
          </w:p>
          <w:p w14:paraId="24BBAB96" w14:textId="3EABBD40" w:rsidR="00C52E19" w:rsidRPr="00D92368" w:rsidRDefault="00C52E19" w:rsidP="00406604">
            <w:pPr>
              <w:widowControl w:val="0"/>
              <w:autoSpaceDE w:val="0"/>
              <w:autoSpaceDN w:val="0"/>
              <w:adjustRightInd w:val="0"/>
              <w:spacing w:line="360" w:lineRule="auto"/>
              <w:jc w:val="center"/>
              <w:rPr>
                <w:bCs/>
                <w:sz w:val="16"/>
                <w:szCs w:val="16"/>
                <w:lang w:eastAsia="pt-BR"/>
              </w:rPr>
            </w:pPr>
          </w:p>
        </w:tc>
        <w:tc>
          <w:tcPr>
            <w:tcW w:w="1533" w:type="dxa"/>
            <w:vAlign w:val="center"/>
          </w:tcPr>
          <w:p w14:paraId="6EF91A5B" w14:textId="77777777" w:rsidR="00C52E19" w:rsidRDefault="00C52E19" w:rsidP="00C52E19">
            <w:pPr>
              <w:widowControl w:val="0"/>
              <w:autoSpaceDE w:val="0"/>
              <w:autoSpaceDN w:val="0"/>
              <w:adjustRightInd w:val="0"/>
              <w:jc w:val="both"/>
              <w:rPr>
                <w:rFonts w:ascii="Times New Roman" w:hAnsi="Times New Roman" w:cs="Times New Roman"/>
                <w:bCs/>
                <w:sz w:val="24"/>
                <w:szCs w:val="24"/>
                <w:lang w:eastAsia="pt-BR"/>
              </w:rPr>
            </w:pPr>
          </w:p>
          <w:p w14:paraId="65750766" w14:textId="79A980CD" w:rsidR="00C52E19" w:rsidRDefault="00C52E19" w:rsidP="00C52E19">
            <w:pPr>
              <w:widowControl w:val="0"/>
              <w:autoSpaceDE w:val="0"/>
              <w:autoSpaceDN w:val="0"/>
              <w:adjustRightInd w:val="0"/>
              <w:jc w:val="both"/>
              <w:rPr>
                <w:rFonts w:ascii="Times New Roman" w:hAnsi="Times New Roman" w:cs="Times New Roman"/>
                <w:bCs/>
                <w:sz w:val="24"/>
                <w:szCs w:val="24"/>
                <w:lang w:eastAsia="pt-BR"/>
              </w:rPr>
            </w:pPr>
          </w:p>
          <w:p w14:paraId="76BF27D0" w14:textId="1E6753C5"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7D05741F" w14:textId="5544B502"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47E0EF5C" w14:textId="77777777"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55A9B516" w14:textId="77777777" w:rsidR="00C52E19" w:rsidRDefault="00C52E19" w:rsidP="00C52E19">
            <w:pPr>
              <w:widowControl w:val="0"/>
              <w:autoSpaceDE w:val="0"/>
              <w:autoSpaceDN w:val="0"/>
              <w:adjustRightInd w:val="0"/>
              <w:jc w:val="both"/>
              <w:rPr>
                <w:rFonts w:ascii="Times New Roman" w:hAnsi="Times New Roman" w:cs="Times New Roman"/>
                <w:bCs/>
                <w:sz w:val="24"/>
                <w:szCs w:val="24"/>
                <w:lang w:eastAsia="pt-BR"/>
              </w:rPr>
            </w:pPr>
          </w:p>
          <w:p w14:paraId="6A94EF72" w14:textId="57A6B652" w:rsidR="00C52E19" w:rsidRPr="00406604" w:rsidRDefault="00406604" w:rsidP="00C52E19">
            <w:pPr>
              <w:widowControl w:val="0"/>
              <w:autoSpaceDE w:val="0"/>
              <w:autoSpaceDN w:val="0"/>
              <w:adjustRightInd w:val="0"/>
              <w:jc w:val="both"/>
              <w:rPr>
                <w:rFonts w:ascii="Times New Roman" w:hAnsi="Times New Roman" w:cs="Times New Roman"/>
                <w:b/>
                <w:bCs/>
                <w:sz w:val="18"/>
                <w:szCs w:val="24"/>
                <w:lang w:eastAsia="pt-BR"/>
              </w:rPr>
            </w:pPr>
            <w:r w:rsidRPr="00406604">
              <w:rPr>
                <w:rFonts w:ascii="Times New Roman" w:hAnsi="Times New Roman" w:cs="Times New Roman"/>
                <w:b/>
                <w:bCs/>
                <w:sz w:val="18"/>
                <w:szCs w:val="24"/>
                <w:lang w:eastAsia="pt-BR"/>
              </w:rPr>
              <w:t>Optante Simples</w:t>
            </w:r>
          </w:p>
          <w:p w14:paraId="31AD55A3" w14:textId="18983B3A" w:rsidR="00406604" w:rsidRPr="00406604" w:rsidRDefault="00406604" w:rsidP="00C52E19">
            <w:pPr>
              <w:widowControl w:val="0"/>
              <w:autoSpaceDE w:val="0"/>
              <w:autoSpaceDN w:val="0"/>
              <w:adjustRightInd w:val="0"/>
              <w:jc w:val="both"/>
              <w:rPr>
                <w:rFonts w:ascii="Times New Roman" w:hAnsi="Times New Roman" w:cs="Times New Roman"/>
                <w:b/>
                <w:bCs/>
                <w:sz w:val="18"/>
                <w:szCs w:val="24"/>
                <w:lang w:eastAsia="pt-BR"/>
              </w:rPr>
            </w:pPr>
            <w:r w:rsidRPr="00406604">
              <w:rPr>
                <w:rFonts w:ascii="Times New Roman" w:hAnsi="Times New Roman" w:cs="Times New Roman"/>
                <w:b/>
                <w:bCs/>
                <w:sz w:val="18"/>
                <w:szCs w:val="24"/>
                <w:lang w:eastAsia="pt-BR"/>
              </w:rPr>
              <w:t>R$ 568,49</w:t>
            </w:r>
          </w:p>
          <w:p w14:paraId="1E4879EC" w14:textId="1B4B69E6"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372A6F5A" w14:textId="77777777"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2D24D91A" w14:textId="77777777" w:rsidR="00406604" w:rsidRDefault="00406604" w:rsidP="00C52E19">
            <w:pPr>
              <w:widowControl w:val="0"/>
              <w:autoSpaceDE w:val="0"/>
              <w:autoSpaceDN w:val="0"/>
              <w:adjustRightInd w:val="0"/>
              <w:jc w:val="both"/>
              <w:rPr>
                <w:rFonts w:ascii="Times New Roman" w:hAnsi="Times New Roman" w:cs="Times New Roman"/>
                <w:bCs/>
                <w:sz w:val="24"/>
                <w:szCs w:val="24"/>
                <w:lang w:eastAsia="pt-BR"/>
              </w:rPr>
            </w:pPr>
          </w:p>
          <w:p w14:paraId="78432D13" w14:textId="77777777" w:rsidR="00C52E19" w:rsidRPr="00406604" w:rsidRDefault="00C52E19" w:rsidP="00C52E19">
            <w:pPr>
              <w:widowControl w:val="0"/>
              <w:autoSpaceDE w:val="0"/>
              <w:autoSpaceDN w:val="0"/>
              <w:adjustRightInd w:val="0"/>
              <w:jc w:val="both"/>
              <w:rPr>
                <w:rFonts w:ascii="Times New Roman" w:hAnsi="Times New Roman" w:cs="Times New Roman"/>
                <w:b/>
                <w:bCs/>
                <w:sz w:val="24"/>
                <w:szCs w:val="24"/>
                <w:lang w:eastAsia="pt-BR"/>
              </w:rPr>
            </w:pPr>
          </w:p>
          <w:p w14:paraId="0CA030C4" w14:textId="34CCBF06" w:rsidR="00C52E19" w:rsidRPr="00406604" w:rsidRDefault="00406604" w:rsidP="00C52E19">
            <w:pPr>
              <w:widowControl w:val="0"/>
              <w:autoSpaceDE w:val="0"/>
              <w:autoSpaceDN w:val="0"/>
              <w:adjustRightInd w:val="0"/>
              <w:jc w:val="both"/>
              <w:rPr>
                <w:b/>
                <w:bCs/>
                <w:sz w:val="16"/>
                <w:szCs w:val="16"/>
                <w:lang w:eastAsia="pt-BR"/>
              </w:rPr>
            </w:pPr>
            <w:r w:rsidRPr="00406604">
              <w:rPr>
                <w:b/>
                <w:bCs/>
                <w:sz w:val="16"/>
                <w:szCs w:val="16"/>
                <w:lang w:eastAsia="pt-BR"/>
              </w:rPr>
              <w:t>Não optante</w:t>
            </w:r>
          </w:p>
          <w:p w14:paraId="476DD919" w14:textId="5F9E56D0" w:rsidR="00406604" w:rsidRPr="00D92368" w:rsidRDefault="00406604" w:rsidP="00C52E19">
            <w:pPr>
              <w:widowControl w:val="0"/>
              <w:autoSpaceDE w:val="0"/>
              <w:autoSpaceDN w:val="0"/>
              <w:adjustRightInd w:val="0"/>
              <w:jc w:val="both"/>
              <w:rPr>
                <w:bCs/>
                <w:sz w:val="16"/>
                <w:szCs w:val="16"/>
                <w:lang w:eastAsia="pt-BR"/>
              </w:rPr>
            </w:pPr>
            <w:r w:rsidRPr="00406604">
              <w:rPr>
                <w:b/>
                <w:bCs/>
                <w:sz w:val="16"/>
                <w:szCs w:val="16"/>
                <w:lang w:eastAsia="pt-BR"/>
              </w:rPr>
              <w:t>R$ 620,73</w:t>
            </w:r>
          </w:p>
        </w:tc>
      </w:tr>
    </w:tbl>
    <w:p w14:paraId="2F7E17E6" w14:textId="34F92236" w:rsidR="004A435E" w:rsidRPr="00FE6925" w:rsidRDefault="00FE6925" w:rsidP="00FE6925">
      <w:pPr>
        <w:spacing w:line="360" w:lineRule="auto"/>
        <w:jc w:val="both"/>
        <w:rPr>
          <w:sz w:val="19"/>
          <w:szCs w:val="19"/>
        </w:rPr>
      </w:pPr>
      <w:r w:rsidRPr="00FE6925">
        <w:rPr>
          <w:b/>
          <w:sz w:val="19"/>
          <w:szCs w:val="19"/>
        </w:rPr>
        <w:t>9.2</w:t>
      </w:r>
      <w:r w:rsidRPr="00FE6925">
        <w:rPr>
          <w:sz w:val="19"/>
          <w:szCs w:val="19"/>
        </w:rPr>
        <w:t xml:space="preserve"> </w:t>
      </w:r>
      <w:r w:rsidRPr="00FE6925">
        <w:rPr>
          <w:sz w:val="19"/>
          <w:szCs w:val="19"/>
        </w:rPr>
        <w:tab/>
      </w:r>
      <w:r w:rsidRPr="000351F5">
        <w:rPr>
          <w:sz w:val="19"/>
          <w:szCs w:val="19"/>
        </w:rPr>
        <w:t>E</w:t>
      </w:r>
      <w:r w:rsidR="004A435E" w:rsidRPr="000351F5">
        <w:rPr>
          <w:sz w:val="19"/>
          <w:szCs w:val="19"/>
        </w:rPr>
        <w:t xml:space="preserve">stima-se para a contratação almejada o valor aproximado </w:t>
      </w:r>
      <w:r w:rsidR="007B4764" w:rsidRPr="000351F5">
        <w:rPr>
          <w:sz w:val="19"/>
          <w:szCs w:val="19"/>
        </w:rPr>
        <w:t xml:space="preserve">de R$ </w:t>
      </w:r>
      <w:r w:rsidR="00240C56">
        <w:rPr>
          <w:sz w:val="19"/>
          <w:szCs w:val="19"/>
        </w:rPr>
        <w:t xml:space="preserve">80.006,35 </w:t>
      </w:r>
      <w:r w:rsidR="004A435E" w:rsidRPr="000351F5">
        <w:rPr>
          <w:sz w:val="19"/>
          <w:szCs w:val="19"/>
        </w:rPr>
        <w:t xml:space="preserve">considerando </w:t>
      </w:r>
      <w:r w:rsidR="00240C56">
        <w:rPr>
          <w:sz w:val="19"/>
          <w:szCs w:val="19"/>
        </w:rPr>
        <w:t>71</w:t>
      </w:r>
      <w:r w:rsidR="004A435E" w:rsidRPr="000351F5">
        <w:rPr>
          <w:sz w:val="19"/>
          <w:szCs w:val="19"/>
        </w:rPr>
        <w:t xml:space="preserve"> dias letivos</w:t>
      </w:r>
      <w:r w:rsidR="007B4764" w:rsidRPr="000351F5">
        <w:rPr>
          <w:sz w:val="19"/>
          <w:szCs w:val="19"/>
        </w:rPr>
        <w:t xml:space="preserve">, a contar de </w:t>
      </w:r>
      <w:r w:rsidR="000351F5" w:rsidRPr="000351F5">
        <w:rPr>
          <w:sz w:val="19"/>
          <w:szCs w:val="19"/>
        </w:rPr>
        <w:t>18 de fevereiro</w:t>
      </w:r>
      <w:r w:rsidR="00240C56">
        <w:rPr>
          <w:sz w:val="19"/>
          <w:szCs w:val="19"/>
        </w:rPr>
        <w:t xml:space="preserve"> até 31 de maio</w:t>
      </w:r>
      <w:r w:rsidR="004A435E" w:rsidRPr="000351F5">
        <w:rPr>
          <w:sz w:val="19"/>
          <w:szCs w:val="19"/>
        </w:rPr>
        <w:t xml:space="preserve"> e</w:t>
      </w:r>
      <w:r w:rsidR="007B4764" w:rsidRPr="000351F5">
        <w:rPr>
          <w:sz w:val="19"/>
          <w:szCs w:val="19"/>
        </w:rPr>
        <w:t xml:space="preserve"> desde</w:t>
      </w:r>
      <w:r w:rsidR="004A435E" w:rsidRPr="000351F5">
        <w:rPr>
          <w:sz w:val="19"/>
          <w:szCs w:val="19"/>
        </w:rPr>
        <w:t xml:space="preserve"> que as empresas contratadas sejam optantes do simples nacional. </w:t>
      </w:r>
    </w:p>
    <w:p w14:paraId="6800DC48" w14:textId="5196E682" w:rsidR="00D92368" w:rsidRPr="00FE6925" w:rsidRDefault="00FE6925" w:rsidP="00FE6925">
      <w:pPr>
        <w:spacing w:line="360" w:lineRule="auto"/>
        <w:jc w:val="both"/>
        <w:rPr>
          <w:sz w:val="19"/>
          <w:szCs w:val="19"/>
        </w:rPr>
      </w:pPr>
      <w:r w:rsidRPr="00FE6925">
        <w:rPr>
          <w:b/>
          <w:sz w:val="19"/>
          <w:szCs w:val="19"/>
        </w:rPr>
        <w:t>9.3</w:t>
      </w:r>
      <w:r w:rsidRPr="00FE6925">
        <w:rPr>
          <w:b/>
          <w:sz w:val="19"/>
          <w:szCs w:val="19"/>
        </w:rPr>
        <w:tab/>
      </w:r>
      <w:r w:rsidR="008B4024" w:rsidRPr="00FE6925">
        <w:rPr>
          <w:sz w:val="19"/>
          <w:szCs w:val="19"/>
        </w:rPr>
        <w:t>Para composição do preço foi utilizado de parâmetro as</w:t>
      </w:r>
      <w:r w:rsidR="00D92368" w:rsidRPr="00FE6925">
        <w:rPr>
          <w:sz w:val="19"/>
          <w:szCs w:val="19"/>
        </w:rPr>
        <w:t xml:space="preserve"> referências obtidas por meio de busca de orçamentos junto a potenciais fornecedores locais e regionais, tabela Fipe, ficha técnica dos veículos, acordo coletivo de trabalho, sendo efetuadas com base no Decreto Municipal n.º 1.089/2023, nos termos da Lei Federal nº 14.133/2021, sendo a Planilha de Custos elaborada pelo servidor Tárcio Ricardo Thomas.</w:t>
      </w:r>
    </w:p>
    <w:p w14:paraId="225D8522" w14:textId="2515EBE9" w:rsidR="00317E8C" w:rsidRPr="00FE6925" w:rsidRDefault="00FE6925" w:rsidP="00FE6925">
      <w:pPr>
        <w:pStyle w:val="NormalWeb"/>
        <w:spacing w:before="0" w:beforeAutospacing="0" w:after="0" w:afterAutospacing="0" w:line="360" w:lineRule="auto"/>
        <w:jc w:val="both"/>
        <w:rPr>
          <w:rFonts w:ascii="Arial" w:hAnsi="Arial" w:cs="Arial"/>
          <w:sz w:val="19"/>
          <w:szCs w:val="19"/>
        </w:rPr>
      </w:pPr>
      <w:r w:rsidRPr="00FE6925">
        <w:rPr>
          <w:rFonts w:ascii="Arial" w:hAnsi="Arial" w:cs="Arial"/>
          <w:b/>
          <w:sz w:val="19"/>
          <w:szCs w:val="19"/>
        </w:rPr>
        <w:t>9.4</w:t>
      </w:r>
      <w:r w:rsidRPr="00FE6925">
        <w:rPr>
          <w:rFonts w:ascii="Arial" w:hAnsi="Arial" w:cs="Arial"/>
          <w:sz w:val="19"/>
          <w:szCs w:val="19"/>
        </w:rPr>
        <w:tab/>
      </w:r>
      <w:r w:rsidR="00317E8C" w:rsidRPr="00FE6925">
        <w:rPr>
          <w:rFonts w:ascii="Arial" w:hAnsi="Arial" w:cs="Arial"/>
          <w:sz w:val="19"/>
          <w:szCs w:val="19"/>
        </w:rPr>
        <w:t xml:space="preserve">Vislumbra-se que tal valor é compatível com o praticado pelo mercado correspondente, observando-se </w:t>
      </w:r>
      <w:r w:rsidR="003C1908" w:rsidRPr="00FE6925">
        <w:rPr>
          <w:rFonts w:ascii="Arial" w:hAnsi="Arial" w:cs="Arial"/>
          <w:sz w:val="19"/>
          <w:szCs w:val="19"/>
        </w:rPr>
        <w:t xml:space="preserve">o disposto no </w:t>
      </w:r>
      <w:r w:rsidR="00317E8C" w:rsidRPr="00FE6925">
        <w:rPr>
          <w:rFonts w:ascii="Arial" w:hAnsi="Arial" w:cs="Arial"/>
          <w:sz w:val="19"/>
          <w:szCs w:val="19"/>
        </w:rPr>
        <w:t xml:space="preserve">art. 23, § </w:t>
      </w:r>
      <w:r w:rsidR="003C1908" w:rsidRPr="00FE6925">
        <w:rPr>
          <w:rFonts w:ascii="Arial" w:hAnsi="Arial" w:cs="Arial"/>
          <w:sz w:val="19"/>
          <w:szCs w:val="19"/>
        </w:rPr>
        <w:t>2</w:t>
      </w:r>
      <w:r w:rsidR="00317E8C" w:rsidRPr="00FE6925">
        <w:rPr>
          <w:rFonts w:ascii="Arial" w:hAnsi="Arial" w:cs="Arial"/>
          <w:sz w:val="19"/>
          <w:szCs w:val="19"/>
        </w:rPr>
        <w:t xml:space="preserve">º, da Lei </w:t>
      </w:r>
      <w:r w:rsidR="0076178F" w:rsidRPr="00FE6925">
        <w:rPr>
          <w:rFonts w:ascii="Arial" w:hAnsi="Arial" w:cs="Arial"/>
          <w:sz w:val="19"/>
          <w:szCs w:val="19"/>
        </w:rPr>
        <w:t xml:space="preserve">Federal </w:t>
      </w:r>
      <w:r w:rsidR="00317E8C" w:rsidRPr="00FE6925">
        <w:rPr>
          <w:rFonts w:ascii="Arial" w:hAnsi="Arial" w:cs="Arial"/>
          <w:sz w:val="19"/>
          <w:szCs w:val="19"/>
        </w:rPr>
        <w:t>nº 14.133/2021.</w:t>
      </w:r>
    </w:p>
    <w:p w14:paraId="062CBD4E" w14:textId="77777777" w:rsidR="003339BD"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p>
    <w:p w14:paraId="021491F1" w14:textId="160FD801" w:rsidR="0045094B" w:rsidRPr="00FE6925" w:rsidRDefault="003339BD" w:rsidP="009C3D0A">
      <w:pPr>
        <w:pStyle w:val="NormalWeb"/>
        <w:spacing w:before="0" w:beforeAutospacing="0" w:after="0" w:afterAutospacing="0" w:line="360" w:lineRule="auto"/>
        <w:jc w:val="both"/>
        <w:rPr>
          <w:rFonts w:ascii="Arial" w:hAnsi="Arial" w:cs="Arial"/>
          <w:b/>
          <w:bCs/>
          <w:color w:val="000000"/>
          <w:sz w:val="19"/>
          <w:szCs w:val="19"/>
        </w:rPr>
      </w:pPr>
      <w:r w:rsidRPr="00FE6925">
        <w:rPr>
          <w:rFonts w:ascii="Arial" w:hAnsi="Arial" w:cs="Arial"/>
          <w:b/>
          <w:bCs/>
          <w:color w:val="000000"/>
          <w:sz w:val="19"/>
          <w:szCs w:val="19"/>
        </w:rPr>
        <w:t>10. ADEQUAÇÃO ORÇAMENTÁRIA</w:t>
      </w:r>
    </w:p>
    <w:p w14:paraId="0D71F231" w14:textId="34697B06" w:rsidR="00D31BAD" w:rsidRPr="00FE6925" w:rsidRDefault="00317E8C" w:rsidP="008B4024">
      <w:pPr>
        <w:spacing w:line="360" w:lineRule="auto"/>
        <w:ind w:firstLine="708"/>
        <w:jc w:val="both"/>
        <w:rPr>
          <w:sz w:val="19"/>
          <w:szCs w:val="19"/>
        </w:rPr>
      </w:pPr>
      <w:r w:rsidRPr="00FE6925">
        <w:rPr>
          <w:sz w:val="19"/>
          <w:szCs w:val="19"/>
        </w:rPr>
        <w:t>O dispêndio financeiro decorrente da contratação ora pretendida de</w:t>
      </w:r>
      <w:r w:rsidR="00BD1877" w:rsidRPr="00FE6925">
        <w:rPr>
          <w:sz w:val="19"/>
          <w:szCs w:val="19"/>
        </w:rPr>
        <w:t>correrá da dotação orçamentária: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588"/>
        <w:gridCol w:w="6095"/>
      </w:tblGrid>
      <w:tr w:rsidR="004A435E" w:rsidRPr="00141D96" w14:paraId="4887CCF1" w14:textId="77777777" w:rsidTr="00E67465">
        <w:tc>
          <w:tcPr>
            <w:tcW w:w="1956" w:type="dxa"/>
            <w:tcBorders>
              <w:top w:val="single" w:sz="4" w:space="0" w:color="auto"/>
              <w:left w:val="single" w:sz="4" w:space="0" w:color="auto"/>
              <w:bottom w:val="single" w:sz="4" w:space="0" w:color="auto"/>
              <w:right w:val="single" w:sz="4" w:space="0" w:color="auto"/>
            </w:tcBorders>
            <w:vAlign w:val="center"/>
          </w:tcPr>
          <w:p w14:paraId="32F3F5E6" w14:textId="77777777" w:rsidR="004A435E" w:rsidRPr="00141D96" w:rsidRDefault="004A435E" w:rsidP="00E67465">
            <w:pPr>
              <w:overflowPunct w:val="0"/>
              <w:textAlignment w:val="baseline"/>
              <w:rPr>
                <w:sz w:val="18"/>
                <w:szCs w:val="18"/>
              </w:rPr>
            </w:pPr>
            <w:r w:rsidRPr="00141D96">
              <w:rPr>
                <w:sz w:val="18"/>
                <w:szCs w:val="18"/>
              </w:rPr>
              <w:t>Órgão</w:t>
            </w:r>
          </w:p>
        </w:tc>
        <w:tc>
          <w:tcPr>
            <w:tcW w:w="1588" w:type="dxa"/>
            <w:tcBorders>
              <w:top w:val="single" w:sz="4" w:space="0" w:color="auto"/>
              <w:left w:val="single" w:sz="4" w:space="0" w:color="auto"/>
              <w:bottom w:val="single" w:sz="4" w:space="0" w:color="auto"/>
              <w:right w:val="single" w:sz="4" w:space="0" w:color="auto"/>
            </w:tcBorders>
            <w:vAlign w:val="center"/>
          </w:tcPr>
          <w:p w14:paraId="542D35C5" w14:textId="77777777" w:rsidR="004A435E" w:rsidRPr="00141D96" w:rsidRDefault="004A435E" w:rsidP="00E67465">
            <w:pPr>
              <w:overflowPunct w:val="0"/>
              <w:textAlignment w:val="baseline"/>
              <w:rPr>
                <w:sz w:val="18"/>
                <w:szCs w:val="18"/>
              </w:rPr>
            </w:pPr>
            <w:r w:rsidRPr="00141D96">
              <w:rPr>
                <w:sz w:val="18"/>
                <w:szCs w:val="18"/>
              </w:rPr>
              <w:t>05</w:t>
            </w:r>
          </w:p>
        </w:tc>
        <w:tc>
          <w:tcPr>
            <w:tcW w:w="6095" w:type="dxa"/>
            <w:tcBorders>
              <w:top w:val="single" w:sz="4" w:space="0" w:color="auto"/>
              <w:left w:val="single" w:sz="4" w:space="0" w:color="auto"/>
              <w:bottom w:val="single" w:sz="4" w:space="0" w:color="auto"/>
              <w:right w:val="single" w:sz="4" w:space="0" w:color="auto"/>
            </w:tcBorders>
            <w:vAlign w:val="center"/>
          </w:tcPr>
          <w:p w14:paraId="6574AFC4" w14:textId="77777777" w:rsidR="004A435E" w:rsidRPr="00141D96" w:rsidRDefault="004A435E" w:rsidP="00E67465">
            <w:pPr>
              <w:overflowPunct w:val="0"/>
              <w:textAlignment w:val="baseline"/>
              <w:rPr>
                <w:sz w:val="18"/>
                <w:szCs w:val="18"/>
              </w:rPr>
            </w:pPr>
            <w:r w:rsidRPr="00141D96">
              <w:rPr>
                <w:sz w:val="18"/>
                <w:szCs w:val="18"/>
              </w:rPr>
              <w:t>Secretaria de Educação, Cultura, Esporte e Turismo</w:t>
            </w:r>
          </w:p>
        </w:tc>
      </w:tr>
      <w:tr w:rsidR="004A435E" w:rsidRPr="00141D96" w14:paraId="58B4691B" w14:textId="77777777" w:rsidTr="00E67465">
        <w:tc>
          <w:tcPr>
            <w:tcW w:w="1956" w:type="dxa"/>
            <w:vMerge w:val="restart"/>
            <w:tcBorders>
              <w:top w:val="single" w:sz="4" w:space="0" w:color="auto"/>
              <w:left w:val="single" w:sz="4" w:space="0" w:color="auto"/>
              <w:right w:val="single" w:sz="4" w:space="0" w:color="auto"/>
            </w:tcBorders>
            <w:vAlign w:val="center"/>
          </w:tcPr>
          <w:p w14:paraId="1CCE121E" w14:textId="77777777" w:rsidR="004A435E" w:rsidRPr="00141D96" w:rsidRDefault="004A435E" w:rsidP="00E67465">
            <w:pPr>
              <w:overflowPunct w:val="0"/>
              <w:textAlignment w:val="baseline"/>
              <w:rPr>
                <w:sz w:val="18"/>
                <w:szCs w:val="18"/>
              </w:rPr>
            </w:pPr>
            <w:r w:rsidRPr="00141D96">
              <w:rPr>
                <w:sz w:val="18"/>
                <w:szCs w:val="18"/>
              </w:rPr>
              <w:t>Projeto/Atividade</w:t>
            </w:r>
          </w:p>
        </w:tc>
        <w:tc>
          <w:tcPr>
            <w:tcW w:w="1588" w:type="dxa"/>
            <w:tcBorders>
              <w:top w:val="single" w:sz="4" w:space="0" w:color="auto"/>
              <w:left w:val="single" w:sz="4" w:space="0" w:color="auto"/>
              <w:bottom w:val="single" w:sz="4" w:space="0" w:color="auto"/>
              <w:right w:val="single" w:sz="4" w:space="0" w:color="auto"/>
            </w:tcBorders>
          </w:tcPr>
          <w:p w14:paraId="2899D733" w14:textId="77777777" w:rsidR="004A435E" w:rsidRPr="00141D96" w:rsidRDefault="004A435E" w:rsidP="00E67465">
            <w:pPr>
              <w:overflowPunct w:val="0"/>
              <w:textAlignment w:val="baseline"/>
              <w:rPr>
                <w:sz w:val="18"/>
                <w:szCs w:val="18"/>
              </w:rPr>
            </w:pPr>
            <w:r w:rsidRPr="00141D96">
              <w:rPr>
                <w:sz w:val="18"/>
                <w:szCs w:val="18"/>
              </w:rPr>
              <w:t xml:space="preserve">2.023 </w:t>
            </w:r>
          </w:p>
        </w:tc>
        <w:tc>
          <w:tcPr>
            <w:tcW w:w="6095" w:type="dxa"/>
            <w:tcBorders>
              <w:top w:val="single" w:sz="4" w:space="0" w:color="auto"/>
              <w:left w:val="single" w:sz="4" w:space="0" w:color="auto"/>
              <w:bottom w:val="single" w:sz="4" w:space="0" w:color="auto"/>
              <w:right w:val="single" w:sz="4" w:space="0" w:color="auto"/>
            </w:tcBorders>
          </w:tcPr>
          <w:p w14:paraId="30E19240" w14:textId="77777777" w:rsidR="004A435E" w:rsidRPr="00141D96" w:rsidRDefault="004A435E" w:rsidP="00E67465">
            <w:pPr>
              <w:overflowPunct w:val="0"/>
              <w:textAlignment w:val="baseline"/>
              <w:rPr>
                <w:sz w:val="18"/>
                <w:szCs w:val="18"/>
              </w:rPr>
            </w:pPr>
            <w:r w:rsidRPr="00141D96">
              <w:rPr>
                <w:sz w:val="18"/>
                <w:szCs w:val="18"/>
              </w:rPr>
              <w:t>Manutenção do Transporte Escolar aos Alunos do Ensino Fundamental (1500, 1571, 1553)</w:t>
            </w:r>
          </w:p>
        </w:tc>
      </w:tr>
      <w:tr w:rsidR="004A435E" w:rsidRPr="00141D96" w14:paraId="08C924EB" w14:textId="77777777" w:rsidTr="00E67465">
        <w:tc>
          <w:tcPr>
            <w:tcW w:w="1956" w:type="dxa"/>
            <w:vMerge/>
            <w:tcBorders>
              <w:left w:val="single" w:sz="4" w:space="0" w:color="auto"/>
              <w:right w:val="single" w:sz="4" w:space="0" w:color="auto"/>
            </w:tcBorders>
            <w:vAlign w:val="center"/>
          </w:tcPr>
          <w:p w14:paraId="1C311211" w14:textId="77777777" w:rsidR="004A435E" w:rsidRPr="00141D96" w:rsidRDefault="004A435E" w:rsidP="00E67465">
            <w:pPr>
              <w:overflowPunct w:val="0"/>
              <w:textAlignment w:val="baseline"/>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218EE72D" w14:textId="77777777" w:rsidR="004A435E" w:rsidRPr="00141D96" w:rsidRDefault="004A435E" w:rsidP="00E67465">
            <w:pPr>
              <w:overflowPunct w:val="0"/>
              <w:textAlignment w:val="baseline"/>
              <w:rPr>
                <w:sz w:val="18"/>
                <w:szCs w:val="18"/>
              </w:rPr>
            </w:pPr>
            <w:r w:rsidRPr="00141D96">
              <w:rPr>
                <w:sz w:val="18"/>
                <w:szCs w:val="18"/>
              </w:rPr>
              <w:t>2.105</w:t>
            </w:r>
          </w:p>
        </w:tc>
        <w:tc>
          <w:tcPr>
            <w:tcW w:w="6095" w:type="dxa"/>
            <w:tcBorders>
              <w:top w:val="single" w:sz="4" w:space="0" w:color="auto"/>
              <w:left w:val="single" w:sz="4" w:space="0" w:color="auto"/>
              <w:bottom w:val="single" w:sz="4" w:space="0" w:color="auto"/>
              <w:right w:val="single" w:sz="4" w:space="0" w:color="auto"/>
            </w:tcBorders>
          </w:tcPr>
          <w:p w14:paraId="02476A64" w14:textId="77777777" w:rsidR="004A435E" w:rsidRPr="00141D96" w:rsidRDefault="004A435E" w:rsidP="00E67465">
            <w:pPr>
              <w:overflowPunct w:val="0"/>
              <w:textAlignment w:val="baseline"/>
              <w:rPr>
                <w:sz w:val="18"/>
                <w:szCs w:val="18"/>
              </w:rPr>
            </w:pPr>
            <w:r w:rsidRPr="00141D96">
              <w:rPr>
                <w:sz w:val="18"/>
                <w:szCs w:val="18"/>
              </w:rPr>
              <w:t>Manutenção do Transporte Escolar aos Alunos do Ensino Médio (1571, 1553)</w:t>
            </w:r>
          </w:p>
        </w:tc>
      </w:tr>
      <w:tr w:rsidR="004A435E" w:rsidRPr="00141D96" w14:paraId="6CF7B18D" w14:textId="77777777" w:rsidTr="00E67465">
        <w:tc>
          <w:tcPr>
            <w:tcW w:w="1956" w:type="dxa"/>
            <w:vMerge/>
            <w:tcBorders>
              <w:left w:val="single" w:sz="4" w:space="0" w:color="auto"/>
              <w:bottom w:val="single" w:sz="4" w:space="0" w:color="auto"/>
              <w:right w:val="single" w:sz="4" w:space="0" w:color="auto"/>
            </w:tcBorders>
            <w:vAlign w:val="center"/>
          </w:tcPr>
          <w:p w14:paraId="279A13C2" w14:textId="77777777" w:rsidR="004A435E" w:rsidRPr="00141D96" w:rsidRDefault="004A435E" w:rsidP="00E67465">
            <w:pPr>
              <w:overflowPunct w:val="0"/>
              <w:textAlignment w:val="baseline"/>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5CF4AF6A" w14:textId="77777777" w:rsidR="004A435E" w:rsidRPr="00141D96" w:rsidRDefault="004A435E" w:rsidP="00E67465">
            <w:pPr>
              <w:overflowPunct w:val="0"/>
              <w:textAlignment w:val="baseline"/>
              <w:rPr>
                <w:sz w:val="18"/>
                <w:szCs w:val="18"/>
              </w:rPr>
            </w:pPr>
            <w:r w:rsidRPr="00141D96">
              <w:rPr>
                <w:sz w:val="18"/>
                <w:szCs w:val="18"/>
              </w:rPr>
              <w:t>2.072</w:t>
            </w:r>
          </w:p>
        </w:tc>
        <w:tc>
          <w:tcPr>
            <w:tcW w:w="6095" w:type="dxa"/>
            <w:tcBorders>
              <w:top w:val="single" w:sz="4" w:space="0" w:color="auto"/>
              <w:left w:val="single" w:sz="4" w:space="0" w:color="auto"/>
              <w:bottom w:val="single" w:sz="4" w:space="0" w:color="auto"/>
              <w:right w:val="single" w:sz="4" w:space="0" w:color="auto"/>
            </w:tcBorders>
          </w:tcPr>
          <w:p w14:paraId="31FA5E12" w14:textId="77777777" w:rsidR="004A435E" w:rsidRPr="00141D96" w:rsidRDefault="004A435E" w:rsidP="00E67465">
            <w:pPr>
              <w:overflowPunct w:val="0"/>
              <w:textAlignment w:val="baseline"/>
              <w:rPr>
                <w:sz w:val="18"/>
                <w:szCs w:val="18"/>
              </w:rPr>
            </w:pPr>
            <w:r w:rsidRPr="00141D96">
              <w:rPr>
                <w:sz w:val="18"/>
                <w:szCs w:val="18"/>
              </w:rPr>
              <w:t>Manutenção do Transporte Escolar aos Alunos da Ed. Infantil (1500, 1553)</w:t>
            </w:r>
          </w:p>
        </w:tc>
      </w:tr>
      <w:tr w:rsidR="004A435E" w:rsidRPr="00141D96" w14:paraId="7951FF97" w14:textId="77777777" w:rsidTr="00E67465">
        <w:tc>
          <w:tcPr>
            <w:tcW w:w="1956" w:type="dxa"/>
            <w:tcBorders>
              <w:top w:val="single" w:sz="4" w:space="0" w:color="auto"/>
              <w:left w:val="single" w:sz="4" w:space="0" w:color="auto"/>
              <w:bottom w:val="single" w:sz="4" w:space="0" w:color="auto"/>
              <w:right w:val="single" w:sz="4" w:space="0" w:color="auto"/>
            </w:tcBorders>
            <w:vAlign w:val="center"/>
          </w:tcPr>
          <w:p w14:paraId="75636654" w14:textId="77777777" w:rsidR="004A435E" w:rsidRPr="00141D96" w:rsidRDefault="004A435E" w:rsidP="00E67465">
            <w:pPr>
              <w:overflowPunct w:val="0"/>
              <w:textAlignment w:val="baseline"/>
              <w:rPr>
                <w:sz w:val="18"/>
                <w:szCs w:val="18"/>
              </w:rPr>
            </w:pPr>
            <w:r w:rsidRPr="00141D96">
              <w:rPr>
                <w:sz w:val="18"/>
                <w:szCs w:val="18"/>
              </w:rPr>
              <w:t>Elemento Despesa</w:t>
            </w:r>
          </w:p>
        </w:tc>
        <w:tc>
          <w:tcPr>
            <w:tcW w:w="1588" w:type="dxa"/>
            <w:tcBorders>
              <w:top w:val="single" w:sz="4" w:space="0" w:color="auto"/>
              <w:left w:val="single" w:sz="4" w:space="0" w:color="auto"/>
              <w:bottom w:val="single" w:sz="4" w:space="0" w:color="auto"/>
              <w:right w:val="single" w:sz="4" w:space="0" w:color="auto"/>
            </w:tcBorders>
            <w:vAlign w:val="center"/>
          </w:tcPr>
          <w:p w14:paraId="0159AB51" w14:textId="77777777" w:rsidR="004A435E" w:rsidRPr="00141D96" w:rsidRDefault="004A435E" w:rsidP="00E67465">
            <w:pPr>
              <w:overflowPunct w:val="0"/>
              <w:textAlignment w:val="baseline"/>
              <w:rPr>
                <w:sz w:val="18"/>
                <w:szCs w:val="18"/>
              </w:rPr>
            </w:pPr>
            <w:r w:rsidRPr="00141D96">
              <w:rPr>
                <w:sz w:val="18"/>
                <w:szCs w:val="18"/>
              </w:rPr>
              <w:t>3.3.90.39.00.00</w:t>
            </w:r>
          </w:p>
        </w:tc>
        <w:tc>
          <w:tcPr>
            <w:tcW w:w="6095" w:type="dxa"/>
            <w:tcBorders>
              <w:top w:val="single" w:sz="4" w:space="0" w:color="auto"/>
              <w:left w:val="single" w:sz="4" w:space="0" w:color="auto"/>
              <w:bottom w:val="single" w:sz="4" w:space="0" w:color="auto"/>
              <w:right w:val="single" w:sz="4" w:space="0" w:color="auto"/>
            </w:tcBorders>
            <w:vAlign w:val="center"/>
          </w:tcPr>
          <w:p w14:paraId="680DED35" w14:textId="77777777" w:rsidR="004A435E" w:rsidRPr="00141D96" w:rsidRDefault="004A435E" w:rsidP="00E67465">
            <w:pPr>
              <w:overflowPunct w:val="0"/>
              <w:textAlignment w:val="baseline"/>
              <w:rPr>
                <w:sz w:val="18"/>
                <w:szCs w:val="18"/>
              </w:rPr>
            </w:pPr>
            <w:r w:rsidRPr="00141D96">
              <w:rPr>
                <w:sz w:val="18"/>
                <w:szCs w:val="18"/>
              </w:rPr>
              <w:t>Outros serviços de terceiros – Pessoa jurídica</w:t>
            </w:r>
          </w:p>
        </w:tc>
      </w:tr>
    </w:tbl>
    <w:p w14:paraId="69DBDE81" w14:textId="77777777" w:rsidR="004A435E" w:rsidRPr="00141D96" w:rsidRDefault="004A435E" w:rsidP="008B4024">
      <w:pPr>
        <w:spacing w:line="360" w:lineRule="auto"/>
        <w:ind w:firstLine="708"/>
        <w:jc w:val="both"/>
        <w:rPr>
          <w:sz w:val="18"/>
          <w:szCs w:val="18"/>
        </w:rPr>
      </w:pPr>
    </w:p>
    <w:p w14:paraId="02AF1390" w14:textId="53788EA9" w:rsidR="009C3D0A" w:rsidRPr="00141D96" w:rsidRDefault="009C3D0A" w:rsidP="009C3D0A">
      <w:pPr>
        <w:spacing w:line="360" w:lineRule="auto"/>
        <w:jc w:val="right"/>
        <w:rPr>
          <w:sz w:val="18"/>
          <w:szCs w:val="18"/>
        </w:rPr>
      </w:pPr>
      <w:r w:rsidRPr="00141D96">
        <w:rPr>
          <w:sz w:val="18"/>
          <w:szCs w:val="18"/>
        </w:rPr>
        <w:t xml:space="preserve">Bozano/RS, </w:t>
      </w:r>
      <w:r w:rsidR="00355572">
        <w:rPr>
          <w:sz w:val="18"/>
          <w:szCs w:val="18"/>
        </w:rPr>
        <w:t>2</w:t>
      </w:r>
      <w:r w:rsidR="009358C9">
        <w:rPr>
          <w:sz w:val="18"/>
          <w:szCs w:val="18"/>
        </w:rPr>
        <w:t>8</w:t>
      </w:r>
      <w:r w:rsidRPr="00141D96">
        <w:rPr>
          <w:sz w:val="18"/>
          <w:szCs w:val="18"/>
        </w:rPr>
        <w:t xml:space="preserve"> de </w:t>
      </w:r>
      <w:r w:rsidR="009358C9">
        <w:rPr>
          <w:sz w:val="18"/>
          <w:szCs w:val="18"/>
        </w:rPr>
        <w:t>janeiro de 2026.</w:t>
      </w:r>
    </w:p>
    <w:p w14:paraId="118E1ADC" w14:textId="77777777" w:rsidR="009C3D0A" w:rsidRPr="00141D96" w:rsidRDefault="009C3D0A" w:rsidP="009C3D0A">
      <w:pPr>
        <w:spacing w:line="360" w:lineRule="auto"/>
        <w:jc w:val="both"/>
        <w:rPr>
          <w:sz w:val="18"/>
          <w:szCs w:val="18"/>
        </w:rPr>
      </w:pPr>
    </w:p>
    <w:p w14:paraId="366DCFB8" w14:textId="40D0A2D3" w:rsidR="00732F1B" w:rsidRPr="00141D96" w:rsidRDefault="004170D2" w:rsidP="009C3D0A">
      <w:pPr>
        <w:spacing w:line="360" w:lineRule="auto"/>
        <w:jc w:val="both"/>
        <w:rPr>
          <w:sz w:val="18"/>
          <w:szCs w:val="18"/>
        </w:rPr>
      </w:pPr>
      <w:r>
        <w:rPr>
          <w:sz w:val="18"/>
          <w:szCs w:val="18"/>
        </w:rPr>
        <w:tab/>
      </w:r>
      <w:r>
        <w:rPr>
          <w:sz w:val="18"/>
          <w:szCs w:val="18"/>
        </w:rPr>
        <w:tab/>
      </w:r>
      <w:r>
        <w:rPr>
          <w:sz w:val="18"/>
          <w:szCs w:val="18"/>
        </w:rPr>
        <w:tab/>
      </w:r>
      <w:r>
        <w:rPr>
          <w:sz w:val="18"/>
          <w:szCs w:val="18"/>
        </w:rPr>
        <w:tab/>
        <w:t>_______________________________________</w:t>
      </w:r>
    </w:p>
    <w:p w14:paraId="35533358" w14:textId="245216D2" w:rsidR="004A435E" w:rsidRPr="00141D96" w:rsidRDefault="00171B1E" w:rsidP="004A435E">
      <w:pPr>
        <w:tabs>
          <w:tab w:val="left" w:pos="1134"/>
        </w:tabs>
        <w:jc w:val="center"/>
        <w:rPr>
          <w:sz w:val="18"/>
          <w:szCs w:val="18"/>
        </w:rPr>
      </w:pPr>
      <w:r>
        <w:rPr>
          <w:sz w:val="18"/>
          <w:szCs w:val="18"/>
        </w:rPr>
        <w:t>Renan Felipe Rasia</w:t>
      </w:r>
    </w:p>
    <w:p w14:paraId="53E5862B" w14:textId="7C42445C" w:rsidR="004A435E" w:rsidRPr="00141D96" w:rsidRDefault="004A435E" w:rsidP="004A435E">
      <w:pPr>
        <w:tabs>
          <w:tab w:val="left" w:pos="1134"/>
        </w:tabs>
        <w:jc w:val="center"/>
        <w:rPr>
          <w:sz w:val="18"/>
          <w:szCs w:val="18"/>
        </w:rPr>
      </w:pPr>
      <w:r w:rsidRPr="00141D96">
        <w:rPr>
          <w:sz w:val="18"/>
          <w:szCs w:val="18"/>
        </w:rPr>
        <w:t>Coordenador de Educação</w:t>
      </w:r>
    </w:p>
    <w:p w14:paraId="2758F93D" w14:textId="77777777" w:rsidR="004A435E" w:rsidRPr="00141D96" w:rsidRDefault="004A435E" w:rsidP="004A435E">
      <w:pPr>
        <w:tabs>
          <w:tab w:val="left" w:pos="1134"/>
        </w:tabs>
        <w:jc w:val="center"/>
        <w:rPr>
          <w:sz w:val="18"/>
          <w:szCs w:val="18"/>
        </w:rPr>
      </w:pPr>
    </w:p>
    <w:p w14:paraId="1B5E55EE" w14:textId="77777777" w:rsidR="004A435E" w:rsidRPr="00141D96" w:rsidRDefault="004A435E" w:rsidP="004A435E">
      <w:pPr>
        <w:tabs>
          <w:tab w:val="left" w:pos="1134"/>
        </w:tabs>
        <w:jc w:val="center"/>
        <w:rPr>
          <w:sz w:val="18"/>
          <w:szCs w:val="18"/>
        </w:rPr>
      </w:pPr>
    </w:p>
    <w:p w14:paraId="0D134ADB" w14:textId="69752221" w:rsidR="004A435E" w:rsidRDefault="004A435E" w:rsidP="004A435E">
      <w:pPr>
        <w:tabs>
          <w:tab w:val="left" w:pos="1134"/>
        </w:tabs>
        <w:jc w:val="center"/>
        <w:rPr>
          <w:sz w:val="18"/>
          <w:szCs w:val="18"/>
        </w:rPr>
      </w:pPr>
    </w:p>
    <w:p w14:paraId="4DAB3F01" w14:textId="489D66EF" w:rsidR="004170D2" w:rsidRPr="00141D96" w:rsidRDefault="004170D2" w:rsidP="004A435E">
      <w:pPr>
        <w:tabs>
          <w:tab w:val="left" w:pos="1134"/>
        </w:tabs>
        <w:jc w:val="center"/>
        <w:rPr>
          <w:sz w:val="18"/>
          <w:szCs w:val="18"/>
        </w:rPr>
      </w:pPr>
      <w:r>
        <w:rPr>
          <w:sz w:val="18"/>
          <w:szCs w:val="18"/>
        </w:rPr>
        <w:t>________________________________________</w:t>
      </w:r>
    </w:p>
    <w:p w14:paraId="382B5A4C" w14:textId="4E268000" w:rsidR="004A435E" w:rsidRPr="00141D96" w:rsidRDefault="00171B1E" w:rsidP="004A435E">
      <w:pPr>
        <w:tabs>
          <w:tab w:val="left" w:pos="1134"/>
        </w:tabs>
        <w:jc w:val="center"/>
        <w:rPr>
          <w:sz w:val="18"/>
          <w:szCs w:val="18"/>
        </w:rPr>
      </w:pPr>
      <w:r>
        <w:rPr>
          <w:sz w:val="18"/>
          <w:szCs w:val="18"/>
        </w:rPr>
        <w:t>Ronei Antonio Felippin</w:t>
      </w:r>
    </w:p>
    <w:p w14:paraId="7233EBED" w14:textId="216EEBC5" w:rsidR="004A435E" w:rsidRPr="00141D96" w:rsidRDefault="004A435E" w:rsidP="004A435E">
      <w:pPr>
        <w:tabs>
          <w:tab w:val="left" w:pos="1134"/>
        </w:tabs>
        <w:jc w:val="center"/>
        <w:rPr>
          <w:sz w:val="18"/>
          <w:szCs w:val="18"/>
        </w:rPr>
      </w:pPr>
      <w:r w:rsidRPr="00141D96">
        <w:rPr>
          <w:sz w:val="18"/>
          <w:szCs w:val="18"/>
        </w:rPr>
        <w:t>Secretári</w:t>
      </w:r>
      <w:r w:rsidR="00171B1E">
        <w:rPr>
          <w:sz w:val="18"/>
          <w:szCs w:val="18"/>
        </w:rPr>
        <w:t>o</w:t>
      </w:r>
      <w:r w:rsidRPr="00141D96">
        <w:rPr>
          <w:sz w:val="18"/>
          <w:szCs w:val="18"/>
        </w:rPr>
        <w:t xml:space="preserve"> Municipal de Educação, Cultura, Esporte e Turismo</w:t>
      </w:r>
    </w:p>
    <w:p w14:paraId="4CEEC687" w14:textId="77777777" w:rsidR="004A435E" w:rsidRPr="00141D96" w:rsidRDefault="004A435E" w:rsidP="004A435E">
      <w:pPr>
        <w:spacing w:line="360" w:lineRule="auto"/>
        <w:jc w:val="center"/>
        <w:rPr>
          <w:sz w:val="18"/>
          <w:szCs w:val="18"/>
        </w:rPr>
      </w:pPr>
    </w:p>
    <w:p w14:paraId="5DF225EA" w14:textId="77777777" w:rsidR="00682523" w:rsidRPr="00141D96" w:rsidRDefault="00682523" w:rsidP="00CC1CBF">
      <w:pPr>
        <w:jc w:val="center"/>
        <w:rPr>
          <w:sz w:val="18"/>
          <w:szCs w:val="18"/>
        </w:rPr>
      </w:pPr>
    </w:p>
    <w:p w14:paraId="3B3D2B74" w14:textId="77777777" w:rsidR="00682523" w:rsidRPr="00141D96" w:rsidRDefault="00682523" w:rsidP="00CC1CBF">
      <w:pPr>
        <w:jc w:val="center"/>
        <w:rPr>
          <w:sz w:val="18"/>
          <w:szCs w:val="18"/>
        </w:rPr>
      </w:pPr>
    </w:p>
    <w:p w14:paraId="2CFA8B18" w14:textId="77777777" w:rsidR="009C3D0A" w:rsidRPr="00141D96" w:rsidRDefault="009C3D0A" w:rsidP="009C3D0A">
      <w:pPr>
        <w:spacing w:line="360" w:lineRule="auto"/>
        <w:rPr>
          <w:sz w:val="18"/>
          <w:szCs w:val="18"/>
        </w:rPr>
      </w:pPr>
    </w:p>
    <w:p w14:paraId="50468A6B" w14:textId="77777777" w:rsidR="009C3D0A" w:rsidRPr="00141D96" w:rsidRDefault="009C3D0A" w:rsidP="009C3D0A">
      <w:pPr>
        <w:spacing w:line="360" w:lineRule="auto"/>
        <w:jc w:val="center"/>
        <w:rPr>
          <w:sz w:val="18"/>
          <w:szCs w:val="18"/>
        </w:rPr>
      </w:pPr>
    </w:p>
    <w:p w14:paraId="631E9CA8" w14:textId="77777777" w:rsidR="009C3D0A" w:rsidRPr="00141D96" w:rsidRDefault="009C3D0A" w:rsidP="009C3D0A">
      <w:pPr>
        <w:spacing w:line="360" w:lineRule="auto"/>
        <w:jc w:val="center"/>
        <w:rPr>
          <w:sz w:val="18"/>
          <w:szCs w:val="18"/>
        </w:rPr>
      </w:pPr>
    </w:p>
    <w:p w14:paraId="0C613D53" w14:textId="77777777" w:rsidR="00AF43CC" w:rsidRPr="00141D96" w:rsidRDefault="00AF43CC" w:rsidP="009C3D0A">
      <w:pPr>
        <w:spacing w:line="360" w:lineRule="auto"/>
        <w:jc w:val="both"/>
        <w:rPr>
          <w:sz w:val="18"/>
          <w:szCs w:val="18"/>
        </w:rPr>
      </w:pPr>
    </w:p>
    <w:sectPr w:rsidR="00AF43CC" w:rsidRPr="00141D96" w:rsidSect="00744B37">
      <w:footerReference w:type="default" r:id="rId15"/>
      <w:pgSz w:w="11906" w:h="16838"/>
      <w:pgMar w:top="2948" w:right="1134" w:bottom="1247" w:left="1276" w:header="1701"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39280" w14:textId="77777777" w:rsidR="00B30B45" w:rsidRDefault="00B30B45">
      <w:r>
        <w:separator/>
      </w:r>
    </w:p>
  </w:endnote>
  <w:endnote w:type="continuationSeparator" w:id="0">
    <w:p w14:paraId="72325D0E" w14:textId="77777777" w:rsidR="00B30B45" w:rsidRDefault="00B30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052721"/>
      <w:docPartObj>
        <w:docPartGallery w:val="Page Numbers (Bottom of Page)"/>
        <w:docPartUnique/>
      </w:docPartObj>
    </w:sdtPr>
    <w:sdtEndPr/>
    <w:sdtContent>
      <w:p w14:paraId="17B1D5B3" w14:textId="12214EB3" w:rsidR="009927AC" w:rsidRDefault="009927AC" w:rsidP="00732F1B">
        <w:pPr>
          <w:pStyle w:val="Rodap"/>
          <w:jc w:val="right"/>
        </w:pPr>
        <w:r>
          <w:fldChar w:fldCharType="begin"/>
        </w:r>
        <w:r>
          <w:instrText>PAGE   \* MERGEFORMAT</w:instrText>
        </w:r>
        <w:r>
          <w:fldChar w:fldCharType="separate"/>
        </w:r>
        <w:r w:rsidR="00F15E3C">
          <w:rPr>
            <w:noProof/>
          </w:rPr>
          <w:t>16</w:t>
        </w:r>
        <w:r>
          <w:fldChar w:fldCharType="end"/>
        </w:r>
      </w:p>
    </w:sdtContent>
  </w:sdt>
  <w:p w14:paraId="543CF7EE" w14:textId="77777777" w:rsidR="00181FE2" w:rsidRPr="00502E0D" w:rsidRDefault="00181FE2" w:rsidP="00502E0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81CF4" w14:textId="77777777" w:rsidR="00B30B45" w:rsidRDefault="00B30B45">
      <w:r>
        <w:separator/>
      </w:r>
    </w:p>
  </w:footnote>
  <w:footnote w:type="continuationSeparator" w:id="0">
    <w:p w14:paraId="3E10A9DA" w14:textId="77777777" w:rsidR="00B30B45" w:rsidRDefault="00B30B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0CFA8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C002A"/>
    <w:multiLevelType w:val="hybridMultilevel"/>
    <w:tmpl w:val="1696CC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0D"/>
    <w:rsid w:val="000122A5"/>
    <w:rsid w:val="00013502"/>
    <w:rsid w:val="0002783F"/>
    <w:rsid w:val="00034C98"/>
    <w:rsid w:val="000351F5"/>
    <w:rsid w:val="00042476"/>
    <w:rsid w:val="00053E01"/>
    <w:rsid w:val="00054D2D"/>
    <w:rsid w:val="00055125"/>
    <w:rsid w:val="00071ED4"/>
    <w:rsid w:val="00076E4E"/>
    <w:rsid w:val="000921AB"/>
    <w:rsid w:val="00092A81"/>
    <w:rsid w:val="000B4D10"/>
    <w:rsid w:val="000C0B7D"/>
    <w:rsid w:val="000E370A"/>
    <w:rsid w:val="000E417E"/>
    <w:rsid w:val="000E563E"/>
    <w:rsid w:val="00112C7B"/>
    <w:rsid w:val="00120E0C"/>
    <w:rsid w:val="00123E80"/>
    <w:rsid w:val="00135D0E"/>
    <w:rsid w:val="00141D96"/>
    <w:rsid w:val="0016054F"/>
    <w:rsid w:val="00171B1E"/>
    <w:rsid w:val="0018150E"/>
    <w:rsid w:val="00181FE2"/>
    <w:rsid w:val="00187195"/>
    <w:rsid w:val="0019568D"/>
    <w:rsid w:val="001B124B"/>
    <w:rsid w:val="001C3A0F"/>
    <w:rsid w:val="001D16D4"/>
    <w:rsid w:val="001D4F88"/>
    <w:rsid w:val="001D5789"/>
    <w:rsid w:val="00203C09"/>
    <w:rsid w:val="002049A7"/>
    <w:rsid w:val="0020551E"/>
    <w:rsid w:val="00231F44"/>
    <w:rsid w:val="002345E1"/>
    <w:rsid w:val="0024029F"/>
    <w:rsid w:val="00240C56"/>
    <w:rsid w:val="00241818"/>
    <w:rsid w:val="0024323B"/>
    <w:rsid w:val="00247EDE"/>
    <w:rsid w:val="002547DB"/>
    <w:rsid w:val="00257E37"/>
    <w:rsid w:val="0027488B"/>
    <w:rsid w:val="00276E23"/>
    <w:rsid w:val="0028097C"/>
    <w:rsid w:val="0028692C"/>
    <w:rsid w:val="002B1997"/>
    <w:rsid w:val="002B3B55"/>
    <w:rsid w:val="002C316C"/>
    <w:rsid w:val="002C60EA"/>
    <w:rsid w:val="002D163D"/>
    <w:rsid w:val="002F26B5"/>
    <w:rsid w:val="00304421"/>
    <w:rsid w:val="00317E8C"/>
    <w:rsid w:val="00322D62"/>
    <w:rsid w:val="003323D2"/>
    <w:rsid w:val="003339BD"/>
    <w:rsid w:val="00334095"/>
    <w:rsid w:val="0033619B"/>
    <w:rsid w:val="003471B7"/>
    <w:rsid w:val="00355572"/>
    <w:rsid w:val="00357F2C"/>
    <w:rsid w:val="00360953"/>
    <w:rsid w:val="0037799F"/>
    <w:rsid w:val="00387AA6"/>
    <w:rsid w:val="003A1A5C"/>
    <w:rsid w:val="003B677C"/>
    <w:rsid w:val="003C1908"/>
    <w:rsid w:val="003C646B"/>
    <w:rsid w:val="003D37D4"/>
    <w:rsid w:val="003D4B43"/>
    <w:rsid w:val="00401BA4"/>
    <w:rsid w:val="00401C3A"/>
    <w:rsid w:val="00406604"/>
    <w:rsid w:val="00410ADF"/>
    <w:rsid w:val="004170D2"/>
    <w:rsid w:val="004417A7"/>
    <w:rsid w:val="004469DB"/>
    <w:rsid w:val="0045094B"/>
    <w:rsid w:val="004511A1"/>
    <w:rsid w:val="00451D95"/>
    <w:rsid w:val="00452171"/>
    <w:rsid w:val="0046538C"/>
    <w:rsid w:val="0049267E"/>
    <w:rsid w:val="004A0242"/>
    <w:rsid w:val="004A435E"/>
    <w:rsid w:val="004A4B5F"/>
    <w:rsid w:val="004A57E1"/>
    <w:rsid w:val="004A5831"/>
    <w:rsid w:val="004B0447"/>
    <w:rsid w:val="004B37C4"/>
    <w:rsid w:val="004C072E"/>
    <w:rsid w:val="004D14A5"/>
    <w:rsid w:val="004D675A"/>
    <w:rsid w:val="004D72FC"/>
    <w:rsid w:val="004E2C6C"/>
    <w:rsid w:val="004E4F74"/>
    <w:rsid w:val="00502E0D"/>
    <w:rsid w:val="00520F9B"/>
    <w:rsid w:val="005337F0"/>
    <w:rsid w:val="00533B87"/>
    <w:rsid w:val="00535E75"/>
    <w:rsid w:val="005643B5"/>
    <w:rsid w:val="00581217"/>
    <w:rsid w:val="00590593"/>
    <w:rsid w:val="00590B3B"/>
    <w:rsid w:val="00592EA8"/>
    <w:rsid w:val="005A1890"/>
    <w:rsid w:val="005A2613"/>
    <w:rsid w:val="005B1006"/>
    <w:rsid w:val="005D0A15"/>
    <w:rsid w:val="005D1434"/>
    <w:rsid w:val="005E1A0A"/>
    <w:rsid w:val="005E4757"/>
    <w:rsid w:val="005F4B9E"/>
    <w:rsid w:val="005F744B"/>
    <w:rsid w:val="00613399"/>
    <w:rsid w:val="006212C8"/>
    <w:rsid w:val="00627A6A"/>
    <w:rsid w:val="00635162"/>
    <w:rsid w:val="00645DCB"/>
    <w:rsid w:val="0064668A"/>
    <w:rsid w:val="006632EC"/>
    <w:rsid w:val="00671380"/>
    <w:rsid w:val="00682523"/>
    <w:rsid w:val="00686EA3"/>
    <w:rsid w:val="006A5C55"/>
    <w:rsid w:val="006C3941"/>
    <w:rsid w:val="006D06E4"/>
    <w:rsid w:val="006E29C6"/>
    <w:rsid w:val="006F0BA2"/>
    <w:rsid w:val="006F13FA"/>
    <w:rsid w:val="006F7A58"/>
    <w:rsid w:val="00710ED4"/>
    <w:rsid w:val="00712342"/>
    <w:rsid w:val="00720D03"/>
    <w:rsid w:val="00720FDF"/>
    <w:rsid w:val="00726AAE"/>
    <w:rsid w:val="00732F1B"/>
    <w:rsid w:val="00736BB3"/>
    <w:rsid w:val="0074088D"/>
    <w:rsid w:val="00744451"/>
    <w:rsid w:val="00744B37"/>
    <w:rsid w:val="00754F1B"/>
    <w:rsid w:val="00757551"/>
    <w:rsid w:val="0076178F"/>
    <w:rsid w:val="00770CB0"/>
    <w:rsid w:val="00774485"/>
    <w:rsid w:val="007A019D"/>
    <w:rsid w:val="007A5E07"/>
    <w:rsid w:val="007B4764"/>
    <w:rsid w:val="007C0E10"/>
    <w:rsid w:val="007C11FF"/>
    <w:rsid w:val="007D1EC9"/>
    <w:rsid w:val="007D3A9D"/>
    <w:rsid w:val="007D5201"/>
    <w:rsid w:val="007D7217"/>
    <w:rsid w:val="007E7737"/>
    <w:rsid w:val="008034FE"/>
    <w:rsid w:val="00813C3A"/>
    <w:rsid w:val="0081748B"/>
    <w:rsid w:val="00825E47"/>
    <w:rsid w:val="0083187F"/>
    <w:rsid w:val="00833D8E"/>
    <w:rsid w:val="00843176"/>
    <w:rsid w:val="00855A5B"/>
    <w:rsid w:val="008709B2"/>
    <w:rsid w:val="00881C74"/>
    <w:rsid w:val="0088253E"/>
    <w:rsid w:val="00886A7A"/>
    <w:rsid w:val="00890B2E"/>
    <w:rsid w:val="0089125B"/>
    <w:rsid w:val="00896676"/>
    <w:rsid w:val="0089786B"/>
    <w:rsid w:val="008B398A"/>
    <w:rsid w:val="008B4024"/>
    <w:rsid w:val="008D3A67"/>
    <w:rsid w:val="008E6DD8"/>
    <w:rsid w:val="008F3C7B"/>
    <w:rsid w:val="008F4080"/>
    <w:rsid w:val="008F4385"/>
    <w:rsid w:val="008F6ED2"/>
    <w:rsid w:val="00901B56"/>
    <w:rsid w:val="009057D3"/>
    <w:rsid w:val="009103C4"/>
    <w:rsid w:val="00915031"/>
    <w:rsid w:val="00917447"/>
    <w:rsid w:val="00933A18"/>
    <w:rsid w:val="009343BA"/>
    <w:rsid w:val="00934C46"/>
    <w:rsid w:val="0093509F"/>
    <w:rsid w:val="009358C9"/>
    <w:rsid w:val="00946011"/>
    <w:rsid w:val="009538DB"/>
    <w:rsid w:val="009600DD"/>
    <w:rsid w:val="0096624A"/>
    <w:rsid w:val="0096734A"/>
    <w:rsid w:val="009927AC"/>
    <w:rsid w:val="009934BC"/>
    <w:rsid w:val="009951BC"/>
    <w:rsid w:val="009966BE"/>
    <w:rsid w:val="009C26E9"/>
    <w:rsid w:val="009C3170"/>
    <w:rsid w:val="009C3D0A"/>
    <w:rsid w:val="009C5BC6"/>
    <w:rsid w:val="009D0FC5"/>
    <w:rsid w:val="009D1080"/>
    <w:rsid w:val="009D3DFF"/>
    <w:rsid w:val="009D48B5"/>
    <w:rsid w:val="009E2524"/>
    <w:rsid w:val="009F5767"/>
    <w:rsid w:val="00A04BBC"/>
    <w:rsid w:val="00A10C77"/>
    <w:rsid w:val="00A12C17"/>
    <w:rsid w:val="00A14341"/>
    <w:rsid w:val="00A17AB4"/>
    <w:rsid w:val="00A21CB3"/>
    <w:rsid w:val="00A225F8"/>
    <w:rsid w:val="00A25301"/>
    <w:rsid w:val="00A41F1E"/>
    <w:rsid w:val="00A52D48"/>
    <w:rsid w:val="00A806A8"/>
    <w:rsid w:val="00A82DB3"/>
    <w:rsid w:val="00A94C95"/>
    <w:rsid w:val="00A96191"/>
    <w:rsid w:val="00AA1058"/>
    <w:rsid w:val="00AA7C51"/>
    <w:rsid w:val="00AC4E37"/>
    <w:rsid w:val="00AC69E9"/>
    <w:rsid w:val="00AC6DE8"/>
    <w:rsid w:val="00AE66AB"/>
    <w:rsid w:val="00AF43CC"/>
    <w:rsid w:val="00B04BBE"/>
    <w:rsid w:val="00B050D3"/>
    <w:rsid w:val="00B068EE"/>
    <w:rsid w:val="00B1151E"/>
    <w:rsid w:val="00B158A8"/>
    <w:rsid w:val="00B25C05"/>
    <w:rsid w:val="00B30B45"/>
    <w:rsid w:val="00B31355"/>
    <w:rsid w:val="00B33E44"/>
    <w:rsid w:val="00B41026"/>
    <w:rsid w:val="00B44F41"/>
    <w:rsid w:val="00B5632B"/>
    <w:rsid w:val="00B602E1"/>
    <w:rsid w:val="00B82CB8"/>
    <w:rsid w:val="00B96321"/>
    <w:rsid w:val="00B96D5C"/>
    <w:rsid w:val="00BA6D09"/>
    <w:rsid w:val="00BA7EC0"/>
    <w:rsid w:val="00BB5BFF"/>
    <w:rsid w:val="00BC6F52"/>
    <w:rsid w:val="00BC7695"/>
    <w:rsid w:val="00BD1877"/>
    <w:rsid w:val="00BF288C"/>
    <w:rsid w:val="00C05ADB"/>
    <w:rsid w:val="00C117BA"/>
    <w:rsid w:val="00C13492"/>
    <w:rsid w:val="00C1565E"/>
    <w:rsid w:val="00C17098"/>
    <w:rsid w:val="00C238D7"/>
    <w:rsid w:val="00C31B32"/>
    <w:rsid w:val="00C4112F"/>
    <w:rsid w:val="00C52E19"/>
    <w:rsid w:val="00C63E22"/>
    <w:rsid w:val="00C64969"/>
    <w:rsid w:val="00C742D1"/>
    <w:rsid w:val="00C7783A"/>
    <w:rsid w:val="00C829DF"/>
    <w:rsid w:val="00C90F73"/>
    <w:rsid w:val="00C949F0"/>
    <w:rsid w:val="00C94E71"/>
    <w:rsid w:val="00C96ABB"/>
    <w:rsid w:val="00CA1144"/>
    <w:rsid w:val="00CC16CF"/>
    <w:rsid w:val="00CC1CBF"/>
    <w:rsid w:val="00CC37BB"/>
    <w:rsid w:val="00CC6C90"/>
    <w:rsid w:val="00CD1323"/>
    <w:rsid w:val="00CD642D"/>
    <w:rsid w:val="00CD7855"/>
    <w:rsid w:val="00CE2C30"/>
    <w:rsid w:val="00D008B8"/>
    <w:rsid w:val="00D0580C"/>
    <w:rsid w:val="00D16074"/>
    <w:rsid w:val="00D31BAD"/>
    <w:rsid w:val="00D43C4A"/>
    <w:rsid w:val="00D442B8"/>
    <w:rsid w:val="00D44CBC"/>
    <w:rsid w:val="00D452AD"/>
    <w:rsid w:val="00D50ACD"/>
    <w:rsid w:val="00D54F8B"/>
    <w:rsid w:val="00D66959"/>
    <w:rsid w:val="00D7410F"/>
    <w:rsid w:val="00D77493"/>
    <w:rsid w:val="00D92368"/>
    <w:rsid w:val="00DA1885"/>
    <w:rsid w:val="00DA63B7"/>
    <w:rsid w:val="00DA7412"/>
    <w:rsid w:val="00DB1716"/>
    <w:rsid w:val="00DB70C9"/>
    <w:rsid w:val="00DB7C18"/>
    <w:rsid w:val="00DC018A"/>
    <w:rsid w:val="00DD01B8"/>
    <w:rsid w:val="00DE0B44"/>
    <w:rsid w:val="00DE34B5"/>
    <w:rsid w:val="00DE3DC8"/>
    <w:rsid w:val="00DF17E5"/>
    <w:rsid w:val="00DF7B37"/>
    <w:rsid w:val="00E07291"/>
    <w:rsid w:val="00E14BCB"/>
    <w:rsid w:val="00E23A28"/>
    <w:rsid w:val="00E33A43"/>
    <w:rsid w:val="00E40AD7"/>
    <w:rsid w:val="00E55CB8"/>
    <w:rsid w:val="00E569FF"/>
    <w:rsid w:val="00E56A69"/>
    <w:rsid w:val="00E60B44"/>
    <w:rsid w:val="00E63DFF"/>
    <w:rsid w:val="00E74498"/>
    <w:rsid w:val="00E80693"/>
    <w:rsid w:val="00EA57E0"/>
    <w:rsid w:val="00EB0EA8"/>
    <w:rsid w:val="00EB12F8"/>
    <w:rsid w:val="00EB3014"/>
    <w:rsid w:val="00EB5414"/>
    <w:rsid w:val="00ED50F3"/>
    <w:rsid w:val="00EE774F"/>
    <w:rsid w:val="00EF2F3C"/>
    <w:rsid w:val="00EF3A01"/>
    <w:rsid w:val="00EF7DFF"/>
    <w:rsid w:val="00F10A7D"/>
    <w:rsid w:val="00F15E3C"/>
    <w:rsid w:val="00F17BB8"/>
    <w:rsid w:val="00F246DD"/>
    <w:rsid w:val="00F50A45"/>
    <w:rsid w:val="00F619A0"/>
    <w:rsid w:val="00F62B2E"/>
    <w:rsid w:val="00F62C01"/>
    <w:rsid w:val="00F74086"/>
    <w:rsid w:val="00F778AA"/>
    <w:rsid w:val="00F81D43"/>
    <w:rsid w:val="00FA3D17"/>
    <w:rsid w:val="00FA4B99"/>
    <w:rsid w:val="00FA6D29"/>
    <w:rsid w:val="00FC0161"/>
    <w:rsid w:val="00FC2590"/>
    <w:rsid w:val="00FD542C"/>
    <w:rsid w:val="00FE3023"/>
    <w:rsid w:val="00FE69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D3003F4"/>
  <w15:chartTrackingRefBased/>
  <w15:docId w15:val="{6039E57E-E1AF-498A-BFB6-1F2A508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2"/>
      <w:lang w:eastAsia="zh-CN"/>
    </w:rPr>
  </w:style>
  <w:style w:type="paragraph" w:styleId="Ttulo1">
    <w:name w:val="heading 1"/>
    <w:basedOn w:val="Normal"/>
    <w:next w:val="Normal"/>
    <w:qFormat/>
    <w:pPr>
      <w:keepNext/>
      <w:numPr>
        <w:numId w:val="2"/>
      </w:numPr>
      <w:spacing w:before="240" w:after="60"/>
      <w:outlineLvl w:val="0"/>
    </w:pPr>
    <w:rPr>
      <w:b/>
      <w:kern w:val="1"/>
      <w:sz w:val="28"/>
    </w:rPr>
  </w:style>
  <w:style w:type="paragraph" w:styleId="Ttulo2">
    <w:name w:val="heading 2"/>
    <w:basedOn w:val="Normal"/>
    <w:next w:val="Normal"/>
    <w:link w:val="Ttulo2Char"/>
    <w:semiHidden/>
    <w:unhideWhenUsed/>
    <w:qFormat/>
    <w:rsid w:val="00B96D5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B96D5C"/>
    <w:pPr>
      <w:keepNext/>
      <w:spacing w:before="240" w:after="60"/>
      <w:outlineLvl w:val="2"/>
    </w:pPr>
    <w:rPr>
      <w:rFonts w:ascii="Calibri Light" w:hAnsi="Calibri Light" w:cs="Times New Roman"/>
      <w:b/>
      <w:bCs/>
      <w:sz w:val="26"/>
      <w:szCs w:val="26"/>
    </w:rPr>
  </w:style>
  <w:style w:type="paragraph" w:styleId="Ttulo7">
    <w:name w:val="heading 7"/>
    <w:basedOn w:val="Normal"/>
    <w:next w:val="Normal"/>
    <w:link w:val="Ttulo7Char"/>
    <w:qFormat/>
    <w:rsid w:val="00B96D5C"/>
    <w:pPr>
      <w:keepNext/>
      <w:numPr>
        <w:ilvl w:val="6"/>
        <w:numId w:val="1"/>
      </w:numPr>
      <w:tabs>
        <w:tab w:val="left" w:pos="2835"/>
      </w:tabs>
      <w:spacing w:line="280" w:lineRule="exact"/>
      <w:ind w:left="57" w:right="57" w:hanging="57"/>
      <w:jc w:val="center"/>
      <w:outlineLvl w:val="6"/>
    </w:pPr>
    <w:rPr>
      <w:rFonts w:ascii="Times New Roman" w:hAnsi="Times New Roman" w:cs="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ontepargpadro4">
    <w:name w:val="Fonte parág. padrão4"/>
  </w:style>
  <w:style w:type="character" w:customStyle="1" w:styleId="Absatz-Standardschriftart">
    <w:name w:val="Absatz-Standardschriftart"/>
  </w:style>
  <w:style w:type="character" w:customStyle="1" w:styleId="Fontepargpadro3">
    <w:name w:val="Fonte parág. padrão3"/>
  </w:style>
  <w:style w:type="character" w:customStyle="1" w:styleId="WW-Absatz-Standardschriftart">
    <w:name w:val="WW-Absatz-Standardschriftart"/>
  </w:style>
  <w:style w:type="character" w:customStyle="1" w:styleId="Fontepargpadro2">
    <w:name w:val="Fonte parág. padrão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customStyle="1" w:styleId="Refdenotadefim1">
    <w:name w:val="Ref. de nota de fim1"/>
    <w:rPr>
      <w:vertAlign w:val="superscript"/>
    </w:rPr>
  </w:style>
  <w:style w:type="character" w:customStyle="1" w:styleId="Refdenotaderodap2">
    <w:name w:val="Ref. de nota de rodapé2"/>
    <w:rPr>
      <w:vertAlign w:val="superscript"/>
    </w:rPr>
  </w:style>
  <w:style w:type="character" w:customStyle="1" w:styleId="Refdenotadefim2">
    <w:name w:val="Ref. de nota de fim2"/>
    <w:rPr>
      <w:vertAlign w:val="superscript"/>
    </w:rPr>
  </w:style>
  <w:style w:type="character" w:customStyle="1" w:styleId="Refdenotaderodap3">
    <w:name w:val="Ref. de nota de rodapé3"/>
    <w:rPr>
      <w:vertAlign w:val="superscript"/>
    </w:rPr>
  </w:style>
  <w:style w:type="character" w:customStyle="1" w:styleId="Refdenotadefim3">
    <w:name w:val="Ref. de nota de fim3"/>
    <w:rPr>
      <w:vertAlign w:val="superscript"/>
    </w:rPr>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30">
    <w:name w:val="Título3"/>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widowControl w:val="0"/>
      <w:suppressAutoHyphens/>
      <w:jc w:val="both"/>
    </w:pPr>
    <w:rPr>
      <w:rFonts w:ascii="Times New Roman" w:hAnsi="Times New Roman" w:cs="Times New Roman"/>
      <w:sz w:val="28"/>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customStyle="1" w:styleId="Legenda3">
    <w:name w:val="Legenda3"/>
    <w:basedOn w:val="Normal"/>
    <w:pPr>
      <w:suppressLineNumbers/>
      <w:spacing w:before="120" w:after="120"/>
    </w:pPr>
    <w:rPr>
      <w:rFonts w:cs="Mangal"/>
      <w:i/>
      <w:iCs/>
      <w:sz w:val="24"/>
      <w:szCs w:val="24"/>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2">
    <w:name w:val="Legenda2"/>
    <w:basedOn w:val="Normal"/>
    <w:pPr>
      <w:suppressLineNumbers/>
      <w:spacing w:before="120" w:after="120"/>
    </w:pPr>
    <w:rPr>
      <w:rFonts w:cs="Mangal"/>
      <w:i/>
      <w:iCs/>
      <w:sz w:val="24"/>
      <w:szCs w:val="24"/>
    </w:rPr>
  </w:style>
  <w:style w:type="paragraph" w:customStyle="1" w:styleId="Captulo">
    <w:name w:val="Capítulo"/>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Subttulo">
    <w:name w:val="Subtitle"/>
    <w:basedOn w:val="Captulo"/>
    <w:next w:val="Corpodetexto"/>
    <w:qFormat/>
    <w:pPr>
      <w:jc w:val="center"/>
    </w:pPr>
    <w:rPr>
      <w:i/>
      <w:iCs/>
    </w:rPr>
  </w:style>
  <w:style w:type="paragraph" w:styleId="Rodap">
    <w:name w:val="footer"/>
    <w:basedOn w:val="Normal"/>
    <w:link w:val="RodapChar"/>
    <w:uiPriority w:val="99"/>
    <w:pPr>
      <w:tabs>
        <w:tab w:val="center" w:pos="4419"/>
        <w:tab w:val="right" w:pos="8838"/>
      </w:tabs>
    </w:pPr>
  </w:style>
  <w:style w:type="paragraph" w:styleId="Cabealho">
    <w:name w:val="header"/>
    <w:basedOn w:val="Normal"/>
    <w:pPr>
      <w:tabs>
        <w:tab w:val="center" w:pos="4419"/>
        <w:tab w:val="right" w:pos="8838"/>
      </w:tabs>
    </w:pPr>
  </w:style>
  <w:style w:type="paragraph" w:customStyle="1" w:styleId="JE1">
    <w:name w:val="JE1"/>
    <w:basedOn w:val="Ttulo1"/>
    <w:pPr>
      <w:numPr>
        <w:numId w:val="0"/>
      </w:numPr>
      <w:suppressAutoHyphens/>
      <w:jc w:val="center"/>
    </w:pPr>
  </w:style>
  <w:style w:type="paragraph" w:styleId="Recuodecorpodetexto">
    <w:name w:val="Body Text Indent"/>
    <w:basedOn w:val="Normal"/>
    <w:pPr>
      <w:suppressAutoHyphens/>
      <w:ind w:left="2410"/>
      <w:jc w:val="both"/>
    </w:pPr>
    <w:rPr>
      <w:b/>
      <w:sz w:val="24"/>
    </w:rPr>
  </w:style>
  <w:style w:type="paragraph" w:styleId="Textodenotaderodap">
    <w:name w:val="footnote text"/>
    <w:basedOn w:val="Normal"/>
    <w:pPr>
      <w:suppressAutoHyphens/>
    </w:pPr>
    <w:rPr>
      <w:rFonts w:ascii="Times New Roman" w:hAnsi="Times New Roman" w:cs="Times New Roman"/>
      <w:sz w:val="20"/>
    </w:rPr>
  </w:style>
  <w:style w:type="paragraph" w:customStyle="1" w:styleId="Corpodetexto21">
    <w:name w:val="Corpo de texto 21"/>
    <w:basedOn w:val="Normal"/>
    <w:pPr>
      <w:jc w:val="both"/>
    </w:pPr>
  </w:style>
  <w:style w:type="paragraph" w:customStyle="1" w:styleId="Contedodetabela">
    <w:name w:val="Conteúdo de tabela"/>
    <w:basedOn w:val="Normal"/>
    <w:pPr>
      <w:suppressLineNumbers/>
    </w:pPr>
  </w:style>
  <w:style w:type="paragraph" w:customStyle="1" w:styleId="Contedodatabela">
    <w:name w:val="Conteúdo da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paragraph" w:customStyle="1" w:styleId="Ttulodatabela">
    <w:name w:val="Título da tabela"/>
    <w:basedOn w:val="Contedodatabela"/>
    <w:pPr>
      <w:jc w:val="center"/>
    </w:pPr>
    <w:rPr>
      <w:b/>
      <w:bCs/>
    </w:rPr>
  </w:style>
  <w:style w:type="paragraph" w:customStyle="1" w:styleId="Contedodoquadro">
    <w:name w:val="Conteúdo do quadro"/>
    <w:basedOn w:val="Corpodetexto"/>
  </w:style>
  <w:style w:type="character" w:customStyle="1" w:styleId="RodapChar">
    <w:name w:val="Rodapé Char"/>
    <w:link w:val="Rodap"/>
    <w:uiPriority w:val="99"/>
    <w:rsid w:val="00502E0D"/>
    <w:rPr>
      <w:rFonts w:ascii="Arial" w:hAnsi="Arial" w:cs="Arial"/>
      <w:sz w:val="22"/>
      <w:lang w:eastAsia="zh-CN"/>
    </w:rPr>
  </w:style>
  <w:style w:type="character" w:customStyle="1" w:styleId="Refdenotaderodap5">
    <w:name w:val="Ref. de nota de rodapé5"/>
    <w:rsid w:val="00E80693"/>
    <w:rPr>
      <w:vertAlign w:val="superscript"/>
    </w:rPr>
  </w:style>
  <w:style w:type="paragraph" w:styleId="Textodebalo">
    <w:name w:val="Balloon Text"/>
    <w:basedOn w:val="Normal"/>
    <w:link w:val="TextodebaloChar"/>
    <w:unhideWhenUsed/>
    <w:rsid w:val="00C90F73"/>
    <w:rPr>
      <w:rFonts w:ascii="Segoe UI" w:hAnsi="Segoe UI" w:cs="Segoe UI"/>
      <w:sz w:val="18"/>
      <w:szCs w:val="18"/>
    </w:rPr>
  </w:style>
  <w:style w:type="character" w:customStyle="1" w:styleId="TextodebaloChar">
    <w:name w:val="Texto de balão Char"/>
    <w:link w:val="Textodebalo"/>
    <w:rsid w:val="00C90F73"/>
    <w:rPr>
      <w:rFonts w:ascii="Segoe UI" w:hAnsi="Segoe UI" w:cs="Segoe UI"/>
      <w:sz w:val="18"/>
      <w:szCs w:val="18"/>
      <w:lang w:eastAsia="zh-CN"/>
    </w:rPr>
  </w:style>
  <w:style w:type="character" w:styleId="Hyperlink">
    <w:name w:val="Hyperlink"/>
    <w:uiPriority w:val="99"/>
    <w:unhideWhenUsed/>
    <w:rsid w:val="0089786B"/>
    <w:rPr>
      <w:color w:val="0563C1"/>
      <w:u w:val="single"/>
    </w:rPr>
  </w:style>
  <w:style w:type="character" w:customStyle="1" w:styleId="MenoPendente1">
    <w:name w:val="Menção Pendente1"/>
    <w:uiPriority w:val="99"/>
    <w:semiHidden/>
    <w:unhideWhenUsed/>
    <w:rsid w:val="0089786B"/>
    <w:rPr>
      <w:color w:val="808080"/>
      <w:shd w:val="clear" w:color="auto" w:fill="E6E6E6"/>
    </w:rPr>
  </w:style>
  <w:style w:type="character" w:styleId="HiperlinkVisitado">
    <w:name w:val="FollowedHyperlink"/>
    <w:basedOn w:val="Fontepargpadro"/>
    <w:uiPriority w:val="99"/>
    <w:semiHidden/>
    <w:unhideWhenUsed/>
    <w:rsid w:val="00AC6DE8"/>
    <w:rPr>
      <w:color w:val="954F72" w:themeColor="followedHyperlink"/>
      <w:u w:val="single"/>
    </w:rPr>
  </w:style>
  <w:style w:type="character" w:customStyle="1" w:styleId="Ttulo2Char">
    <w:name w:val="Título 2 Char"/>
    <w:basedOn w:val="Fontepargpadro"/>
    <w:link w:val="Ttulo2"/>
    <w:semiHidden/>
    <w:rsid w:val="00B96D5C"/>
    <w:rPr>
      <w:rFonts w:ascii="Calibri Light" w:hAnsi="Calibri Light"/>
      <w:b/>
      <w:bCs/>
      <w:i/>
      <w:iCs/>
      <w:sz w:val="28"/>
      <w:szCs w:val="28"/>
    </w:rPr>
  </w:style>
  <w:style w:type="character" w:customStyle="1" w:styleId="Ttulo3Char">
    <w:name w:val="Título 3 Char"/>
    <w:basedOn w:val="Fontepargpadro"/>
    <w:link w:val="Ttulo3"/>
    <w:semiHidden/>
    <w:rsid w:val="00B96D5C"/>
    <w:rPr>
      <w:rFonts w:ascii="Calibri Light" w:hAnsi="Calibri Light"/>
      <w:b/>
      <w:bCs/>
      <w:sz w:val="26"/>
      <w:szCs w:val="26"/>
    </w:rPr>
  </w:style>
  <w:style w:type="character" w:customStyle="1" w:styleId="Ttulo7Char">
    <w:name w:val="Título 7 Char"/>
    <w:basedOn w:val="Fontepargpadro"/>
    <w:link w:val="Ttulo7"/>
    <w:rsid w:val="00B96D5C"/>
    <w:rPr>
      <w:b/>
      <w:spacing w:val="14"/>
      <w:sz w:val="24"/>
    </w:rPr>
  </w:style>
  <w:style w:type="character" w:customStyle="1" w:styleId="WW8Num2z0">
    <w:name w:val="WW8Num2z0"/>
    <w:rsid w:val="00B96D5C"/>
    <w:rPr>
      <w:rFonts w:ascii="Monotype Sorts" w:hAnsi="Monotype Sorts"/>
    </w:rPr>
  </w:style>
  <w:style w:type="character" w:customStyle="1" w:styleId="WW8Num3z0">
    <w:name w:val="WW8Num3z0"/>
    <w:rsid w:val="00B96D5C"/>
    <w:rPr>
      <w:b/>
    </w:rPr>
  </w:style>
  <w:style w:type="character" w:customStyle="1" w:styleId="WW8Num4z0">
    <w:name w:val="WW8Num4z0"/>
    <w:rsid w:val="00B96D5C"/>
    <w:rPr>
      <w:rFonts w:ascii="Times New Roman" w:eastAsia="Times New Roman" w:hAnsi="Times New Roman" w:cs="Times New Roman"/>
    </w:rPr>
  </w:style>
  <w:style w:type="character" w:customStyle="1" w:styleId="WW8Num4z1">
    <w:name w:val="WW8Num4z1"/>
    <w:rsid w:val="00B96D5C"/>
    <w:rPr>
      <w:rFonts w:ascii="Courier New" w:hAnsi="Courier New"/>
    </w:rPr>
  </w:style>
  <w:style w:type="character" w:customStyle="1" w:styleId="WW8Num4z2">
    <w:name w:val="WW8Num4z2"/>
    <w:rsid w:val="00B96D5C"/>
    <w:rPr>
      <w:rFonts w:ascii="Wingdings" w:hAnsi="Wingdings"/>
    </w:rPr>
  </w:style>
  <w:style w:type="character" w:customStyle="1" w:styleId="WW8Num4z3">
    <w:name w:val="WW8Num4z3"/>
    <w:rsid w:val="00B96D5C"/>
    <w:rPr>
      <w:rFonts w:ascii="Symbol" w:hAnsi="Symbol"/>
    </w:rPr>
  </w:style>
  <w:style w:type="character" w:customStyle="1" w:styleId="WW8Num5z0">
    <w:name w:val="WW8Num5z0"/>
    <w:rsid w:val="00B96D5C"/>
    <w:rPr>
      <w:rFonts w:ascii="Times New Roman" w:hAnsi="Times New Roman"/>
      <w:b/>
    </w:rPr>
  </w:style>
  <w:style w:type="character" w:customStyle="1" w:styleId="WW8Num6z0">
    <w:name w:val="WW8Num6z0"/>
    <w:rsid w:val="00B96D5C"/>
    <w:rPr>
      <w:b/>
    </w:rPr>
  </w:style>
  <w:style w:type="character" w:customStyle="1" w:styleId="WW8Num7z0">
    <w:name w:val="WW8Num7z0"/>
    <w:rsid w:val="00B96D5C"/>
    <w:rPr>
      <w:b/>
    </w:rPr>
  </w:style>
  <w:style w:type="paragraph" w:customStyle="1" w:styleId="Textoembloco1">
    <w:name w:val="Texto em bloco1"/>
    <w:basedOn w:val="Normal"/>
    <w:rsid w:val="00B96D5C"/>
    <w:pPr>
      <w:ind w:left="4253" w:right="57" w:firstLine="1134"/>
      <w:jc w:val="both"/>
    </w:pPr>
    <w:rPr>
      <w:rFonts w:cs="Times New Roman"/>
      <w:i/>
      <w:spacing w:val="14"/>
    </w:rPr>
  </w:style>
  <w:style w:type="table" w:styleId="Tabelacomgrade">
    <w:name w:val="Table Grid"/>
    <w:basedOn w:val="Tabelanormal"/>
    <w:rsid w:val="00B9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B96D5C"/>
    <w:pPr>
      <w:spacing w:before="100" w:beforeAutospacing="1" w:after="100" w:afterAutospacing="1"/>
    </w:pPr>
    <w:rPr>
      <w:rFonts w:ascii="Times New Roman" w:hAnsi="Times New Roman" w:cs="Times New Roman"/>
      <w:sz w:val="24"/>
      <w:szCs w:val="24"/>
      <w:lang w:eastAsia="pt-BR"/>
    </w:rPr>
  </w:style>
  <w:style w:type="paragraph" w:customStyle="1" w:styleId="04partenormativa">
    <w:name w:val="04partenormativa"/>
    <w:basedOn w:val="Normal"/>
    <w:rsid w:val="00B96D5C"/>
    <w:pPr>
      <w:spacing w:before="100" w:beforeAutospacing="1" w:after="100" w:afterAutospacing="1"/>
    </w:pPr>
    <w:rPr>
      <w:rFonts w:ascii="Times New Roman" w:hAnsi="Times New Roman" w:cs="Times New Roman"/>
      <w:sz w:val="24"/>
      <w:szCs w:val="24"/>
      <w:lang w:eastAsia="pt-BR"/>
    </w:rPr>
  </w:style>
  <w:style w:type="paragraph" w:styleId="PargrafodaLista">
    <w:name w:val="List Paragraph"/>
    <w:basedOn w:val="Normal"/>
    <w:uiPriority w:val="34"/>
    <w:qFormat/>
    <w:rsid w:val="00E07291"/>
    <w:pPr>
      <w:ind w:left="720"/>
      <w:contextualSpacing/>
    </w:pPr>
  </w:style>
  <w:style w:type="paragraph" w:styleId="NormalWeb">
    <w:name w:val="Normal (Web)"/>
    <w:basedOn w:val="Normal"/>
    <w:uiPriority w:val="99"/>
    <w:unhideWhenUsed/>
    <w:rsid w:val="005E4757"/>
    <w:pPr>
      <w:spacing w:before="100" w:beforeAutospacing="1" w:after="100" w:afterAutospacing="1"/>
    </w:pPr>
    <w:rPr>
      <w:rFonts w:ascii="Times New Roman" w:hAnsi="Times New Roman" w:cs="Times New Roman"/>
      <w:sz w:val="24"/>
      <w:szCs w:val="24"/>
      <w:lang w:eastAsia="pt-BR"/>
    </w:rPr>
  </w:style>
  <w:style w:type="paragraph" w:customStyle="1" w:styleId="Default">
    <w:name w:val="Default"/>
    <w:rsid w:val="00DB1716"/>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uiPriority w:val="99"/>
    <w:semiHidden/>
    <w:unhideWhenUsed/>
    <w:rsid w:val="00BD1877"/>
    <w:pPr>
      <w:spacing w:after="120" w:line="480" w:lineRule="auto"/>
    </w:pPr>
  </w:style>
  <w:style w:type="character" w:customStyle="1" w:styleId="Corpodetexto2Char">
    <w:name w:val="Corpo de texto 2 Char"/>
    <w:basedOn w:val="Fontepargpadro"/>
    <w:link w:val="Corpodetexto2"/>
    <w:uiPriority w:val="99"/>
    <w:semiHidden/>
    <w:rsid w:val="00BD1877"/>
    <w:rPr>
      <w:rFonts w:ascii="Arial" w:hAnsi="Arial" w:cs="Arial"/>
      <w:sz w:val="22"/>
      <w:lang w:eastAsia="zh-CN"/>
    </w:rPr>
  </w:style>
  <w:style w:type="paragraph" w:styleId="Commarcadores">
    <w:name w:val="List Bullet"/>
    <w:basedOn w:val="Normal"/>
    <w:uiPriority w:val="99"/>
    <w:unhideWhenUsed/>
    <w:rsid w:val="00682523"/>
    <w:pPr>
      <w:numPr>
        <w:numId w:val="5"/>
      </w:numPr>
      <w:contextualSpacing/>
    </w:pPr>
  </w:style>
  <w:style w:type="table" w:customStyle="1" w:styleId="Tabelacomgrade1">
    <w:name w:val="Tabela com grade1"/>
    <w:basedOn w:val="Tabelanormal"/>
    <w:next w:val="Tabelacomgrade"/>
    <w:uiPriority w:val="39"/>
    <w:rsid w:val="00D923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97038">
      <w:bodyDiv w:val="1"/>
      <w:marLeft w:val="0"/>
      <w:marRight w:val="0"/>
      <w:marTop w:val="0"/>
      <w:marBottom w:val="0"/>
      <w:divBdr>
        <w:top w:val="none" w:sz="0" w:space="0" w:color="auto"/>
        <w:left w:val="none" w:sz="0" w:space="0" w:color="auto"/>
        <w:bottom w:val="none" w:sz="0" w:space="0" w:color="auto"/>
        <w:right w:val="none" w:sz="0" w:space="0" w:color="auto"/>
      </w:divBdr>
    </w:div>
    <w:div w:id="1150825522">
      <w:bodyDiv w:val="1"/>
      <w:marLeft w:val="0"/>
      <w:marRight w:val="0"/>
      <w:marTop w:val="0"/>
      <w:marBottom w:val="0"/>
      <w:divBdr>
        <w:top w:val="none" w:sz="0" w:space="0" w:color="auto"/>
        <w:left w:val="none" w:sz="0" w:space="0" w:color="auto"/>
        <w:bottom w:val="none" w:sz="0" w:space="0" w:color="auto"/>
        <w:right w:val="none" w:sz="0" w:space="0" w:color="auto"/>
      </w:divBdr>
    </w:div>
    <w:div w:id="1451317741">
      <w:bodyDiv w:val="1"/>
      <w:marLeft w:val="0"/>
      <w:marRight w:val="0"/>
      <w:marTop w:val="0"/>
      <w:marBottom w:val="0"/>
      <w:divBdr>
        <w:top w:val="none" w:sz="0" w:space="0" w:color="auto"/>
        <w:left w:val="none" w:sz="0" w:space="0" w:color="auto"/>
        <w:bottom w:val="none" w:sz="0" w:space="0" w:color="auto"/>
        <w:right w:val="none" w:sz="0" w:space="0" w:color="auto"/>
      </w:divBdr>
    </w:div>
    <w:div w:id="1479956313">
      <w:bodyDiv w:val="1"/>
      <w:marLeft w:val="0"/>
      <w:marRight w:val="0"/>
      <w:marTop w:val="0"/>
      <w:marBottom w:val="0"/>
      <w:divBdr>
        <w:top w:val="none" w:sz="0" w:space="0" w:color="auto"/>
        <w:left w:val="none" w:sz="0" w:space="0" w:color="auto"/>
        <w:bottom w:val="none" w:sz="0" w:space="0" w:color="auto"/>
        <w:right w:val="none" w:sz="0" w:space="0" w:color="auto"/>
      </w:divBdr>
    </w:div>
    <w:div w:id="1832914657">
      <w:bodyDiv w:val="1"/>
      <w:marLeft w:val="0"/>
      <w:marRight w:val="0"/>
      <w:marTop w:val="0"/>
      <w:marBottom w:val="0"/>
      <w:divBdr>
        <w:top w:val="none" w:sz="0" w:space="0" w:color="auto"/>
        <w:left w:val="none" w:sz="0" w:space="0" w:color="auto"/>
        <w:bottom w:val="none" w:sz="0" w:space="0" w:color="auto"/>
        <w:right w:val="none" w:sz="0" w:space="0" w:color="auto"/>
      </w:divBdr>
    </w:div>
    <w:div w:id="19100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alto.gov.br/ccivil_03/Constituicao/Constituicao.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51840-7D21-4F19-A00F-B053EA95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3864</Words>
  <Characters>20868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24683</CharactersWithSpaces>
  <SharedDoc>false</SharedDoc>
  <HLinks>
    <vt:vector size="6" baseType="variant">
      <vt:variant>
        <vt:i4>2424898</vt:i4>
      </vt:variant>
      <vt:variant>
        <vt:i4>0</vt:i4>
      </vt:variant>
      <vt:variant>
        <vt:i4>0</vt:i4>
      </vt:variant>
      <vt:variant>
        <vt:i4>5</vt:i4>
      </vt:variant>
      <vt:variant>
        <vt:lpwstr>http://www1.tce.rs.gov.br/portal/page/portal/tcers/publicacoes/orientacoes_gestores/OT - Coleta de Res%EDduos S%F3lidos V4.pdf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Bello</dc:creator>
  <cp:keywords/>
  <dc:description/>
  <cp:lastModifiedBy>Carla</cp:lastModifiedBy>
  <cp:revision>2</cp:revision>
  <cp:lastPrinted>2025-12-29T11:55:00Z</cp:lastPrinted>
  <dcterms:created xsi:type="dcterms:W3CDTF">2026-01-30T13:04:00Z</dcterms:created>
  <dcterms:modified xsi:type="dcterms:W3CDTF">2026-01-30T13:04:00Z</dcterms:modified>
</cp:coreProperties>
</file>