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2172C" w14:textId="1CA861D9" w:rsidR="00AC3861" w:rsidRPr="0005491D" w:rsidRDefault="00AC3861" w:rsidP="00AC3861">
      <w:pPr>
        <w:jc w:val="center"/>
        <w:rPr>
          <w:rFonts w:ascii="Arial" w:hAnsi="Arial" w:cs="Arial"/>
          <w:b/>
          <w:sz w:val="18"/>
          <w:szCs w:val="18"/>
        </w:rPr>
      </w:pPr>
      <w:r w:rsidRPr="0005491D">
        <w:rPr>
          <w:rFonts w:ascii="Arial" w:hAnsi="Arial" w:cs="Arial"/>
          <w:b/>
          <w:sz w:val="18"/>
          <w:szCs w:val="18"/>
        </w:rPr>
        <w:t xml:space="preserve">ATA DE REGISTRO DE PREÇOS Nº </w:t>
      </w:r>
      <w:r w:rsidR="00661042">
        <w:rPr>
          <w:rFonts w:ascii="Arial" w:hAnsi="Arial" w:cs="Arial"/>
          <w:b/>
          <w:sz w:val="18"/>
          <w:szCs w:val="18"/>
        </w:rPr>
        <w:t>0</w:t>
      </w:r>
      <w:r w:rsidR="00663605">
        <w:rPr>
          <w:rFonts w:ascii="Arial" w:hAnsi="Arial" w:cs="Arial"/>
          <w:b/>
          <w:sz w:val="18"/>
          <w:szCs w:val="18"/>
        </w:rPr>
        <w:t>6</w:t>
      </w:r>
      <w:r w:rsidR="00661042">
        <w:rPr>
          <w:rFonts w:ascii="Arial" w:hAnsi="Arial" w:cs="Arial"/>
          <w:b/>
          <w:sz w:val="18"/>
          <w:szCs w:val="18"/>
        </w:rPr>
        <w:t>/2023</w:t>
      </w:r>
    </w:p>
    <w:p w14:paraId="208FA6B0" w14:textId="77777777" w:rsidR="00AC3861" w:rsidRPr="0005491D" w:rsidRDefault="00AC3861" w:rsidP="00AC3861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41FA6E27" w14:textId="63FCB773" w:rsidR="00AC3861" w:rsidRPr="0005491D" w:rsidRDefault="00AC3861" w:rsidP="00AC3861">
      <w:pPr>
        <w:pStyle w:val="Default"/>
        <w:spacing w:line="360" w:lineRule="auto"/>
        <w:jc w:val="center"/>
        <w:rPr>
          <w:b/>
          <w:sz w:val="18"/>
          <w:szCs w:val="18"/>
        </w:rPr>
      </w:pPr>
      <w:r w:rsidRPr="0005491D">
        <w:rPr>
          <w:b/>
          <w:sz w:val="18"/>
          <w:szCs w:val="18"/>
        </w:rPr>
        <w:t xml:space="preserve">PREGÃO </w:t>
      </w:r>
      <w:r w:rsidR="006D5DD7">
        <w:rPr>
          <w:b/>
          <w:sz w:val="18"/>
          <w:szCs w:val="18"/>
        </w:rPr>
        <w:t>ELETRÔNICO</w:t>
      </w:r>
      <w:r w:rsidRPr="0005491D">
        <w:rPr>
          <w:b/>
          <w:sz w:val="18"/>
          <w:szCs w:val="18"/>
        </w:rPr>
        <w:t xml:space="preserve"> N° </w:t>
      </w:r>
      <w:r w:rsidR="00661042">
        <w:rPr>
          <w:b/>
          <w:sz w:val="18"/>
          <w:szCs w:val="18"/>
        </w:rPr>
        <w:t>0</w:t>
      </w:r>
      <w:r w:rsidR="00663605">
        <w:rPr>
          <w:b/>
          <w:sz w:val="18"/>
          <w:szCs w:val="18"/>
        </w:rPr>
        <w:t>7</w:t>
      </w:r>
      <w:r w:rsidR="00661042">
        <w:rPr>
          <w:b/>
          <w:sz w:val="18"/>
          <w:szCs w:val="18"/>
        </w:rPr>
        <w:t>/2023</w:t>
      </w:r>
    </w:p>
    <w:p w14:paraId="3F609B32" w14:textId="77777777" w:rsidR="00AC3861" w:rsidRPr="0005491D" w:rsidRDefault="00AC3861" w:rsidP="00AC3861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782E9C83" w14:textId="792B5154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Aos </w:t>
      </w:r>
      <w:r w:rsidR="00663605">
        <w:rPr>
          <w:sz w:val="18"/>
          <w:szCs w:val="18"/>
        </w:rPr>
        <w:t>20</w:t>
      </w:r>
      <w:r w:rsidRPr="0005491D">
        <w:rPr>
          <w:sz w:val="18"/>
          <w:szCs w:val="18"/>
        </w:rPr>
        <w:t xml:space="preserve"> dias do mês de </w:t>
      </w:r>
      <w:r w:rsidR="006D5DD7">
        <w:rPr>
          <w:sz w:val="18"/>
          <w:szCs w:val="18"/>
        </w:rPr>
        <w:t>abril</w:t>
      </w:r>
      <w:r w:rsidRPr="0005491D">
        <w:rPr>
          <w:sz w:val="18"/>
          <w:szCs w:val="18"/>
        </w:rPr>
        <w:t xml:space="preserve"> de 202</w:t>
      </w:r>
      <w:r w:rsidR="00661042">
        <w:rPr>
          <w:sz w:val="18"/>
          <w:szCs w:val="18"/>
        </w:rPr>
        <w:t>3</w:t>
      </w:r>
      <w:r w:rsidRPr="0005491D">
        <w:rPr>
          <w:sz w:val="18"/>
          <w:szCs w:val="18"/>
        </w:rPr>
        <w:t xml:space="preserve">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</w:t>
      </w:r>
      <w:r w:rsidR="006D5DD7">
        <w:rPr>
          <w:sz w:val="18"/>
          <w:szCs w:val="18"/>
        </w:rPr>
        <w:t>ELETRÔNICO</w:t>
      </w:r>
      <w:r w:rsidRPr="0005491D">
        <w:rPr>
          <w:sz w:val="18"/>
          <w:szCs w:val="18"/>
        </w:rPr>
        <w:t xml:space="preserve"> nº </w:t>
      </w:r>
      <w:r w:rsidR="00661042">
        <w:rPr>
          <w:sz w:val="18"/>
          <w:szCs w:val="18"/>
        </w:rPr>
        <w:t>0</w:t>
      </w:r>
      <w:r w:rsidR="006D5DD7">
        <w:rPr>
          <w:sz w:val="18"/>
          <w:szCs w:val="18"/>
        </w:rPr>
        <w:t>5</w:t>
      </w:r>
      <w:r w:rsidR="00661042">
        <w:rPr>
          <w:sz w:val="18"/>
          <w:szCs w:val="18"/>
        </w:rPr>
        <w:t>/2023</w:t>
      </w:r>
      <w:r w:rsidRPr="0005491D">
        <w:rPr>
          <w:sz w:val="18"/>
          <w:szCs w:val="18"/>
        </w:rPr>
        <w:t xml:space="preserve">, para REGISTRO DE PREÇOS, por deliberação do Pregoeiro e Equipe de apoio, homologado em </w:t>
      </w:r>
      <w:r w:rsidR="006D5DD7">
        <w:rPr>
          <w:sz w:val="18"/>
          <w:szCs w:val="18"/>
        </w:rPr>
        <w:t>06</w:t>
      </w:r>
      <w:r w:rsidR="00661042">
        <w:rPr>
          <w:sz w:val="18"/>
          <w:szCs w:val="18"/>
        </w:rPr>
        <w:t xml:space="preserve"> </w:t>
      </w:r>
      <w:r w:rsidR="00AC489C">
        <w:rPr>
          <w:sz w:val="18"/>
          <w:szCs w:val="18"/>
        </w:rPr>
        <w:t xml:space="preserve">de </w:t>
      </w:r>
      <w:r w:rsidR="006D5DD7">
        <w:rPr>
          <w:sz w:val="18"/>
          <w:szCs w:val="18"/>
        </w:rPr>
        <w:t>abril</w:t>
      </w:r>
      <w:r w:rsidR="00661042">
        <w:rPr>
          <w:sz w:val="18"/>
          <w:szCs w:val="18"/>
        </w:rPr>
        <w:t xml:space="preserve"> </w:t>
      </w:r>
      <w:r w:rsidR="00AC489C">
        <w:rPr>
          <w:sz w:val="18"/>
          <w:szCs w:val="18"/>
        </w:rPr>
        <w:t>de 202</w:t>
      </w:r>
      <w:r w:rsidR="00661042">
        <w:rPr>
          <w:sz w:val="18"/>
          <w:szCs w:val="18"/>
        </w:rPr>
        <w:t>3</w:t>
      </w:r>
      <w:r w:rsidRPr="0005491D">
        <w:rPr>
          <w:sz w:val="18"/>
          <w:szCs w:val="18"/>
        </w:rPr>
        <w:t xml:space="preserve"> e publicado no Meio de Divulgação Oficial do Município em </w:t>
      </w:r>
      <w:r w:rsidR="006D5DD7">
        <w:rPr>
          <w:sz w:val="18"/>
          <w:szCs w:val="18"/>
        </w:rPr>
        <w:t>06 de abril de 2023</w:t>
      </w:r>
      <w:r w:rsidR="00AC489C">
        <w:rPr>
          <w:sz w:val="18"/>
          <w:szCs w:val="18"/>
        </w:rPr>
        <w:t>,</w:t>
      </w:r>
      <w:r w:rsidRPr="0005491D">
        <w:rPr>
          <w:sz w:val="18"/>
          <w:szCs w:val="18"/>
        </w:rPr>
        <w:t xml:space="preserve"> resolve REGISTRAR OS PREÇOS das empresas com preços mais vantajosos, por item, observadas as condições do Edital que regeu o Pregão </w:t>
      </w:r>
      <w:r w:rsidR="006D5DD7">
        <w:rPr>
          <w:sz w:val="18"/>
          <w:szCs w:val="18"/>
        </w:rPr>
        <w:t>Eletrônico</w:t>
      </w:r>
      <w:r w:rsidRPr="0005491D">
        <w:rPr>
          <w:sz w:val="18"/>
          <w:szCs w:val="18"/>
        </w:rPr>
        <w:t xml:space="preserve">, aquelas enunciadas abaixo e nos itens que se seguem. </w:t>
      </w:r>
    </w:p>
    <w:p w14:paraId="2B8CBF9D" w14:textId="77777777" w:rsidR="000E79E8" w:rsidRDefault="000E79E8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</w:p>
    <w:p w14:paraId="15A4B78F" w14:textId="519FB6FC" w:rsidR="000E79E8" w:rsidRDefault="00AC3861" w:rsidP="000E79E8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sz w:val="18"/>
          <w:szCs w:val="18"/>
        </w:rPr>
        <w:t xml:space="preserve">Empresas vencedoras: </w:t>
      </w:r>
    </w:p>
    <w:p w14:paraId="3399D8FA" w14:textId="77777777" w:rsidR="00EA217D" w:rsidRPr="000E79E8" w:rsidRDefault="00EA217D" w:rsidP="000E79E8">
      <w:pPr>
        <w:pStyle w:val="Default"/>
        <w:spacing w:line="360" w:lineRule="auto"/>
        <w:jc w:val="both"/>
        <w:rPr>
          <w:b/>
          <w:sz w:val="18"/>
          <w:szCs w:val="18"/>
        </w:rPr>
      </w:pPr>
    </w:p>
    <w:p w14:paraId="5A9EF007" w14:textId="4766D0A3" w:rsidR="00AC489C" w:rsidRPr="00AC489C" w:rsidRDefault="00AC489C" w:rsidP="00AC489C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AC489C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663605">
        <w:rPr>
          <w:rFonts w:ascii="Arial" w:hAnsi="Arial" w:cs="Arial"/>
          <w:i/>
          <w:iCs/>
          <w:sz w:val="18"/>
          <w:szCs w:val="18"/>
          <w:u w:val="single"/>
        </w:rPr>
        <w:t>m 1</w:t>
      </w:r>
      <w:r w:rsidR="00661042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31947F9D" w14:textId="4C067EED" w:rsidR="005644BF" w:rsidRPr="00B73BEC" w:rsidRDefault="00663605" w:rsidP="00AC489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73BEC">
        <w:rPr>
          <w:rFonts w:ascii="Arial" w:hAnsi="Arial" w:cs="Arial"/>
          <w:b/>
          <w:bCs/>
          <w:sz w:val="18"/>
          <w:szCs w:val="18"/>
        </w:rPr>
        <w:t>UFFICIO DELL ARCHI CONSULTORIA E PROJETOS LTDA</w:t>
      </w:r>
      <w:r w:rsidRPr="00B73BEC">
        <w:rPr>
          <w:rFonts w:ascii="Arial" w:hAnsi="Arial" w:cs="Arial"/>
          <w:sz w:val="18"/>
          <w:szCs w:val="18"/>
        </w:rPr>
        <w:t>, CNPJ nº 21.216.568/0001-14</w:t>
      </w:r>
      <w:r w:rsidR="00C421E4" w:rsidRPr="00B73BEC">
        <w:rPr>
          <w:rFonts w:ascii="Arial" w:hAnsi="Arial" w:cs="Arial"/>
          <w:sz w:val="18"/>
          <w:szCs w:val="18"/>
        </w:rPr>
        <w:t xml:space="preserve">, </w:t>
      </w:r>
      <w:r w:rsidR="006C55F6" w:rsidRPr="00B73BEC">
        <w:rPr>
          <w:rFonts w:ascii="Arial" w:hAnsi="Arial" w:cs="Arial"/>
          <w:sz w:val="18"/>
          <w:szCs w:val="18"/>
          <w:lang w:eastAsia="x-none"/>
        </w:rPr>
        <w:t xml:space="preserve">com sede na Rua </w:t>
      </w:r>
      <w:r w:rsidRPr="00B73BEC">
        <w:rPr>
          <w:rFonts w:ascii="Arial" w:hAnsi="Arial" w:cs="Arial"/>
          <w:sz w:val="18"/>
          <w:szCs w:val="18"/>
          <w:lang w:eastAsia="x-none"/>
        </w:rPr>
        <w:t>Pedro Noll</w:t>
      </w:r>
      <w:r w:rsidR="006C55F6" w:rsidRPr="00B73BEC">
        <w:rPr>
          <w:rFonts w:ascii="Arial" w:hAnsi="Arial" w:cs="Arial"/>
          <w:sz w:val="18"/>
          <w:szCs w:val="18"/>
          <w:lang w:eastAsia="x-none"/>
        </w:rPr>
        <w:t xml:space="preserve">, </w:t>
      </w:r>
      <w:r w:rsidR="00C421E4" w:rsidRPr="00B73BEC">
        <w:rPr>
          <w:rFonts w:ascii="Arial" w:hAnsi="Arial" w:cs="Arial"/>
          <w:sz w:val="18"/>
          <w:szCs w:val="18"/>
          <w:lang w:eastAsia="x-none"/>
        </w:rPr>
        <w:t xml:space="preserve">nº </w:t>
      </w:r>
      <w:r w:rsidRPr="00B73BEC">
        <w:rPr>
          <w:rFonts w:ascii="Arial" w:hAnsi="Arial" w:cs="Arial"/>
          <w:sz w:val="18"/>
          <w:szCs w:val="18"/>
          <w:lang w:eastAsia="x-none"/>
        </w:rPr>
        <w:t>284, sala 401</w:t>
      </w:r>
      <w:r w:rsidR="00910127" w:rsidRPr="00B73BEC">
        <w:rPr>
          <w:rFonts w:ascii="Arial" w:hAnsi="Arial" w:cs="Arial"/>
          <w:sz w:val="18"/>
          <w:szCs w:val="18"/>
          <w:lang w:eastAsia="x-none"/>
        </w:rPr>
        <w:t xml:space="preserve">, </w:t>
      </w:r>
      <w:r w:rsidR="006C55F6" w:rsidRPr="00B73BEC">
        <w:rPr>
          <w:rFonts w:ascii="Arial" w:hAnsi="Arial" w:cs="Arial"/>
          <w:sz w:val="18"/>
          <w:szCs w:val="18"/>
          <w:lang w:eastAsia="x-none"/>
        </w:rPr>
        <w:t xml:space="preserve">Bairro </w:t>
      </w:r>
      <w:r w:rsidRPr="00B73BEC">
        <w:rPr>
          <w:rFonts w:ascii="Arial" w:hAnsi="Arial" w:cs="Arial"/>
          <w:sz w:val="18"/>
          <w:szCs w:val="18"/>
          <w:lang w:eastAsia="x-none"/>
        </w:rPr>
        <w:t>Centro</w:t>
      </w:r>
      <w:r w:rsidR="006C55F6" w:rsidRPr="00B73BEC">
        <w:rPr>
          <w:rFonts w:ascii="Arial" w:hAnsi="Arial" w:cs="Arial"/>
          <w:sz w:val="18"/>
          <w:szCs w:val="18"/>
          <w:lang w:eastAsia="x-none"/>
        </w:rPr>
        <w:t xml:space="preserve">, na cidade de </w:t>
      </w:r>
      <w:r w:rsidRPr="00B73BEC">
        <w:rPr>
          <w:rFonts w:ascii="Arial" w:hAnsi="Arial" w:cs="Arial"/>
          <w:sz w:val="18"/>
          <w:szCs w:val="18"/>
          <w:lang w:eastAsia="x-none"/>
        </w:rPr>
        <w:t>Feliz/RS</w:t>
      </w:r>
      <w:r w:rsidR="005644BF" w:rsidRPr="00B73BEC">
        <w:rPr>
          <w:rFonts w:ascii="Arial" w:hAnsi="Arial" w:cs="Arial"/>
          <w:sz w:val="18"/>
          <w:szCs w:val="18"/>
        </w:rPr>
        <w:t xml:space="preserve">, </w:t>
      </w:r>
      <w:r w:rsidR="00B860C5" w:rsidRPr="00B73BEC">
        <w:rPr>
          <w:rFonts w:ascii="Arial" w:hAnsi="Arial" w:cs="Arial"/>
          <w:sz w:val="18"/>
          <w:szCs w:val="18"/>
          <w:lang w:val="x-none" w:eastAsia="x-none"/>
        </w:rPr>
        <w:t>representado</w:t>
      </w:r>
      <w:r w:rsidR="00B860C5" w:rsidRPr="00B73BEC">
        <w:rPr>
          <w:rFonts w:ascii="Arial" w:hAnsi="Arial" w:cs="Arial"/>
          <w:sz w:val="18"/>
          <w:szCs w:val="18"/>
          <w:lang w:eastAsia="x-none"/>
        </w:rPr>
        <w:t xml:space="preserve"> neste ato</w:t>
      </w:r>
      <w:r w:rsidR="005644BF" w:rsidRPr="00B73BEC">
        <w:rPr>
          <w:rFonts w:ascii="Arial" w:hAnsi="Arial" w:cs="Arial"/>
          <w:sz w:val="18"/>
          <w:szCs w:val="18"/>
        </w:rPr>
        <w:t xml:space="preserve"> pel</w:t>
      </w:r>
      <w:r w:rsidR="00C421E4" w:rsidRPr="00B73BEC">
        <w:rPr>
          <w:rFonts w:ascii="Arial" w:hAnsi="Arial" w:cs="Arial"/>
          <w:sz w:val="18"/>
          <w:szCs w:val="18"/>
        </w:rPr>
        <w:t xml:space="preserve">a </w:t>
      </w:r>
      <w:r w:rsidR="00B73BEC" w:rsidRPr="00B73BEC">
        <w:rPr>
          <w:rFonts w:ascii="Arial" w:hAnsi="Arial" w:cs="Arial"/>
          <w:sz w:val="18"/>
          <w:szCs w:val="18"/>
        </w:rPr>
        <w:t xml:space="preserve">sua </w:t>
      </w:r>
      <w:r w:rsidRPr="00B73BEC">
        <w:rPr>
          <w:rFonts w:ascii="Arial" w:hAnsi="Arial" w:cs="Arial"/>
          <w:sz w:val="18"/>
          <w:szCs w:val="18"/>
        </w:rPr>
        <w:t>representante legal</w:t>
      </w:r>
      <w:r w:rsidR="00C421E4" w:rsidRPr="00B73BEC">
        <w:rPr>
          <w:rFonts w:ascii="Arial" w:hAnsi="Arial" w:cs="Arial"/>
          <w:sz w:val="18"/>
          <w:szCs w:val="18"/>
        </w:rPr>
        <w:t xml:space="preserve"> </w:t>
      </w:r>
      <w:r w:rsidRPr="00B73BEC">
        <w:rPr>
          <w:rFonts w:ascii="Arial" w:hAnsi="Arial" w:cs="Arial"/>
          <w:sz w:val="18"/>
          <w:szCs w:val="18"/>
        </w:rPr>
        <w:t>BRENDA MICKAELLI BINSFELD DA SILVA</w:t>
      </w:r>
      <w:r w:rsidR="005644BF" w:rsidRPr="00B73BEC">
        <w:rPr>
          <w:rFonts w:ascii="Arial" w:hAnsi="Arial" w:cs="Arial"/>
          <w:sz w:val="18"/>
          <w:szCs w:val="18"/>
        </w:rPr>
        <w:t xml:space="preserve">, CPF n° </w:t>
      </w:r>
      <w:r w:rsidRPr="00B73BEC">
        <w:rPr>
          <w:rFonts w:ascii="Arial" w:hAnsi="Arial" w:cs="Arial"/>
          <w:sz w:val="18"/>
          <w:szCs w:val="18"/>
        </w:rPr>
        <w:t>037.498.720-31</w:t>
      </w:r>
      <w:r w:rsidR="006C55F6" w:rsidRPr="00B73BEC">
        <w:rPr>
          <w:rFonts w:ascii="Arial" w:hAnsi="Arial" w:cs="Arial"/>
          <w:sz w:val="18"/>
          <w:szCs w:val="18"/>
        </w:rPr>
        <w:t>;</w:t>
      </w:r>
    </w:p>
    <w:p w14:paraId="5115AECD" w14:textId="77777777" w:rsidR="006C55F6" w:rsidRPr="00B73BEC" w:rsidRDefault="006C55F6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0DE99981" w14:textId="3C6175D4" w:rsidR="006E1105" w:rsidRPr="00B73BEC" w:rsidRDefault="006E1105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B73BEC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663605" w:rsidRPr="00B73BEC">
        <w:rPr>
          <w:rFonts w:ascii="Arial" w:hAnsi="Arial" w:cs="Arial"/>
          <w:i/>
          <w:iCs/>
          <w:sz w:val="18"/>
          <w:szCs w:val="18"/>
          <w:u w:val="single"/>
        </w:rPr>
        <w:t>m</w:t>
      </w:r>
      <w:r w:rsidR="00C421E4" w:rsidRPr="00B73BEC">
        <w:rPr>
          <w:rFonts w:ascii="Arial" w:hAnsi="Arial" w:cs="Arial"/>
          <w:i/>
          <w:iCs/>
          <w:sz w:val="18"/>
          <w:szCs w:val="18"/>
          <w:u w:val="single"/>
        </w:rPr>
        <w:t xml:space="preserve"> </w:t>
      </w:r>
      <w:r w:rsidR="00663605" w:rsidRPr="00B73BEC">
        <w:rPr>
          <w:rFonts w:ascii="Arial" w:hAnsi="Arial" w:cs="Arial"/>
          <w:i/>
          <w:iCs/>
          <w:sz w:val="18"/>
          <w:szCs w:val="18"/>
          <w:u w:val="single"/>
        </w:rPr>
        <w:t>2</w:t>
      </w:r>
      <w:r w:rsidR="00910127" w:rsidRPr="00B73BEC">
        <w:rPr>
          <w:rFonts w:ascii="Arial" w:hAnsi="Arial" w:cs="Arial"/>
          <w:i/>
          <w:iCs/>
          <w:sz w:val="18"/>
          <w:szCs w:val="18"/>
          <w:u w:val="single"/>
        </w:rPr>
        <w:t>,</w:t>
      </w:r>
      <w:r w:rsidRPr="00B73BEC">
        <w:rPr>
          <w:rFonts w:ascii="Arial" w:hAnsi="Arial" w:cs="Arial"/>
          <w:i/>
          <w:iCs/>
          <w:sz w:val="18"/>
          <w:szCs w:val="18"/>
          <w:u w:val="single"/>
        </w:rPr>
        <w:t xml:space="preserve"> </w:t>
      </w:r>
    </w:p>
    <w:p w14:paraId="16B1DB99" w14:textId="18D1F5DE" w:rsidR="006E1105" w:rsidRPr="00B73BEC" w:rsidRDefault="00663605" w:rsidP="006E1105">
      <w:pPr>
        <w:widowControl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73BEC">
        <w:rPr>
          <w:rFonts w:ascii="Arial" w:hAnsi="Arial" w:cs="Arial"/>
          <w:b/>
          <w:bCs/>
          <w:sz w:val="18"/>
          <w:szCs w:val="18"/>
        </w:rPr>
        <w:t>MONTARDO &amp; NASCIMENTO LTDA,</w:t>
      </w:r>
      <w:r w:rsidRPr="00B73BEC">
        <w:rPr>
          <w:rFonts w:ascii="Arial" w:hAnsi="Arial" w:cs="Arial"/>
          <w:sz w:val="18"/>
          <w:szCs w:val="18"/>
        </w:rPr>
        <w:t xml:space="preserve"> CNPJ nº 11.827.241/0001-25</w:t>
      </w:r>
      <w:r w:rsidRPr="00B73BEC">
        <w:rPr>
          <w:rFonts w:ascii="Arial" w:hAnsi="Arial" w:cs="Arial"/>
          <w:sz w:val="18"/>
          <w:szCs w:val="18"/>
        </w:rPr>
        <w:t xml:space="preserve">, </w:t>
      </w:r>
      <w:r w:rsidR="006C55F6" w:rsidRPr="00B73BEC">
        <w:rPr>
          <w:rFonts w:ascii="Arial" w:hAnsi="Arial" w:cs="Arial"/>
          <w:sz w:val="18"/>
          <w:szCs w:val="18"/>
          <w:lang w:eastAsia="x-none"/>
        </w:rPr>
        <w:t>com sede</w:t>
      </w:r>
      <w:r w:rsidR="0059114B" w:rsidRPr="00B73BEC">
        <w:rPr>
          <w:rFonts w:ascii="Arial" w:hAnsi="Arial" w:cs="Arial"/>
          <w:sz w:val="18"/>
          <w:szCs w:val="18"/>
          <w:lang w:eastAsia="x-none"/>
        </w:rPr>
        <w:t xml:space="preserve"> </w:t>
      </w:r>
      <w:r w:rsidR="00E7757F" w:rsidRPr="00B73BEC">
        <w:rPr>
          <w:rFonts w:ascii="Arial" w:hAnsi="Arial" w:cs="Arial"/>
          <w:sz w:val="18"/>
          <w:szCs w:val="18"/>
          <w:lang w:eastAsia="x-none"/>
        </w:rPr>
        <w:t xml:space="preserve">na Rua </w:t>
      </w:r>
      <w:proofErr w:type="spellStart"/>
      <w:r w:rsidR="00B73BEC" w:rsidRPr="00B73BEC">
        <w:rPr>
          <w:rFonts w:ascii="Arial" w:hAnsi="Arial" w:cs="Arial"/>
          <w:sz w:val="18"/>
          <w:szCs w:val="18"/>
          <w:lang w:eastAsia="x-none"/>
        </w:rPr>
        <w:t>Rua</w:t>
      </w:r>
      <w:proofErr w:type="spellEnd"/>
      <w:r w:rsidR="00B73BEC" w:rsidRPr="00B73BEC">
        <w:rPr>
          <w:rFonts w:ascii="Arial" w:hAnsi="Arial" w:cs="Arial"/>
          <w:sz w:val="18"/>
          <w:szCs w:val="18"/>
          <w:lang w:eastAsia="x-none"/>
        </w:rPr>
        <w:t xml:space="preserve"> Atílio Bertoldo</w:t>
      </w:r>
      <w:r w:rsidR="00E7757F" w:rsidRPr="00B73BEC">
        <w:rPr>
          <w:rFonts w:ascii="Arial" w:hAnsi="Arial" w:cs="Arial"/>
          <w:sz w:val="18"/>
          <w:szCs w:val="18"/>
          <w:lang w:eastAsia="x-none"/>
        </w:rPr>
        <w:t xml:space="preserve">, </w:t>
      </w:r>
      <w:r w:rsidR="00910127" w:rsidRPr="00B73BEC">
        <w:rPr>
          <w:rFonts w:ascii="Arial" w:hAnsi="Arial" w:cs="Arial"/>
          <w:sz w:val="18"/>
          <w:szCs w:val="18"/>
          <w:lang w:eastAsia="x-none"/>
        </w:rPr>
        <w:t xml:space="preserve">nº </w:t>
      </w:r>
      <w:r w:rsidR="00B73BEC" w:rsidRPr="00B73BEC">
        <w:rPr>
          <w:rFonts w:ascii="Arial" w:hAnsi="Arial" w:cs="Arial"/>
          <w:sz w:val="18"/>
          <w:szCs w:val="18"/>
          <w:lang w:eastAsia="x-none"/>
        </w:rPr>
        <w:t>204</w:t>
      </w:r>
      <w:r w:rsidR="00C421E4" w:rsidRPr="00B73BEC">
        <w:rPr>
          <w:rFonts w:ascii="Arial" w:hAnsi="Arial" w:cs="Arial"/>
          <w:sz w:val="18"/>
          <w:szCs w:val="18"/>
          <w:lang w:eastAsia="x-none"/>
        </w:rPr>
        <w:t xml:space="preserve">, </w:t>
      </w:r>
      <w:r w:rsidR="00B73BEC" w:rsidRPr="00B73BEC">
        <w:rPr>
          <w:rFonts w:ascii="Arial" w:hAnsi="Arial" w:cs="Arial"/>
          <w:sz w:val="18"/>
          <w:szCs w:val="18"/>
          <w:lang w:eastAsia="x-none"/>
        </w:rPr>
        <w:t>Sala 01</w:t>
      </w:r>
      <w:r w:rsidR="00E7757F" w:rsidRPr="00B73BEC">
        <w:rPr>
          <w:rFonts w:ascii="Arial" w:hAnsi="Arial" w:cs="Arial"/>
          <w:sz w:val="18"/>
          <w:szCs w:val="18"/>
          <w:lang w:eastAsia="x-none"/>
        </w:rPr>
        <w:t xml:space="preserve">, na cidade de </w:t>
      </w:r>
      <w:r w:rsidR="00B73BEC" w:rsidRPr="00B73BEC">
        <w:rPr>
          <w:rFonts w:ascii="Arial" w:hAnsi="Arial" w:cs="Arial"/>
          <w:sz w:val="18"/>
          <w:szCs w:val="18"/>
          <w:lang w:eastAsia="x-none"/>
        </w:rPr>
        <w:t>Ijuí/RS</w:t>
      </w:r>
      <w:r w:rsidR="005644BF" w:rsidRPr="00B73BEC">
        <w:rPr>
          <w:rFonts w:ascii="Arial" w:hAnsi="Arial" w:cs="Arial"/>
          <w:sz w:val="18"/>
          <w:szCs w:val="18"/>
        </w:rPr>
        <w:t xml:space="preserve">, </w:t>
      </w:r>
      <w:r w:rsidR="00B860C5" w:rsidRPr="00B73BEC">
        <w:rPr>
          <w:rFonts w:ascii="Arial" w:hAnsi="Arial" w:cs="Arial"/>
          <w:sz w:val="18"/>
          <w:szCs w:val="18"/>
          <w:lang w:val="x-none" w:eastAsia="x-none"/>
        </w:rPr>
        <w:t>representado</w:t>
      </w:r>
      <w:r w:rsidR="00B860C5" w:rsidRPr="00B73BEC">
        <w:rPr>
          <w:rFonts w:ascii="Arial" w:hAnsi="Arial" w:cs="Arial"/>
          <w:sz w:val="18"/>
          <w:szCs w:val="18"/>
          <w:lang w:eastAsia="x-none"/>
        </w:rPr>
        <w:t xml:space="preserve"> neste ato</w:t>
      </w:r>
      <w:r w:rsidR="005644BF" w:rsidRPr="00B73BEC">
        <w:rPr>
          <w:rFonts w:ascii="Arial" w:hAnsi="Arial" w:cs="Arial"/>
          <w:sz w:val="18"/>
          <w:szCs w:val="18"/>
        </w:rPr>
        <w:t xml:space="preserve"> pel</w:t>
      </w:r>
      <w:r w:rsidR="00B73BEC" w:rsidRPr="00B73BEC">
        <w:rPr>
          <w:rFonts w:ascii="Arial" w:hAnsi="Arial" w:cs="Arial"/>
          <w:sz w:val="18"/>
          <w:szCs w:val="18"/>
        </w:rPr>
        <w:t>a sócia JURANDI DE FATIMA CORDEIRO DO NASCIMENTO</w:t>
      </w:r>
      <w:r w:rsidR="005644BF" w:rsidRPr="00B73BEC">
        <w:rPr>
          <w:rFonts w:ascii="Arial" w:hAnsi="Arial" w:cs="Arial"/>
          <w:sz w:val="18"/>
          <w:szCs w:val="18"/>
        </w:rPr>
        <w:t xml:space="preserve">, CPF n° </w:t>
      </w:r>
      <w:r w:rsidR="00B73BEC" w:rsidRPr="00B73BEC">
        <w:rPr>
          <w:rFonts w:ascii="Arial" w:hAnsi="Arial" w:cs="Arial"/>
          <w:sz w:val="18"/>
          <w:szCs w:val="18"/>
        </w:rPr>
        <w:t>706.724.400-59</w:t>
      </w:r>
      <w:r w:rsidR="006C55F6" w:rsidRPr="00B73BEC">
        <w:rPr>
          <w:rFonts w:ascii="Arial" w:hAnsi="Arial" w:cs="Arial"/>
          <w:sz w:val="18"/>
          <w:szCs w:val="18"/>
        </w:rPr>
        <w:t>;</w:t>
      </w:r>
    </w:p>
    <w:p w14:paraId="57DCD832" w14:textId="77777777" w:rsidR="006C55F6" w:rsidRPr="00B73BEC" w:rsidRDefault="006C55F6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2C4AF1EA" w14:textId="76950578" w:rsidR="006E1105" w:rsidRPr="00B73BEC" w:rsidRDefault="006E1105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B73BEC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127491" w:rsidRPr="00B73BEC">
        <w:rPr>
          <w:rFonts w:ascii="Arial" w:hAnsi="Arial" w:cs="Arial"/>
          <w:i/>
          <w:iCs/>
          <w:sz w:val="18"/>
          <w:szCs w:val="18"/>
          <w:u w:val="single"/>
        </w:rPr>
        <w:t>ns</w:t>
      </w:r>
      <w:r w:rsidRPr="00B73BEC">
        <w:rPr>
          <w:rFonts w:ascii="Arial" w:hAnsi="Arial" w:cs="Arial"/>
          <w:i/>
          <w:iCs/>
          <w:sz w:val="18"/>
          <w:szCs w:val="18"/>
          <w:u w:val="single"/>
        </w:rPr>
        <w:t xml:space="preserve"> </w:t>
      </w:r>
      <w:r w:rsidR="00B73BEC" w:rsidRPr="00B73BEC">
        <w:rPr>
          <w:rFonts w:ascii="Arial" w:hAnsi="Arial" w:cs="Arial"/>
          <w:i/>
          <w:iCs/>
          <w:sz w:val="18"/>
          <w:szCs w:val="18"/>
          <w:u w:val="single"/>
        </w:rPr>
        <w:t>3 e 4</w:t>
      </w:r>
      <w:r w:rsidR="00661042" w:rsidRPr="00B73BEC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5910C095" w14:textId="43EC57FD" w:rsidR="00AC489C" w:rsidRPr="00B73BEC" w:rsidRDefault="00B73BEC" w:rsidP="00AC3861">
      <w:pPr>
        <w:pStyle w:val="Default"/>
        <w:spacing w:line="360" w:lineRule="auto"/>
        <w:jc w:val="both"/>
        <w:rPr>
          <w:sz w:val="18"/>
          <w:szCs w:val="18"/>
          <w:lang w:eastAsia="x-none"/>
        </w:rPr>
      </w:pPr>
      <w:r w:rsidRPr="00B73BEC">
        <w:rPr>
          <w:b/>
          <w:bCs/>
          <w:sz w:val="18"/>
          <w:szCs w:val="18"/>
        </w:rPr>
        <w:t>CENTOFANTE ENGENHARIA LTDA,</w:t>
      </w:r>
      <w:r w:rsidRPr="00B73BEC">
        <w:rPr>
          <w:sz w:val="18"/>
          <w:szCs w:val="18"/>
        </w:rPr>
        <w:t xml:space="preserve"> CNPJ nº 47.898.177/0001-10</w:t>
      </w:r>
      <w:r w:rsidRPr="00B73BEC">
        <w:rPr>
          <w:sz w:val="18"/>
          <w:szCs w:val="18"/>
        </w:rPr>
        <w:t>,</w:t>
      </w:r>
      <w:r w:rsidR="005644BF" w:rsidRPr="00B73BEC">
        <w:rPr>
          <w:sz w:val="18"/>
          <w:szCs w:val="18"/>
        </w:rPr>
        <w:t xml:space="preserve"> </w:t>
      </w:r>
      <w:r w:rsidR="006C55F6" w:rsidRPr="00B73BEC">
        <w:rPr>
          <w:sz w:val="18"/>
          <w:szCs w:val="18"/>
          <w:lang w:eastAsia="x-none"/>
        </w:rPr>
        <w:t>com sede</w:t>
      </w:r>
      <w:r w:rsidR="002C1905" w:rsidRPr="00B73BEC">
        <w:rPr>
          <w:sz w:val="18"/>
          <w:szCs w:val="18"/>
          <w:lang w:eastAsia="x-none"/>
        </w:rPr>
        <w:t xml:space="preserve"> na </w:t>
      </w:r>
      <w:r w:rsidRPr="00B73BEC">
        <w:rPr>
          <w:sz w:val="18"/>
          <w:szCs w:val="18"/>
          <w:lang w:eastAsia="x-none"/>
        </w:rPr>
        <w:t xml:space="preserve">Rua João </w:t>
      </w:r>
      <w:proofErr w:type="spellStart"/>
      <w:r w:rsidRPr="00B73BEC">
        <w:rPr>
          <w:sz w:val="18"/>
          <w:szCs w:val="18"/>
          <w:lang w:eastAsia="x-none"/>
        </w:rPr>
        <w:t>Malvesti</w:t>
      </w:r>
      <w:proofErr w:type="spellEnd"/>
      <w:r w:rsidR="002C1905" w:rsidRPr="00B73BEC">
        <w:rPr>
          <w:sz w:val="18"/>
          <w:szCs w:val="18"/>
          <w:lang w:eastAsia="x-none"/>
        </w:rPr>
        <w:t xml:space="preserve">, </w:t>
      </w:r>
      <w:r w:rsidRPr="00B73BEC">
        <w:rPr>
          <w:sz w:val="18"/>
          <w:szCs w:val="18"/>
          <w:lang w:eastAsia="x-none"/>
        </w:rPr>
        <w:t>nº 233</w:t>
      </w:r>
      <w:r w:rsidR="00127491" w:rsidRPr="00B73BEC">
        <w:rPr>
          <w:sz w:val="18"/>
          <w:szCs w:val="18"/>
          <w:lang w:eastAsia="x-none"/>
        </w:rPr>
        <w:t>,</w:t>
      </w:r>
      <w:r w:rsidRPr="00B73BEC">
        <w:rPr>
          <w:sz w:val="18"/>
          <w:szCs w:val="18"/>
          <w:lang w:eastAsia="x-none"/>
        </w:rPr>
        <w:t xml:space="preserve"> </w:t>
      </w:r>
      <w:r w:rsidR="00127491" w:rsidRPr="00B73BEC">
        <w:rPr>
          <w:sz w:val="18"/>
          <w:szCs w:val="18"/>
          <w:lang w:eastAsia="x-none"/>
        </w:rPr>
        <w:t xml:space="preserve">Bairro </w:t>
      </w:r>
      <w:r w:rsidRPr="00B73BEC">
        <w:rPr>
          <w:sz w:val="18"/>
          <w:szCs w:val="18"/>
          <w:lang w:eastAsia="x-none"/>
        </w:rPr>
        <w:t>Centro</w:t>
      </w:r>
      <w:r w:rsidR="002C1905" w:rsidRPr="00B73BEC">
        <w:rPr>
          <w:sz w:val="18"/>
          <w:szCs w:val="18"/>
          <w:lang w:eastAsia="x-none"/>
        </w:rPr>
        <w:t xml:space="preserve">, na cidade de </w:t>
      </w:r>
      <w:r w:rsidRPr="00B73BEC">
        <w:rPr>
          <w:sz w:val="18"/>
          <w:szCs w:val="18"/>
          <w:lang w:eastAsia="x-none"/>
        </w:rPr>
        <w:t>Jacutinga</w:t>
      </w:r>
      <w:r w:rsidR="00AB5237" w:rsidRPr="00B73BEC">
        <w:rPr>
          <w:sz w:val="18"/>
          <w:szCs w:val="18"/>
          <w:lang w:eastAsia="x-none"/>
        </w:rPr>
        <w:t>/RS</w:t>
      </w:r>
      <w:r w:rsidR="005644BF" w:rsidRPr="00B73BEC">
        <w:rPr>
          <w:sz w:val="18"/>
          <w:szCs w:val="18"/>
        </w:rPr>
        <w:t xml:space="preserve">, </w:t>
      </w:r>
      <w:r w:rsidR="00B860C5" w:rsidRPr="00B73BEC">
        <w:rPr>
          <w:sz w:val="18"/>
          <w:szCs w:val="18"/>
          <w:lang w:val="x-none" w:eastAsia="x-none"/>
        </w:rPr>
        <w:t>representado</w:t>
      </w:r>
      <w:r w:rsidR="00B860C5" w:rsidRPr="00B73BEC">
        <w:rPr>
          <w:sz w:val="18"/>
          <w:szCs w:val="18"/>
          <w:lang w:eastAsia="x-none"/>
        </w:rPr>
        <w:t xml:space="preserve"> neste ato</w:t>
      </w:r>
      <w:r w:rsidR="005644BF" w:rsidRPr="00B73BEC">
        <w:rPr>
          <w:sz w:val="18"/>
          <w:szCs w:val="18"/>
        </w:rPr>
        <w:t xml:space="preserve"> pel</w:t>
      </w:r>
      <w:r w:rsidRPr="00B73BEC">
        <w:rPr>
          <w:sz w:val="18"/>
          <w:szCs w:val="18"/>
        </w:rPr>
        <w:t>a</w:t>
      </w:r>
      <w:r w:rsidR="005644BF" w:rsidRPr="00B73BEC">
        <w:rPr>
          <w:sz w:val="18"/>
          <w:szCs w:val="18"/>
        </w:rPr>
        <w:t xml:space="preserve"> </w:t>
      </w:r>
      <w:r w:rsidR="00AB5237" w:rsidRPr="00B73BEC">
        <w:rPr>
          <w:sz w:val="18"/>
          <w:szCs w:val="18"/>
        </w:rPr>
        <w:t>s</w:t>
      </w:r>
      <w:r w:rsidRPr="00B73BEC">
        <w:rPr>
          <w:sz w:val="18"/>
          <w:szCs w:val="18"/>
        </w:rPr>
        <w:t>ua</w:t>
      </w:r>
      <w:r w:rsidR="00AB5237" w:rsidRPr="00B73BEC">
        <w:rPr>
          <w:sz w:val="18"/>
          <w:szCs w:val="18"/>
        </w:rPr>
        <w:t xml:space="preserve"> representante legal</w:t>
      </w:r>
      <w:r w:rsidR="005644BF" w:rsidRPr="00B73BEC">
        <w:rPr>
          <w:sz w:val="18"/>
          <w:szCs w:val="18"/>
        </w:rPr>
        <w:t xml:space="preserve"> </w:t>
      </w:r>
      <w:r w:rsidRPr="00B73BEC">
        <w:rPr>
          <w:sz w:val="18"/>
          <w:szCs w:val="18"/>
        </w:rPr>
        <w:t>ROBERTA CENTOFANTE</w:t>
      </w:r>
      <w:r w:rsidR="005644BF" w:rsidRPr="00B73BEC">
        <w:rPr>
          <w:sz w:val="18"/>
          <w:szCs w:val="18"/>
        </w:rPr>
        <w:t xml:space="preserve">, CPF n° </w:t>
      </w:r>
      <w:r w:rsidRPr="00B73BEC">
        <w:rPr>
          <w:sz w:val="18"/>
          <w:szCs w:val="18"/>
        </w:rPr>
        <w:t>014.165.160-18</w:t>
      </w:r>
      <w:r w:rsidR="006C55F6" w:rsidRPr="00B73BEC">
        <w:rPr>
          <w:sz w:val="18"/>
          <w:szCs w:val="18"/>
        </w:rPr>
        <w:t>.</w:t>
      </w:r>
    </w:p>
    <w:p w14:paraId="3ADBDCC9" w14:textId="1244B5FF" w:rsidR="00EE7182" w:rsidRPr="00B73BEC" w:rsidRDefault="00EE71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b/>
          <w:bCs/>
          <w:sz w:val="18"/>
          <w:szCs w:val="18"/>
        </w:rPr>
      </w:pPr>
    </w:p>
    <w:p w14:paraId="268EF857" w14:textId="506C447B" w:rsidR="00661042" w:rsidRPr="00B73BEC" w:rsidRDefault="00661042" w:rsidP="00661042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B73BEC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AB5237" w:rsidRPr="00B73BEC">
        <w:rPr>
          <w:rFonts w:ascii="Arial" w:hAnsi="Arial" w:cs="Arial"/>
          <w:i/>
          <w:iCs/>
          <w:sz w:val="18"/>
          <w:szCs w:val="18"/>
          <w:u w:val="single"/>
        </w:rPr>
        <w:t xml:space="preserve">m </w:t>
      </w:r>
      <w:r w:rsidR="00B73BEC" w:rsidRPr="00B73BEC">
        <w:rPr>
          <w:rFonts w:ascii="Arial" w:hAnsi="Arial" w:cs="Arial"/>
          <w:i/>
          <w:iCs/>
          <w:sz w:val="18"/>
          <w:szCs w:val="18"/>
          <w:u w:val="single"/>
        </w:rPr>
        <w:t>5</w:t>
      </w:r>
      <w:r w:rsidRPr="00B73BEC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74747E5D" w14:textId="2D2C4747" w:rsidR="00D653A0" w:rsidRPr="00B73BEC" w:rsidRDefault="00B73BEC" w:rsidP="00D653A0">
      <w:pPr>
        <w:pStyle w:val="Default"/>
        <w:spacing w:line="360" w:lineRule="auto"/>
        <w:jc w:val="both"/>
        <w:rPr>
          <w:sz w:val="18"/>
          <w:szCs w:val="18"/>
        </w:rPr>
      </w:pPr>
      <w:r w:rsidRPr="00B73BEC">
        <w:rPr>
          <w:b/>
          <w:bCs/>
          <w:sz w:val="18"/>
          <w:szCs w:val="18"/>
        </w:rPr>
        <w:t>SIEVERS E TOMAZELI CONSULTORIA AMBIENTAL LTDA</w:t>
      </w:r>
      <w:r w:rsidRPr="00B73BEC">
        <w:rPr>
          <w:sz w:val="18"/>
          <w:szCs w:val="18"/>
        </w:rPr>
        <w:t xml:space="preserve"> CNPJ nº 34.883.022/0001-69</w:t>
      </w:r>
      <w:r w:rsidRPr="00B73BEC">
        <w:rPr>
          <w:sz w:val="18"/>
          <w:szCs w:val="18"/>
        </w:rPr>
        <w:t>,</w:t>
      </w:r>
      <w:r w:rsidR="00AB5237" w:rsidRPr="00B73BEC">
        <w:rPr>
          <w:sz w:val="18"/>
          <w:szCs w:val="18"/>
        </w:rPr>
        <w:t xml:space="preserve"> </w:t>
      </w:r>
      <w:r w:rsidR="00661042" w:rsidRPr="00B73BEC">
        <w:rPr>
          <w:sz w:val="18"/>
          <w:szCs w:val="18"/>
          <w:lang w:eastAsia="x-none"/>
        </w:rPr>
        <w:t xml:space="preserve">com sede na </w:t>
      </w:r>
      <w:r w:rsidR="00127491" w:rsidRPr="00B73BEC">
        <w:rPr>
          <w:sz w:val="18"/>
          <w:szCs w:val="18"/>
          <w:lang w:eastAsia="x-none"/>
        </w:rPr>
        <w:t xml:space="preserve">Avenida </w:t>
      </w:r>
      <w:r w:rsidRPr="00B73BEC">
        <w:rPr>
          <w:sz w:val="18"/>
          <w:szCs w:val="18"/>
          <w:lang w:eastAsia="x-none"/>
        </w:rPr>
        <w:t>Dr. Osvaldo Teixeira</w:t>
      </w:r>
      <w:r w:rsidR="00661042" w:rsidRPr="00B73BEC">
        <w:rPr>
          <w:sz w:val="18"/>
          <w:szCs w:val="18"/>
          <w:lang w:eastAsia="x-none"/>
        </w:rPr>
        <w:t xml:space="preserve">, </w:t>
      </w:r>
      <w:r w:rsidRPr="00B73BEC">
        <w:rPr>
          <w:sz w:val="18"/>
          <w:szCs w:val="18"/>
          <w:lang w:eastAsia="x-none"/>
        </w:rPr>
        <w:t>nº 1458</w:t>
      </w:r>
      <w:r w:rsidR="00127491" w:rsidRPr="00B73BEC">
        <w:rPr>
          <w:sz w:val="18"/>
          <w:szCs w:val="18"/>
          <w:lang w:eastAsia="x-none"/>
        </w:rPr>
        <w:t>,</w:t>
      </w:r>
      <w:r w:rsidRPr="00B73BEC">
        <w:rPr>
          <w:sz w:val="18"/>
          <w:szCs w:val="18"/>
          <w:lang w:eastAsia="x-none"/>
        </w:rPr>
        <w:t xml:space="preserve"> </w:t>
      </w:r>
      <w:proofErr w:type="gramStart"/>
      <w:r w:rsidRPr="00B73BEC">
        <w:rPr>
          <w:sz w:val="18"/>
          <w:szCs w:val="18"/>
          <w:lang w:eastAsia="x-none"/>
        </w:rPr>
        <w:t>Apto</w:t>
      </w:r>
      <w:proofErr w:type="gramEnd"/>
      <w:r w:rsidRPr="00B73BEC">
        <w:rPr>
          <w:sz w:val="18"/>
          <w:szCs w:val="18"/>
          <w:lang w:eastAsia="x-none"/>
        </w:rPr>
        <w:t xml:space="preserve"> 01,</w:t>
      </w:r>
      <w:r w:rsidR="00127491" w:rsidRPr="00B73BEC">
        <w:rPr>
          <w:sz w:val="18"/>
          <w:szCs w:val="18"/>
          <w:lang w:eastAsia="x-none"/>
        </w:rPr>
        <w:t xml:space="preserve"> Bairro </w:t>
      </w:r>
      <w:r w:rsidRPr="00B73BEC">
        <w:rPr>
          <w:sz w:val="18"/>
          <w:szCs w:val="18"/>
          <w:lang w:eastAsia="x-none"/>
        </w:rPr>
        <w:t>Centro</w:t>
      </w:r>
      <w:r w:rsidR="00661042" w:rsidRPr="00B73BEC">
        <w:rPr>
          <w:sz w:val="18"/>
          <w:szCs w:val="18"/>
          <w:lang w:eastAsia="x-none"/>
        </w:rPr>
        <w:t xml:space="preserve">, na cidade de </w:t>
      </w:r>
      <w:r w:rsidRPr="00B73BEC">
        <w:rPr>
          <w:sz w:val="18"/>
          <w:szCs w:val="18"/>
          <w:lang w:eastAsia="x-none"/>
        </w:rPr>
        <w:t>Tucunduva</w:t>
      </w:r>
      <w:r w:rsidR="00AB5237" w:rsidRPr="00B73BEC">
        <w:rPr>
          <w:sz w:val="18"/>
          <w:szCs w:val="18"/>
          <w:lang w:eastAsia="x-none"/>
        </w:rPr>
        <w:t>/RS</w:t>
      </w:r>
      <w:r w:rsidR="00661042" w:rsidRPr="00B73BEC">
        <w:rPr>
          <w:sz w:val="18"/>
          <w:szCs w:val="18"/>
        </w:rPr>
        <w:t xml:space="preserve"> </w:t>
      </w:r>
      <w:r w:rsidR="00661042" w:rsidRPr="00B73BEC">
        <w:rPr>
          <w:sz w:val="18"/>
          <w:szCs w:val="18"/>
          <w:lang w:val="x-none" w:eastAsia="x-none"/>
        </w:rPr>
        <w:t>representado</w:t>
      </w:r>
      <w:r w:rsidR="00661042" w:rsidRPr="00B73BEC">
        <w:rPr>
          <w:sz w:val="18"/>
          <w:szCs w:val="18"/>
          <w:lang w:eastAsia="x-none"/>
        </w:rPr>
        <w:t xml:space="preserve"> neste ato</w:t>
      </w:r>
      <w:r w:rsidR="00661042" w:rsidRPr="00B73BEC">
        <w:rPr>
          <w:sz w:val="18"/>
          <w:szCs w:val="18"/>
        </w:rPr>
        <w:t xml:space="preserve"> </w:t>
      </w:r>
      <w:r w:rsidR="00AB5237" w:rsidRPr="00B73BEC">
        <w:rPr>
          <w:sz w:val="18"/>
          <w:szCs w:val="18"/>
        </w:rPr>
        <w:t xml:space="preserve">pelo </w:t>
      </w:r>
      <w:r w:rsidRPr="00B73BEC">
        <w:rPr>
          <w:sz w:val="18"/>
          <w:szCs w:val="18"/>
        </w:rPr>
        <w:t>seu representante legal CHARLES SIEVERS</w:t>
      </w:r>
      <w:r w:rsidR="00127491" w:rsidRPr="00B73BEC">
        <w:rPr>
          <w:sz w:val="18"/>
          <w:szCs w:val="18"/>
        </w:rPr>
        <w:t xml:space="preserve">, CPF nº </w:t>
      </w:r>
      <w:r w:rsidRPr="00B73BEC">
        <w:rPr>
          <w:sz w:val="18"/>
          <w:szCs w:val="18"/>
        </w:rPr>
        <w:t>024.210.260-32</w:t>
      </w:r>
      <w:r w:rsidR="00127491" w:rsidRPr="00B73BEC">
        <w:rPr>
          <w:sz w:val="18"/>
          <w:szCs w:val="18"/>
        </w:rPr>
        <w:t>.</w:t>
      </w:r>
    </w:p>
    <w:p w14:paraId="171BB224" w14:textId="77777777" w:rsidR="002E08EF" w:rsidRDefault="002E08EF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7F1EDB49" w14:textId="77777777" w:rsidR="000E27D2" w:rsidRDefault="000E27D2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7BBFD566" w14:textId="77777777" w:rsidR="000E27D2" w:rsidRDefault="000E27D2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90D3A96" w14:textId="77777777" w:rsidR="000E27D2" w:rsidRDefault="000E27D2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2C08AC21" w14:textId="77777777" w:rsidR="000E27D2" w:rsidRDefault="000E27D2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ED04CE1" w14:textId="77777777" w:rsidR="000E27D2" w:rsidRDefault="000E27D2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7379F04" w14:textId="77777777" w:rsidR="000E27D2" w:rsidRDefault="000E27D2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5AC29FA" w14:textId="1FB1D760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lastRenderedPageBreak/>
        <w:t xml:space="preserve">1 </w:t>
      </w:r>
      <w:r w:rsidRPr="0005491D">
        <w:rPr>
          <w:b/>
          <w:sz w:val="18"/>
          <w:szCs w:val="18"/>
        </w:rPr>
        <w:t xml:space="preserve">– OBJETO </w:t>
      </w:r>
    </w:p>
    <w:p w14:paraId="38D319C9" w14:textId="506F4074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 presente Ata de Registro de Preços tem por objeto o registro de preços dos </w:t>
      </w:r>
      <w:r w:rsidR="00D653A0">
        <w:rPr>
          <w:sz w:val="18"/>
          <w:szCs w:val="18"/>
        </w:rPr>
        <w:t>produtos</w:t>
      </w:r>
      <w:r w:rsidRPr="0005491D">
        <w:rPr>
          <w:sz w:val="18"/>
          <w:szCs w:val="18"/>
        </w:rPr>
        <w:t xml:space="preserve"> especificados no Anexo I do Edital de PREGÃO </w:t>
      </w:r>
      <w:r w:rsidR="00D653A0">
        <w:rPr>
          <w:sz w:val="18"/>
          <w:szCs w:val="18"/>
        </w:rPr>
        <w:t>ELETRÔNICO</w:t>
      </w:r>
      <w:r w:rsidRPr="0005491D">
        <w:rPr>
          <w:sz w:val="18"/>
          <w:szCs w:val="18"/>
        </w:rPr>
        <w:t xml:space="preserve"> nº </w:t>
      </w:r>
      <w:r w:rsidR="00661042">
        <w:rPr>
          <w:sz w:val="18"/>
          <w:szCs w:val="18"/>
        </w:rPr>
        <w:t>0</w:t>
      </w:r>
      <w:r w:rsidR="00B73BEC">
        <w:rPr>
          <w:sz w:val="18"/>
          <w:szCs w:val="18"/>
        </w:rPr>
        <w:t>7</w:t>
      </w:r>
      <w:r w:rsidR="00661042">
        <w:rPr>
          <w:sz w:val="18"/>
          <w:szCs w:val="18"/>
        </w:rPr>
        <w:t>/2023</w:t>
      </w:r>
      <w:r w:rsidRPr="0005491D">
        <w:rPr>
          <w:sz w:val="18"/>
          <w:szCs w:val="18"/>
        </w:rPr>
        <w:t xml:space="preserve">, que passa a fazer parte integrante desta. </w:t>
      </w:r>
    </w:p>
    <w:p w14:paraId="3CD8C8A1" w14:textId="77777777" w:rsidR="00B73BEC" w:rsidRDefault="00B73BEC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1591162E" w14:textId="3025C716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2 </w:t>
      </w:r>
      <w:r w:rsidRPr="0005491D">
        <w:rPr>
          <w:b/>
          <w:sz w:val="18"/>
          <w:szCs w:val="18"/>
        </w:rPr>
        <w:t xml:space="preserve">– VIGÊNCIA </w:t>
      </w:r>
    </w:p>
    <w:p w14:paraId="7A0C943C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 presente Ata de Registro de preços vigorará pelo prazo de 12 (doze) meses, a partir de sua assinatura. </w:t>
      </w:r>
    </w:p>
    <w:p w14:paraId="4F9FC479" w14:textId="58333B99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2.1 </w:t>
      </w:r>
      <w:r w:rsidRPr="0005491D">
        <w:rPr>
          <w:sz w:val="18"/>
          <w:szCs w:val="18"/>
        </w:rPr>
        <w:t xml:space="preserve">Nos termos do art. 15, § 4º da Lei nº 8.666/93, e do </w:t>
      </w:r>
      <w:proofErr w:type="spellStart"/>
      <w:r w:rsidRPr="0005491D">
        <w:rPr>
          <w:sz w:val="18"/>
          <w:szCs w:val="18"/>
        </w:rPr>
        <w:t>art</w:t>
      </w:r>
      <w:proofErr w:type="spellEnd"/>
      <w:r w:rsidRPr="0005491D">
        <w:rPr>
          <w:sz w:val="18"/>
          <w:szCs w:val="18"/>
        </w:rPr>
        <w:t xml:space="preserve"> 18 do Decreto Executivo nº 617/2016, esse Município não </w:t>
      </w:r>
      <w:r w:rsidR="002E08EF" w:rsidRPr="0005491D">
        <w:rPr>
          <w:sz w:val="18"/>
          <w:szCs w:val="18"/>
        </w:rPr>
        <w:t>está</w:t>
      </w:r>
      <w:r w:rsidRPr="0005491D">
        <w:rPr>
          <w:sz w:val="18"/>
          <w:szCs w:val="18"/>
        </w:rPr>
        <w:t xml:space="preserve"> obrigado a adquirir exclusivamente por intermédio da presente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14:paraId="3678EB16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3F412768" w14:textId="53EC9765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3 </w:t>
      </w:r>
      <w:r w:rsidRPr="0005491D">
        <w:rPr>
          <w:b/>
          <w:sz w:val="18"/>
          <w:szCs w:val="18"/>
        </w:rPr>
        <w:t xml:space="preserve">– PREÇOS </w:t>
      </w:r>
    </w:p>
    <w:p w14:paraId="41918544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>Os preços ofertados pelas empresas signatárias da presente Ata de Registro de Preços constam do Demonstrativo de Propostas Vencedoras, em anexo a esta.</w:t>
      </w:r>
    </w:p>
    <w:p w14:paraId="3617241E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6B25C4C" w14:textId="0D34E646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4 </w:t>
      </w:r>
      <w:r w:rsidRPr="0005491D">
        <w:rPr>
          <w:b/>
          <w:sz w:val="18"/>
          <w:szCs w:val="18"/>
        </w:rPr>
        <w:t xml:space="preserve">– CONDIÇÕES DE </w:t>
      </w:r>
      <w:r w:rsidR="00B73BEC">
        <w:rPr>
          <w:b/>
          <w:sz w:val="18"/>
          <w:szCs w:val="18"/>
        </w:rPr>
        <w:t>EXECUÇÃO</w:t>
      </w:r>
      <w:r w:rsidRPr="0005491D">
        <w:rPr>
          <w:b/>
          <w:sz w:val="18"/>
          <w:szCs w:val="18"/>
        </w:rPr>
        <w:t xml:space="preserve"> </w:t>
      </w:r>
    </w:p>
    <w:p w14:paraId="166DCF2B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4.1 </w:t>
      </w:r>
      <w:r w:rsidRPr="0078718D">
        <w:rPr>
          <w:sz w:val="18"/>
          <w:szCs w:val="18"/>
        </w:rPr>
        <w:t xml:space="preserve">As Ordens de Serviço à empresa com preços registrados serão realizadas por escrito, através de Ordem de Serviço – OS, conforme modelo previsto no Anexo VIII do Edital. </w:t>
      </w:r>
    </w:p>
    <w:p w14:paraId="0DB16FA1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4.2 </w:t>
      </w:r>
      <w:r w:rsidRPr="0078718D">
        <w:rPr>
          <w:sz w:val="18"/>
          <w:szCs w:val="18"/>
        </w:rPr>
        <w:t xml:space="preserve">As </w:t>
      </w:r>
      <w:proofErr w:type="spellStart"/>
      <w:r w:rsidRPr="0078718D">
        <w:rPr>
          <w:sz w:val="18"/>
          <w:szCs w:val="18"/>
        </w:rPr>
        <w:t>As</w:t>
      </w:r>
      <w:proofErr w:type="spellEnd"/>
      <w:r w:rsidRPr="0078718D">
        <w:rPr>
          <w:sz w:val="18"/>
          <w:szCs w:val="18"/>
        </w:rPr>
        <w:t xml:space="preserve"> Ordens de Serviço – OS poderão ser entregues pessoalmente, mediante documento escrito no correio físico ou encaminhadas através de correio eletrônico. </w:t>
      </w:r>
    </w:p>
    <w:p w14:paraId="6B142025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4.3 </w:t>
      </w:r>
      <w:r w:rsidRPr="0078718D">
        <w:rPr>
          <w:sz w:val="18"/>
          <w:szCs w:val="18"/>
        </w:rPr>
        <w:t xml:space="preserve">Os serviços cujas execuções vierem a ser contratados </w:t>
      </w:r>
      <w:r w:rsidRPr="0078718D">
        <w:rPr>
          <w:b/>
          <w:sz w:val="18"/>
          <w:szCs w:val="18"/>
          <w:highlight w:val="lightGray"/>
        </w:rPr>
        <w:t>deverão ser executados em até 120 (cento e vinte) dias após o recebimento da Ordem de Serviço</w:t>
      </w:r>
      <w:r w:rsidRPr="0078718D">
        <w:rPr>
          <w:bCs/>
          <w:sz w:val="18"/>
          <w:szCs w:val="18"/>
          <w:highlight w:val="lightGray"/>
        </w:rPr>
        <w:t>.</w:t>
      </w:r>
      <w:r w:rsidRPr="0078718D">
        <w:rPr>
          <w:sz w:val="18"/>
          <w:szCs w:val="18"/>
        </w:rPr>
        <w:t xml:space="preserve"> </w:t>
      </w:r>
    </w:p>
    <w:p w14:paraId="7E220F2B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4.4 </w:t>
      </w:r>
      <w:r w:rsidRPr="0078718D">
        <w:rPr>
          <w:sz w:val="18"/>
          <w:szCs w:val="18"/>
        </w:rPr>
        <w:t xml:space="preserve">Os serviços deverão ser executados de acordo com a discriminação do objeto (Anexo I do Edital), em conformidade com a solicitação da Central de Compras do Município. </w:t>
      </w:r>
    </w:p>
    <w:p w14:paraId="7BACDBD4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4.5 </w:t>
      </w:r>
      <w:r w:rsidRPr="0078718D">
        <w:rPr>
          <w:sz w:val="18"/>
          <w:szCs w:val="18"/>
        </w:rPr>
        <w:t xml:space="preserve">Os serviços serão executados nos dias úteis, nos horários e locais determinados pelo Município. </w:t>
      </w:r>
    </w:p>
    <w:p w14:paraId="317A53EB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4.6 </w:t>
      </w:r>
      <w:r w:rsidRPr="0078718D">
        <w:rPr>
          <w:sz w:val="18"/>
          <w:szCs w:val="18"/>
        </w:rPr>
        <w:t xml:space="preserve">Dentro do prazo de vigência contratual, o fornecedor está obrigado a execução do(s) serviço(s) desde que obedecidas as condições da Ordem de Serviço, conforme previsão do Edital da Licitação que precedeu a formalização dessa Ata. </w:t>
      </w:r>
    </w:p>
    <w:p w14:paraId="3CF23A9C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4.7 </w:t>
      </w:r>
      <w:r w:rsidRPr="0078718D">
        <w:rPr>
          <w:sz w:val="18"/>
          <w:szCs w:val="18"/>
        </w:rPr>
        <w:t xml:space="preserve">Os serviços rejeitados, por estarem em desacordo com as especificações ou condições exigidas no contrato, deverão ser retirados nos seguintes prazos: </w:t>
      </w:r>
    </w:p>
    <w:p w14:paraId="33BF3D27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sz w:val="18"/>
          <w:szCs w:val="18"/>
        </w:rPr>
        <w:t xml:space="preserve">a) imediatamente, se a rejeição ocorrer no ato da entrega; e </w:t>
      </w:r>
    </w:p>
    <w:p w14:paraId="4A99C9C6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sz w:val="18"/>
          <w:szCs w:val="18"/>
        </w:rPr>
        <w:t xml:space="preserve">b) em até 24 horas após a contratada ter sido devidamente notificada, caso a constatação de irregularidade seja posterior à entrega. </w:t>
      </w:r>
    </w:p>
    <w:p w14:paraId="08DE8B26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4.8 </w:t>
      </w:r>
      <w:r w:rsidRPr="0078718D">
        <w:rPr>
          <w:sz w:val="18"/>
          <w:szCs w:val="18"/>
        </w:rPr>
        <w:t xml:space="preserve">A recusa da contratada em atender à substituição levará à aplicação das sanções previstas no Edital. </w:t>
      </w:r>
    </w:p>
    <w:p w14:paraId="5C8CD897" w14:textId="77777777" w:rsidR="00B73BEC" w:rsidRPr="0078718D" w:rsidRDefault="00B73BEC" w:rsidP="00B73BEC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4.9 </w:t>
      </w:r>
      <w:r w:rsidRPr="0078718D">
        <w:rPr>
          <w:sz w:val="18"/>
          <w:szCs w:val="18"/>
        </w:rPr>
        <w:t>O Município promoverá ampla pesquisa do mercado, de forma a comprovar que os preços registrados permanecem compatíveis com os nele praticados, condição indispensável para a solicitação do serviço.</w:t>
      </w:r>
    </w:p>
    <w:p w14:paraId="469048B7" w14:textId="77777777" w:rsidR="002A3E7A" w:rsidRDefault="002A3E7A" w:rsidP="00AC3861">
      <w:pPr>
        <w:pStyle w:val="Default"/>
        <w:spacing w:line="360" w:lineRule="auto"/>
        <w:jc w:val="both"/>
        <w:rPr>
          <w:sz w:val="18"/>
          <w:szCs w:val="18"/>
        </w:rPr>
      </w:pPr>
    </w:p>
    <w:p w14:paraId="1BD09943" w14:textId="77777777" w:rsidR="000E27D2" w:rsidRDefault="000E27D2" w:rsidP="00AC3861">
      <w:pPr>
        <w:pStyle w:val="Default"/>
        <w:spacing w:line="360" w:lineRule="auto"/>
        <w:jc w:val="both"/>
        <w:rPr>
          <w:sz w:val="18"/>
          <w:szCs w:val="18"/>
        </w:rPr>
      </w:pPr>
    </w:p>
    <w:p w14:paraId="550581E2" w14:textId="77777777" w:rsidR="000E27D2" w:rsidRDefault="000E27D2" w:rsidP="00AC3861">
      <w:pPr>
        <w:pStyle w:val="Default"/>
        <w:spacing w:line="360" w:lineRule="auto"/>
        <w:jc w:val="both"/>
        <w:rPr>
          <w:sz w:val="18"/>
          <w:szCs w:val="18"/>
        </w:rPr>
      </w:pPr>
    </w:p>
    <w:p w14:paraId="7ECB0637" w14:textId="77777777" w:rsidR="000E27D2" w:rsidRPr="0005491D" w:rsidRDefault="000E27D2" w:rsidP="00AC3861">
      <w:pPr>
        <w:pStyle w:val="Default"/>
        <w:spacing w:line="360" w:lineRule="auto"/>
        <w:jc w:val="both"/>
        <w:rPr>
          <w:sz w:val="18"/>
          <w:szCs w:val="18"/>
        </w:rPr>
      </w:pPr>
    </w:p>
    <w:p w14:paraId="0DEEC058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lastRenderedPageBreak/>
        <w:t xml:space="preserve">5 </w:t>
      </w:r>
      <w:r w:rsidRPr="0005491D">
        <w:rPr>
          <w:b/>
          <w:sz w:val="18"/>
          <w:szCs w:val="18"/>
        </w:rPr>
        <w:t xml:space="preserve">– CANCELAMENTO DA ATA DE REGISTRO DE PREÇOS </w:t>
      </w:r>
    </w:p>
    <w:p w14:paraId="1B55A5D8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5.1 </w:t>
      </w:r>
      <w:r w:rsidRPr="0005491D">
        <w:rPr>
          <w:sz w:val="18"/>
          <w:szCs w:val="18"/>
        </w:rPr>
        <w:t xml:space="preserve">O Registro de Preço poderá ser cancelado, nas seguintes hipóteses: </w:t>
      </w:r>
    </w:p>
    <w:p w14:paraId="3FC819F3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a) quando o fornecedor não cumprir as obrigações constantes dessa Ata de Registro de Preços; </w:t>
      </w:r>
    </w:p>
    <w:p w14:paraId="7A9847E1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b) quando o fornecedor não assinar a Ata ou o Contrato quando convocado para tal, sem justificativa aceitável; </w:t>
      </w:r>
    </w:p>
    <w:p w14:paraId="3F0A8351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c) quando o fornecedor não retirar a AF, no prazo estabelecido, sem justificativa aceitável; </w:t>
      </w:r>
    </w:p>
    <w:p w14:paraId="115C8894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d) quando o fornecedor não aceitar reduzir o seu preço registrado se esse se tornar superior ao praticado no mercado; </w:t>
      </w:r>
    </w:p>
    <w:p w14:paraId="25F05A8D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10CEA353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5.2 </w:t>
      </w:r>
      <w:r w:rsidRPr="0005491D">
        <w:rPr>
          <w:sz w:val="18"/>
          <w:szCs w:val="18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625C614C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5.3 </w:t>
      </w:r>
      <w:r w:rsidRPr="0005491D">
        <w:rPr>
          <w:sz w:val="18"/>
          <w:szCs w:val="18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6EAF9009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D0D78A7" w14:textId="30D1762E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 </w:t>
      </w:r>
      <w:r w:rsidRPr="0005491D">
        <w:rPr>
          <w:b/>
          <w:sz w:val="18"/>
          <w:szCs w:val="18"/>
        </w:rPr>
        <w:t xml:space="preserve">– PENALIDADES </w:t>
      </w:r>
    </w:p>
    <w:p w14:paraId="58DA628D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6.1 </w:t>
      </w:r>
      <w:r w:rsidRPr="0005491D">
        <w:rPr>
          <w:sz w:val="18"/>
          <w:szCs w:val="18"/>
        </w:rPr>
        <w:t xml:space="preserve">Atraso injustificado na </w:t>
      </w:r>
      <w:r w:rsidRPr="0005491D">
        <w:rPr>
          <w:color w:val="auto"/>
          <w:sz w:val="18"/>
          <w:szCs w:val="18"/>
        </w:rPr>
        <w:t xml:space="preserve">entrega dos </w:t>
      </w:r>
      <w:r w:rsidRPr="0005491D">
        <w:rPr>
          <w:sz w:val="18"/>
          <w:szCs w:val="18"/>
        </w:rPr>
        <w:t xml:space="preserve">serviços: multa de 5% sobre o total indicado na Autorização de Fornecimento mais o acréscimo de 0,5% por dia útil de atraso, limitados estes a 10 (dez) dias úteis, prazo após o qual será considerado inexecução do pactuado. </w:t>
      </w:r>
    </w:p>
    <w:p w14:paraId="4D03AACA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6.2 </w:t>
      </w:r>
      <w:r w:rsidRPr="0005491D">
        <w:rPr>
          <w:bCs/>
          <w:sz w:val="18"/>
          <w:szCs w:val="18"/>
        </w:rPr>
        <w:t>I</w:t>
      </w:r>
      <w:r w:rsidRPr="0005491D">
        <w:rPr>
          <w:sz w:val="18"/>
          <w:szCs w:val="18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20BBF2FB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6.3 </w:t>
      </w:r>
      <w:r w:rsidRPr="0005491D">
        <w:rPr>
          <w:sz w:val="18"/>
          <w:szCs w:val="18"/>
        </w:rPr>
        <w:t>Inexecução total da obrigação assumida: suspensão do direito de licitar e contratar com a Administração pelo prazo de 5 anos e multa de 10% sobre o valor atualizado dos itens registrados em ata</w:t>
      </w:r>
      <w:r w:rsidRPr="0005491D">
        <w:rPr>
          <w:i/>
          <w:iCs/>
          <w:sz w:val="18"/>
          <w:szCs w:val="18"/>
        </w:rPr>
        <w:t xml:space="preserve">; </w:t>
      </w:r>
    </w:p>
    <w:p w14:paraId="65655ABA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6.4 </w:t>
      </w:r>
      <w:r w:rsidRPr="0005491D">
        <w:rPr>
          <w:sz w:val="18"/>
          <w:szCs w:val="18"/>
        </w:rPr>
        <w:t>causar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7C567FB6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sz w:val="18"/>
          <w:szCs w:val="18"/>
        </w:rPr>
        <w:t xml:space="preserve">6.5 </w:t>
      </w:r>
      <w:r w:rsidRPr="0005491D">
        <w:rPr>
          <w:sz w:val="18"/>
          <w:szCs w:val="18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1D6E69C6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6.6 </w:t>
      </w:r>
      <w:r w:rsidRPr="0005491D">
        <w:rPr>
          <w:sz w:val="18"/>
          <w:szCs w:val="18"/>
        </w:rPr>
        <w:t xml:space="preserve">As penalidades serão registradas no cadastro da contratada, quando for o caso. </w:t>
      </w:r>
    </w:p>
    <w:p w14:paraId="2FDC7FC3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6.7 </w:t>
      </w:r>
      <w:r w:rsidRPr="0005491D">
        <w:rPr>
          <w:sz w:val="18"/>
          <w:szCs w:val="18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391E2379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6.8 </w:t>
      </w:r>
      <w:r w:rsidRPr="0005491D">
        <w:rPr>
          <w:sz w:val="18"/>
          <w:szCs w:val="18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028E7CEB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19072F3" w14:textId="77777777" w:rsidR="000E27D2" w:rsidRDefault="000E27D2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32223174" w14:textId="77777777" w:rsidR="000E27D2" w:rsidRDefault="000E27D2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18FFE8EF" w14:textId="77777777" w:rsidR="000E27D2" w:rsidRDefault="000E27D2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443A54F" w14:textId="6035947E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lastRenderedPageBreak/>
        <w:t xml:space="preserve">7 </w:t>
      </w:r>
      <w:r w:rsidRPr="0005491D">
        <w:rPr>
          <w:b/>
          <w:sz w:val="18"/>
          <w:szCs w:val="18"/>
        </w:rPr>
        <w:t xml:space="preserve">– FISCALIZAÇÃO </w:t>
      </w:r>
    </w:p>
    <w:p w14:paraId="399BF1AB" w14:textId="77777777" w:rsidR="000E27D2" w:rsidRPr="0078718D" w:rsidRDefault="000E27D2" w:rsidP="000E27D2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7.1 </w:t>
      </w:r>
      <w:r w:rsidRPr="0078718D">
        <w:rPr>
          <w:sz w:val="18"/>
          <w:szCs w:val="18"/>
        </w:rPr>
        <w:t xml:space="preserve">Cabe ao Município proceder a fiscalização rotineira dos serviços executados, quanto à quantidade, ao atendimento de todas as especificações. </w:t>
      </w:r>
    </w:p>
    <w:p w14:paraId="2E930769" w14:textId="77777777" w:rsidR="000E27D2" w:rsidRDefault="000E27D2" w:rsidP="000E27D2">
      <w:pPr>
        <w:pStyle w:val="Default"/>
        <w:spacing w:line="360" w:lineRule="auto"/>
        <w:jc w:val="both"/>
        <w:rPr>
          <w:sz w:val="18"/>
          <w:szCs w:val="18"/>
        </w:rPr>
      </w:pPr>
      <w:r w:rsidRPr="0078718D">
        <w:rPr>
          <w:b/>
          <w:bCs/>
          <w:sz w:val="18"/>
          <w:szCs w:val="18"/>
        </w:rPr>
        <w:t xml:space="preserve">7.2 </w:t>
      </w:r>
      <w:r w:rsidRPr="0078718D">
        <w:rPr>
          <w:sz w:val="18"/>
          <w:szCs w:val="18"/>
        </w:rPr>
        <w:t>As irregularidades constatadas deverão ser comunicadas no prazo máximo de 48 horas, para que sejam tomadas as providências necessárias para corrigi-las ou, quando for o caso, aplicadas as penalidades previstas.</w:t>
      </w:r>
    </w:p>
    <w:p w14:paraId="5129C415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EF1ECD3" w14:textId="2F5B005D" w:rsidR="00AC3861" w:rsidRPr="0005491D" w:rsidRDefault="00AC3861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05491D">
        <w:rPr>
          <w:b/>
          <w:bCs/>
          <w:sz w:val="18"/>
          <w:szCs w:val="18"/>
        </w:rPr>
        <w:t>8</w:t>
      </w:r>
      <w:r>
        <w:rPr>
          <w:b/>
          <w:bCs/>
          <w:sz w:val="18"/>
          <w:szCs w:val="18"/>
        </w:rPr>
        <w:t xml:space="preserve"> –</w:t>
      </w:r>
      <w:r w:rsidRPr="0005491D">
        <w:rPr>
          <w:b/>
          <w:bCs/>
          <w:sz w:val="18"/>
          <w:szCs w:val="18"/>
        </w:rPr>
        <w:t xml:space="preserve"> </w:t>
      </w:r>
      <w:r w:rsidRPr="0005491D">
        <w:rPr>
          <w:b/>
          <w:sz w:val="18"/>
          <w:szCs w:val="18"/>
        </w:rPr>
        <w:t xml:space="preserve">CASOS FORTUITOS OU DE FORÇA MAIOR </w:t>
      </w:r>
    </w:p>
    <w:p w14:paraId="021740C9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8.1 </w:t>
      </w:r>
      <w:r w:rsidRPr="0005491D">
        <w:rPr>
          <w:sz w:val="18"/>
          <w:szCs w:val="18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produtos no local onde estiver sendo executado o objeto do contrato: </w:t>
      </w:r>
    </w:p>
    <w:p w14:paraId="511D023C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a) greve geral; </w:t>
      </w:r>
    </w:p>
    <w:p w14:paraId="60EB9FDF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b) calamidade pública; </w:t>
      </w:r>
    </w:p>
    <w:p w14:paraId="4A612A51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c) interrupção dos meios de transporte; </w:t>
      </w:r>
    </w:p>
    <w:p w14:paraId="0CA14C61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sz w:val="18"/>
          <w:szCs w:val="18"/>
        </w:rPr>
        <w:t xml:space="preserve"> </w:t>
      </w:r>
      <w:r w:rsidRPr="0005491D">
        <w:rPr>
          <w:sz w:val="18"/>
          <w:szCs w:val="18"/>
        </w:rPr>
        <w:tab/>
        <w:t>d) condições meteorológicas excepcionalmente prejudiciais; e</w:t>
      </w:r>
    </w:p>
    <w:p w14:paraId="22FBEEBF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e) outros casos que se enquadrem no parágrafo único do art. 393 do Código Civil Brasileiro (Lei nº 10.406/2002). </w:t>
      </w:r>
    </w:p>
    <w:p w14:paraId="3602D022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8.2 </w:t>
      </w:r>
      <w:r w:rsidRPr="0005491D">
        <w:rPr>
          <w:sz w:val="18"/>
          <w:szCs w:val="18"/>
        </w:rPr>
        <w:t xml:space="preserve">Os casos acima enumerados devem ser satisfatoriamente justificados pela contratada. </w:t>
      </w:r>
    </w:p>
    <w:p w14:paraId="24F76B6A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8.3 </w:t>
      </w:r>
      <w:r w:rsidRPr="0005491D">
        <w:rPr>
          <w:sz w:val="18"/>
          <w:szCs w:val="18"/>
        </w:rPr>
        <w:t>Sempre que ocorrerem situações que impliquem caso fortuito ou de força maior, o fato deverá ser comunicado ao OP,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0D26CBB9" w14:textId="77777777" w:rsidR="002A3E7A" w:rsidRDefault="002A3E7A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42E08ACA" w14:textId="4A54315F" w:rsidR="00AC3861" w:rsidRPr="0005491D" w:rsidRDefault="00AC3861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05491D">
        <w:rPr>
          <w:b/>
          <w:bCs/>
          <w:sz w:val="18"/>
          <w:szCs w:val="18"/>
        </w:rPr>
        <w:t>9</w:t>
      </w:r>
      <w:r>
        <w:rPr>
          <w:b/>
          <w:bCs/>
          <w:sz w:val="18"/>
          <w:szCs w:val="18"/>
        </w:rPr>
        <w:t xml:space="preserve"> –</w:t>
      </w:r>
      <w:r w:rsidRPr="0005491D">
        <w:rPr>
          <w:b/>
          <w:bCs/>
          <w:sz w:val="18"/>
          <w:szCs w:val="18"/>
        </w:rPr>
        <w:t xml:space="preserve"> </w:t>
      </w:r>
      <w:r w:rsidRPr="0005491D">
        <w:rPr>
          <w:b/>
          <w:sz w:val="18"/>
          <w:szCs w:val="18"/>
        </w:rPr>
        <w:t xml:space="preserve">FORO </w:t>
      </w:r>
    </w:p>
    <w:p w14:paraId="3B393396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sz w:val="18"/>
          <w:szCs w:val="18"/>
        </w:rPr>
        <w:t xml:space="preserve">9.1 </w:t>
      </w:r>
      <w:r w:rsidRPr="0005491D">
        <w:rPr>
          <w:sz w:val="18"/>
          <w:szCs w:val="18"/>
        </w:rPr>
        <w:t xml:space="preserve">Para a resolução de possíveis divergências entre as partes, oriundas da presente Ata, fica eleito o Foro da Comarca de Ijuí/RS. </w:t>
      </w:r>
    </w:p>
    <w:p w14:paraId="1C7CD0EB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 </w:t>
      </w:r>
      <w:r w:rsidRPr="0005491D">
        <w:rPr>
          <w:sz w:val="18"/>
          <w:szCs w:val="18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49AAF289" w14:textId="77777777" w:rsidR="002A3E7A" w:rsidRDefault="002A3E7A" w:rsidP="000E27D2">
      <w:pPr>
        <w:pStyle w:val="Default"/>
        <w:spacing w:line="360" w:lineRule="auto"/>
        <w:rPr>
          <w:sz w:val="18"/>
          <w:szCs w:val="18"/>
        </w:rPr>
      </w:pPr>
    </w:p>
    <w:p w14:paraId="4EFA04CF" w14:textId="363700AE" w:rsidR="00AC3861" w:rsidRPr="0005491D" w:rsidRDefault="00AC3861" w:rsidP="00AC3861">
      <w:pPr>
        <w:pStyle w:val="Default"/>
        <w:spacing w:line="360" w:lineRule="auto"/>
        <w:jc w:val="right"/>
        <w:rPr>
          <w:sz w:val="18"/>
          <w:szCs w:val="18"/>
        </w:rPr>
      </w:pPr>
      <w:r w:rsidRPr="0005491D">
        <w:rPr>
          <w:sz w:val="18"/>
          <w:szCs w:val="18"/>
        </w:rPr>
        <w:t xml:space="preserve">Bozano, RS, </w:t>
      </w:r>
      <w:r w:rsidR="000E27D2">
        <w:rPr>
          <w:sz w:val="18"/>
          <w:szCs w:val="18"/>
        </w:rPr>
        <w:t>20</w:t>
      </w:r>
      <w:r w:rsidRPr="0005491D">
        <w:rPr>
          <w:sz w:val="18"/>
          <w:szCs w:val="18"/>
        </w:rPr>
        <w:t xml:space="preserve"> de </w:t>
      </w:r>
      <w:r w:rsidR="000E79E8">
        <w:rPr>
          <w:sz w:val="18"/>
          <w:szCs w:val="18"/>
        </w:rPr>
        <w:t>abril</w:t>
      </w:r>
      <w:r w:rsidR="00EE7182">
        <w:rPr>
          <w:sz w:val="18"/>
          <w:szCs w:val="18"/>
        </w:rPr>
        <w:t xml:space="preserve"> </w:t>
      </w:r>
      <w:r w:rsidRPr="0005491D">
        <w:rPr>
          <w:sz w:val="18"/>
          <w:szCs w:val="18"/>
        </w:rPr>
        <w:t>de 202</w:t>
      </w:r>
      <w:r w:rsidR="00661042">
        <w:rPr>
          <w:sz w:val="18"/>
          <w:szCs w:val="18"/>
        </w:rPr>
        <w:t>3</w:t>
      </w:r>
      <w:r w:rsidRPr="0005491D">
        <w:rPr>
          <w:sz w:val="18"/>
          <w:szCs w:val="18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C6CA1" w14:paraId="69B17F60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64AF4" w14:textId="77777777" w:rsidR="00F14BE0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2F54F7C1" w14:textId="77E13E77" w:rsidR="00BC6CA1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</w:t>
            </w:r>
          </w:p>
        </w:tc>
      </w:tr>
      <w:tr w:rsidR="00BC6CA1" w14:paraId="073CCC1D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AC40BF" w14:textId="5A16F808" w:rsidR="00BC6CA1" w:rsidRPr="00F82415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F82415">
              <w:rPr>
                <w:sz w:val="18"/>
                <w:szCs w:val="18"/>
              </w:rPr>
              <w:t>Município de Bozano</w:t>
            </w:r>
          </w:p>
        </w:tc>
      </w:tr>
      <w:tr w:rsidR="00BC6CA1" w14:paraId="1BDE4D69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C429F3" w14:textId="13ED4BC0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117FB408" w14:textId="77777777" w:rsidR="00661042" w:rsidRPr="00EA217D" w:rsidRDefault="00661042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4343D20E" w14:textId="33161F86" w:rsidR="00F14BE0" w:rsidRPr="00EA217D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BC6CA1" w14:paraId="7BFB1C6A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4FA93CAD" w14:textId="459DEDEF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2A899A8F" w14:textId="56BDBFFE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</w:tr>
      <w:tr w:rsidR="00BC6CA1" w14:paraId="06B738A8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08D98FEC" w14:textId="77777777" w:rsidR="000E27D2" w:rsidRDefault="000E27D2" w:rsidP="00BC6CA1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bookmarkStart w:id="0" w:name="_Hlk132037457"/>
            <w:bookmarkStart w:id="1" w:name="_Hlk132895551"/>
            <w:r w:rsidRPr="00B73BEC">
              <w:rPr>
                <w:b/>
                <w:bCs/>
                <w:sz w:val="18"/>
                <w:szCs w:val="18"/>
              </w:rPr>
              <w:t xml:space="preserve">UFFICIO DELL ARCHI </w:t>
            </w:r>
          </w:p>
          <w:p w14:paraId="0C835038" w14:textId="24A92ABE" w:rsidR="000E27D2" w:rsidRDefault="000E27D2" w:rsidP="00BC6CA1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B73BEC">
              <w:rPr>
                <w:b/>
                <w:bCs/>
                <w:sz w:val="18"/>
                <w:szCs w:val="18"/>
              </w:rPr>
              <w:t xml:space="preserve">CONSULTORIA </w:t>
            </w:r>
          </w:p>
          <w:p w14:paraId="7643A591" w14:textId="592F7409" w:rsidR="00BC6CA1" w:rsidRPr="00EA217D" w:rsidRDefault="000E27D2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B73BEC">
              <w:rPr>
                <w:b/>
                <w:bCs/>
                <w:sz w:val="18"/>
                <w:szCs w:val="18"/>
              </w:rPr>
              <w:t>E PROJETOS LTDA</w:t>
            </w:r>
            <w:bookmarkEnd w:id="1"/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097D97A3" w14:textId="77777777" w:rsidR="000E27D2" w:rsidRDefault="000E27D2" w:rsidP="00BC6CA1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B73BEC">
              <w:rPr>
                <w:b/>
                <w:bCs/>
                <w:sz w:val="18"/>
                <w:szCs w:val="18"/>
              </w:rPr>
              <w:t xml:space="preserve">MONTARDO &amp; NASCIMENTO </w:t>
            </w:r>
          </w:p>
          <w:p w14:paraId="1C33B519" w14:textId="78F5D1C6" w:rsidR="00BC6CA1" w:rsidRPr="00EA217D" w:rsidRDefault="000E27D2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B73BEC">
              <w:rPr>
                <w:b/>
                <w:bCs/>
                <w:sz w:val="18"/>
                <w:szCs w:val="18"/>
              </w:rPr>
              <w:t>LTDA</w:t>
            </w:r>
          </w:p>
        </w:tc>
      </w:tr>
      <w:bookmarkEnd w:id="0"/>
      <w:tr w:rsidR="00BC6CA1" w14:paraId="46F3212C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E1D86B" w14:textId="77777777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0DB92C83" w14:textId="77777777" w:rsidR="00F14BE0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03BD7AA9" w14:textId="77777777" w:rsidR="002A3E7A" w:rsidRPr="00EA217D" w:rsidRDefault="002A3E7A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1D970DA4" w14:textId="53CD8020" w:rsidR="00661042" w:rsidRPr="00EA217D" w:rsidRDefault="00661042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BC6CA1" w14:paraId="65A28EAE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11490169" w14:textId="487B48C4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lastRenderedPageBreak/>
              <w:t>_____________________________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38C7D77C" w14:textId="40713968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</w:tr>
      <w:tr w:rsidR="00BC6CA1" w14:paraId="13E41CE1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76F3DC61" w14:textId="77777777" w:rsidR="000E27D2" w:rsidRDefault="000E27D2" w:rsidP="00BC6CA1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B73BEC">
              <w:rPr>
                <w:b/>
                <w:bCs/>
                <w:sz w:val="18"/>
                <w:szCs w:val="18"/>
              </w:rPr>
              <w:t xml:space="preserve">CENTOFANTE ENGENHARIA </w:t>
            </w:r>
          </w:p>
          <w:p w14:paraId="6B7DFEC0" w14:textId="78D74EB8" w:rsidR="00BC6CA1" w:rsidRPr="00EA217D" w:rsidRDefault="000E27D2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B73BEC">
              <w:rPr>
                <w:b/>
                <w:bCs/>
                <w:sz w:val="18"/>
                <w:szCs w:val="18"/>
              </w:rPr>
              <w:t>LTDA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70F50D7E" w14:textId="77777777" w:rsidR="000E27D2" w:rsidRDefault="000E27D2" w:rsidP="00BC6CA1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B73BEC">
              <w:rPr>
                <w:b/>
                <w:bCs/>
                <w:sz w:val="18"/>
                <w:szCs w:val="18"/>
              </w:rPr>
              <w:t xml:space="preserve">SIEVERS E TOMAZELI </w:t>
            </w:r>
          </w:p>
          <w:p w14:paraId="5BA2E97C" w14:textId="538358DE" w:rsidR="00BC6CA1" w:rsidRPr="00EA217D" w:rsidRDefault="000E27D2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B73BEC">
              <w:rPr>
                <w:b/>
                <w:bCs/>
                <w:sz w:val="18"/>
                <w:szCs w:val="18"/>
              </w:rPr>
              <w:t>CONSULTORIA AMBIENTAL LTDA</w:t>
            </w:r>
          </w:p>
        </w:tc>
      </w:tr>
      <w:tr w:rsidR="00BC6CA1" w14:paraId="7D098F5D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EB0E6" w14:textId="77777777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5357365D" w14:textId="77777777" w:rsidR="00F14BE0" w:rsidRPr="00EA217D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4CF563FC" w14:textId="383E9141" w:rsidR="00661042" w:rsidRPr="00EA217D" w:rsidRDefault="00661042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</w:tbl>
    <w:p w14:paraId="7DE45CBB" w14:textId="77777777" w:rsidR="00BE43F6" w:rsidRDefault="00BE43F6" w:rsidP="00AC3861">
      <w:pPr>
        <w:pStyle w:val="Default"/>
        <w:spacing w:line="360" w:lineRule="auto"/>
        <w:rPr>
          <w:sz w:val="18"/>
          <w:szCs w:val="18"/>
        </w:rPr>
      </w:pPr>
    </w:p>
    <w:p w14:paraId="213E3B42" w14:textId="77777777" w:rsidR="00BE43F6" w:rsidRDefault="00BE43F6" w:rsidP="00AC3861">
      <w:pPr>
        <w:pStyle w:val="Default"/>
        <w:spacing w:line="360" w:lineRule="auto"/>
        <w:rPr>
          <w:sz w:val="18"/>
          <w:szCs w:val="18"/>
        </w:rPr>
      </w:pPr>
    </w:p>
    <w:p w14:paraId="10885F69" w14:textId="142EF991" w:rsidR="00AC3861" w:rsidRPr="0005491D" w:rsidRDefault="00AC3861" w:rsidP="00AC3861">
      <w:pPr>
        <w:pStyle w:val="Default"/>
        <w:spacing w:line="360" w:lineRule="auto"/>
        <w:rPr>
          <w:sz w:val="18"/>
          <w:szCs w:val="18"/>
        </w:rPr>
      </w:pPr>
      <w:r w:rsidRPr="0005491D">
        <w:rPr>
          <w:sz w:val="18"/>
          <w:szCs w:val="18"/>
        </w:rPr>
        <w:t>Testemunhas</w:t>
      </w:r>
      <w:r w:rsidR="00F14BE0">
        <w:rPr>
          <w:sz w:val="18"/>
          <w:szCs w:val="18"/>
        </w:rPr>
        <w:t>:</w:t>
      </w:r>
      <w:r w:rsidRPr="0005491D">
        <w:rPr>
          <w:sz w:val="18"/>
          <w:szCs w:val="18"/>
        </w:rPr>
        <w:t xml:space="preserve"> </w:t>
      </w:r>
    </w:p>
    <w:p w14:paraId="5AC0F5B1" w14:textId="77777777" w:rsidR="00AC3861" w:rsidRPr="0005491D" w:rsidRDefault="00AC3861" w:rsidP="00AC3861">
      <w:pPr>
        <w:pStyle w:val="Default"/>
        <w:spacing w:line="360" w:lineRule="auto"/>
        <w:rPr>
          <w:sz w:val="18"/>
          <w:szCs w:val="18"/>
        </w:rPr>
      </w:pPr>
    </w:p>
    <w:p w14:paraId="379E6A22" w14:textId="77777777" w:rsidR="00AC3861" w:rsidRPr="00D173EF" w:rsidRDefault="00AC3861" w:rsidP="00AC3861">
      <w:pPr>
        <w:spacing w:line="360" w:lineRule="auto"/>
        <w:rPr>
          <w:rFonts w:ascii="Arial" w:hAnsi="Arial" w:cs="Arial"/>
          <w:b/>
        </w:rPr>
      </w:pPr>
      <w:r w:rsidRPr="0005491D">
        <w:rPr>
          <w:rFonts w:ascii="Arial" w:hAnsi="Arial" w:cs="Arial"/>
          <w:sz w:val="18"/>
          <w:szCs w:val="18"/>
        </w:rPr>
        <w:t>1_________________________________                   2 _______________________________</w:t>
      </w:r>
    </w:p>
    <w:p w14:paraId="03715082" w14:textId="77777777" w:rsidR="00661042" w:rsidRDefault="00661042" w:rsidP="00661042">
      <w:pPr>
        <w:rPr>
          <w:rFonts w:ascii="Arial" w:hAnsi="Arial" w:cs="Arial"/>
          <w:b/>
          <w:sz w:val="17"/>
          <w:szCs w:val="17"/>
        </w:rPr>
      </w:pPr>
    </w:p>
    <w:p w14:paraId="4A71DD04" w14:textId="77777777" w:rsidR="00661042" w:rsidRDefault="0066104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421070C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6688B33C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F5C4CA2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DB634FC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8478D4A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320F9A8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90C62B9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B047ECA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4C64B0BE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3E38147D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535F3393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1D28A12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462FDD9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BE73364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2352654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C090302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59143E24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0D930C0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16800BD0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5B176302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A8AE3A2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3D70337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BDB9E6D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3E0BE3C4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189C499C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13290C7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E6C1797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8511DA5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D3122FD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1716C02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50AE3C05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3227F83D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1AACA80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16131B5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42A1C756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13C6A3A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4470DD10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5A38461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420ABFCC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36AAEDAF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321A750A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386A9FE2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D3F6ECE" w14:textId="77777777" w:rsidR="000E27D2" w:rsidRDefault="000E27D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60E0DA9" w14:textId="77777777" w:rsidR="00EA217D" w:rsidRDefault="00EA217D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568DA48B" w14:textId="77777777" w:rsidR="00661042" w:rsidRDefault="0066104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401FBE0E" w14:textId="4BC82FA7" w:rsidR="00F82415" w:rsidRPr="000E27D2" w:rsidRDefault="000E27D2" w:rsidP="000E27D2">
      <w:pPr>
        <w:pStyle w:val="Default"/>
        <w:jc w:val="center"/>
        <w:rPr>
          <w:b/>
          <w:bCs/>
          <w:sz w:val="18"/>
          <w:szCs w:val="18"/>
        </w:rPr>
      </w:pPr>
      <w:r w:rsidRPr="00B73BEC">
        <w:rPr>
          <w:b/>
          <w:bCs/>
          <w:sz w:val="18"/>
          <w:szCs w:val="18"/>
        </w:rPr>
        <w:lastRenderedPageBreak/>
        <w:t>UFFICIO DELL ARCHI CONSULTORIA E PROJETOS LTDA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1550"/>
        <w:gridCol w:w="4089"/>
        <w:gridCol w:w="1553"/>
        <w:gridCol w:w="1246"/>
      </w:tblGrid>
      <w:tr w:rsidR="000E27D2" w:rsidRPr="000E27D2" w14:paraId="14923BC6" w14:textId="77777777" w:rsidTr="005D2903">
        <w:tc>
          <w:tcPr>
            <w:tcW w:w="776" w:type="dxa"/>
            <w:shd w:val="clear" w:color="auto" w:fill="auto"/>
            <w:vAlign w:val="center"/>
          </w:tcPr>
          <w:p w14:paraId="0861FC3D" w14:textId="77777777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bookmarkStart w:id="2" w:name="_Hlk132895682"/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321663A3" w14:textId="77777777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QUANTIDADE ESTIMADA</w:t>
            </w:r>
          </w:p>
        </w:tc>
        <w:tc>
          <w:tcPr>
            <w:tcW w:w="4089" w:type="dxa"/>
            <w:shd w:val="clear" w:color="auto" w:fill="auto"/>
            <w:vAlign w:val="center"/>
          </w:tcPr>
          <w:p w14:paraId="1FF935E4" w14:textId="77777777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36951EDB" w14:textId="77777777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UNITÁRIO R$</w:t>
            </w:r>
          </w:p>
        </w:tc>
        <w:tc>
          <w:tcPr>
            <w:tcW w:w="1246" w:type="dxa"/>
            <w:vAlign w:val="center"/>
          </w:tcPr>
          <w:p w14:paraId="11CD85C9" w14:textId="77777777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TOTAL R$</w:t>
            </w:r>
          </w:p>
        </w:tc>
      </w:tr>
      <w:tr w:rsidR="000E27D2" w:rsidRPr="000E27D2" w14:paraId="562DE1B1" w14:textId="77777777" w:rsidTr="000E27D2">
        <w:trPr>
          <w:trHeight w:val="227"/>
        </w:trPr>
        <w:tc>
          <w:tcPr>
            <w:tcW w:w="776" w:type="dxa"/>
            <w:shd w:val="clear" w:color="auto" w:fill="auto"/>
            <w:vAlign w:val="center"/>
          </w:tcPr>
          <w:p w14:paraId="490BE6E8" w14:textId="77777777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68A63329" w14:textId="77777777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A6C7" w14:textId="77777777" w:rsidR="000E27D2" w:rsidRPr="000E27D2" w:rsidRDefault="000E27D2" w:rsidP="000E27D2">
            <w:pPr>
              <w:widowControl/>
              <w:autoSpaceDE/>
              <w:autoSpaceDN/>
              <w:adjustRightInd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Elaboração de projeto técnico para obtenção de licença ambiental para a atividade de EXTRAÇÃO MINERAL (LAVRA DE ROCHA PARA USO IMEDIATO NA CONSTRUÇÃO CIVIL OU LAVRA DE SAIBRO), em área de até 5,0 hectares, incluído todos os levantamentos, laudos e planos que se fizerem necessários, projeto de supressão de vegetação, projeto de reposição/compensação ambiental e o monitoramento do desenvolvimento do mesmo pelo prazo de 4 anos, se for o caso, com emissão de Anotação de responsabilidade técnica pelo período de validade da licença ambiental, e encaminhamento ao órgão ambiental competente, atendendo todas as solicitações que este realizar até a emissão da respectiva licença ambiental e de termo de quitação da reposição florestal que se fizer necessária. Incluso ainda, projeto para obtenção/renovação do registro de extração junto a Agência Nacional de Mineração (ANM), atendendo todas as solicitações que esta realizar até a emissão do registro, demarcando o polígono de extração após autorização.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32DBF5F0" w14:textId="07F4BC70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1.800,00</w:t>
            </w:r>
          </w:p>
        </w:tc>
        <w:tc>
          <w:tcPr>
            <w:tcW w:w="1246" w:type="dxa"/>
            <w:vAlign w:val="center"/>
          </w:tcPr>
          <w:p w14:paraId="3B76C344" w14:textId="2C33C1B9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18.000,00</w:t>
            </w:r>
          </w:p>
        </w:tc>
      </w:tr>
      <w:tr w:rsidR="000E27D2" w:rsidRPr="000E27D2" w14:paraId="3FF81651" w14:textId="77777777" w:rsidTr="005D2903">
        <w:trPr>
          <w:trHeight w:val="227"/>
        </w:trPr>
        <w:tc>
          <w:tcPr>
            <w:tcW w:w="7968" w:type="dxa"/>
            <w:gridSpan w:val="4"/>
            <w:shd w:val="clear" w:color="auto" w:fill="auto"/>
            <w:vAlign w:val="center"/>
          </w:tcPr>
          <w:p w14:paraId="6BECB88B" w14:textId="77777777" w:rsidR="000E27D2" w:rsidRPr="000E27D2" w:rsidRDefault="000E27D2" w:rsidP="000E27D2">
            <w:pPr>
              <w:widowControl/>
              <w:autoSpaceDE/>
              <w:autoSpaceDN/>
              <w:adjustRightInd/>
              <w:jc w:val="right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Total</w:t>
            </w:r>
          </w:p>
        </w:tc>
        <w:tc>
          <w:tcPr>
            <w:tcW w:w="1246" w:type="dxa"/>
          </w:tcPr>
          <w:p w14:paraId="73708DAD" w14:textId="14F2E396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18.000,00</w:t>
            </w:r>
          </w:p>
        </w:tc>
      </w:tr>
      <w:bookmarkEnd w:id="2"/>
    </w:tbl>
    <w:p w14:paraId="0B7C69B9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2D038467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69A14615" w14:textId="2E720BBF" w:rsidR="0019460A" w:rsidRPr="007E667A" w:rsidRDefault="000E27D2" w:rsidP="000E27D2">
      <w:pPr>
        <w:pStyle w:val="Default"/>
        <w:jc w:val="center"/>
        <w:rPr>
          <w:b/>
          <w:bCs/>
          <w:sz w:val="18"/>
          <w:szCs w:val="18"/>
        </w:rPr>
      </w:pPr>
      <w:r w:rsidRPr="00B73BEC">
        <w:rPr>
          <w:b/>
          <w:bCs/>
          <w:sz w:val="18"/>
          <w:szCs w:val="18"/>
        </w:rPr>
        <w:t>MONTARDO &amp; NASCIMENTO LTDA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1550"/>
        <w:gridCol w:w="4089"/>
        <w:gridCol w:w="1553"/>
        <w:gridCol w:w="1246"/>
      </w:tblGrid>
      <w:tr w:rsidR="000E27D2" w:rsidRPr="000E27D2" w14:paraId="3862F1F4" w14:textId="77777777" w:rsidTr="005D2903">
        <w:tc>
          <w:tcPr>
            <w:tcW w:w="776" w:type="dxa"/>
            <w:shd w:val="clear" w:color="auto" w:fill="auto"/>
            <w:vAlign w:val="center"/>
          </w:tcPr>
          <w:p w14:paraId="2237D2BB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529C18D7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QUANTIDADE ESTIMADA</w:t>
            </w:r>
          </w:p>
        </w:tc>
        <w:tc>
          <w:tcPr>
            <w:tcW w:w="4089" w:type="dxa"/>
            <w:shd w:val="clear" w:color="auto" w:fill="auto"/>
            <w:vAlign w:val="center"/>
          </w:tcPr>
          <w:p w14:paraId="4971BFD4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2BD90C0C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UNITÁRIO R$</w:t>
            </w:r>
          </w:p>
        </w:tc>
        <w:tc>
          <w:tcPr>
            <w:tcW w:w="1246" w:type="dxa"/>
            <w:vAlign w:val="center"/>
          </w:tcPr>
          <w:p w14:paraId="40AFEEA4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TOTAL R$</w:t>
            </w:r>
          </w:p>
        </w:tc>
      </w:tr>
      <w:tr w:rsidR="000E27D2" w:rsidRPr="000E27D2" w14:paraId="778D35D8" w14:textId="77777777" w:rsidTr="000E27D2">
        <w:trPr>
          <w:trHeight w:val="227"/>
        </w:trPr>
        <w:tc>
          <w:tcPr>
            <w:tcW w:w="776" w:type="dxa"/>
            <w:shd w:val="clear" w:color="auto" w:fill="auto"/>
            <w:vAlign w:val="center"/>
          </w:tcPr>
          <w:p w14:paraId="3F3485AC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5CF8E63C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61F7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Elaboração de Relatório Anual de Lavra junto a Agência Nacional de Mineração, para cada uma das cascalheiras com registro de extração ativo.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0AAC163A" w14:textId="0CAB699F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495,00</w:t>
            </w:r>
          </w:p>
        </w:tc>
        <w:tc>
          <w:tcPr>
            <w:tcW w:w="1246" w:type="dxa"/>
            <w:vAlign w:val="center"/>
          </w:tcPr>
          <w:p w14:paraId="06DD6C37" w14:textId="6BE8EFFC" w:rsidR="000E27D2" w:rsidRPr="000E27D2" w:rsidRDefault="000E27D2" w:rsidP="000E27D2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4.950,00</w:t>
            </w:r>
          </w:p>
        </w:tc>
      </w:tr>
      <w:tr w:rsidR="000E27D2" w:rsidRPr="000E27D2" w14:paraId="43788287" w14:textId="77777777" w:rsidTr="005D2903">
        <w:trPr>
          <w:trHeight w:val="227"/>
        </w:trPr>
        <w:tc>
          <w:tcPr>
            <w:tcW w:w="7968" w:type="dxa"/>
            <w:gridSpan w:val="4"/>
            <w:shd w:val="clear" w:color="auto" w:fill="auto"/>
            <w:vAlign w:val="center"/>
          </w:tcPr>
          <w:p w14:paraId="67F92390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right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Total</w:t>
            </w:r>
          </w:p>
        </w:tc>
        <w:tc>
          <w:tcPr>
            <w:tcW w:w="1246" w:type="dxa"/>
          </w:tcPr>
          <w:p w14:paraId="5BD6333D" w14:textId="51DCD0B1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4.950,00</w:t>
            </w:r>
          </w:p>
        </w:tc>
      </w:tr>
    </w:tbl>
    <w:p w14:paraId="6B42799F" w14:textId="77777777" w:rsidR="000D2E1E" w:rsidRDefault="000D2E1E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0DD784F" w14:textId="77777777" w:rsidR="000D2E1E" w:rsidRDefault="000D2E1E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179A898D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61E8EC3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8CC176A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479178A8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3DF6488F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4058D6EA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E93988E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28C8792B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189AA799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B1710AB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2C186AE4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2D4C4D51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0552D92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071363F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4B2120AB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3169DC3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51FA96C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36AB7A80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42C12BDB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C654966" w14:textId="77777777" w:rsidR="00782499" w:rsidRDefault="00782499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0424649" w14:textId="77777777" w:rsidR="00782499" w:rsidRDefault="00782499" w:rsidP="00782499">
      <w:pPr>
        <w:pStyle w:val="Default"/>
        <w:rPr>
          <w:b/>
          <w:bCs/>
          <w:sz w:val="18"/>
          <w:szCs w:val="18"/>
        </w:rPr>
      </w:pPr>
    </w:p>
    <w:p w14:paraId="70A2B356" w14:textId="59709CF5" w:rsidR="00F82415" w:rsidRPr="000E27D2" w:rsidRDefault="000E27D2" w:rsidP="00782499">
      <w:pPr>
        <w:pStyle w:val="Default"/>
        <w:jc w:val="center"/>
        <w:rPr>
          <w:b/>
          <w:bCs/>
          <w:sz w:val="18"/>
          <w:szCs w:val="18"/>
        </w:rPr>
      </w:pPr>
      <w:r w:rsidRPr="00B73BEC">
        <w:rPr>
          <w:b/>
          <w:bCs/>
          <w:sz w:val="18"/>
          <w:szCs w:val="18"/>
        </w:rPr>
        <w:lastRenderedPageBreak/>
        <w:t>CENTOFANTE ENGENHARIA LTDA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1550"/>
        <w:gridCol w:w="4089"/>
        <w:gridCol w:w="1553"/>
        <w:gridCol w:w="1246"/>
      </w:tblGrid>
      <w:tr w:rsidR="000E27D2" w:rsidRPr="000E27D2" w14:paraId="521094F5" w14:textId="77777777" w:rsidTr="005D2903">
        <w:tc>
          <w:tcPr>
            <w:tcW w:w="776" w:type="dxa"/>
            <w:shd w:val="clear" w:color="auto" w:fill="auto"/>
            <w:vAlign w:val="center"/>
          </w:tcPr>
          <w:p w14:paraId="013446F2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4D92537B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QUANTIDADE ESTIMADA</w:t>
            </w:r>
          </w:p>
        </w:tc>
        <w:tc>
          <w:tcPr>
            <w:tcW w:w="4089" w:type="dxa"/>
            <w:shd w:val="clear" w:color="auto" w:fill="auto"/>
            <w:vAlign w:val="center"/>
          </w:tcPr>
          <w:p w14:paraId="01997DEA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78802BFB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UNITÁRIO R$</w:t>
            </w:r>
          </w:p>
        </w:tc>
        <w:tc>
          <w:tcPr>
            <w:tcW w:w="1246" w:type="dxa"/>
            <w:vAlign w:val="center"/>
          </w:tcPr>
          <w:p w14:paraId="6824424E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TOTAL R$</w:t>
            </w:r>
          </w:p>
        </w:tc>
      </w:tr>
      <w:tr w:rsidR="000E27D2" w:rsidRPr="000E27D2" w14:paraId="6F536760" w14:textId="77777777" w:rsidTr="00782499">
        <w:trPr>
          <w:trHeight w:val="22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5AF91B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13697B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8A72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Elaboração de projeto técnico para obtenção de licença ambiental para ATIVIDADES DIVERSAS/ OBRAS CIVIS/ SERVIÇOS DE UTILIDADE incluído todos os levantamentos, laudos e planos que se fizerem necessários, projeto de supressão de vegetação, projeto de reposição/compensação ambiental e o monitoramento do desenvolvimento do mesmo pelo prazo de 4 anos, se for o caso, com emissão de Anotação de responsabilidade técnica pelo período de validade da licença ambiental, e encaminhamento ao órgão ambiental competente, atendendo todas as solicitações que este realizar até a emissão da respectiva licença ambiental e de termo de quitação da reposição florestal que se fizer necessária. O projeto Civil das obras ficará sob responsabilidade da Prefeitura Municipal.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460D82" w14:textId="0AA94B8A" w:rsidR="000E27D2" w:rsidRPr="000E27D2" w:rsidRDefault="00782499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1.855,00</w:t>
            </w:r>
          </w:p>
        </w:tc>
        <w:tc>
          <w:tcPr>
            <w:tcW w:w="1246" w:type="dxa"/>
            <w:tcBorders>
              <w:bottom w:val="single" w:sz="4" w:space="0" w:color="auto"/>
            </w:tcBorders>
            <w:vAlign w:val="center"/>
          </w:tcPr>
          <w:p w14:paraId="0B8102C1" w14:textId="57393C61" w:rsidR="000E27D2" w:rsidRPr="000E27D2" w:rsidRDefault="00782499" w:rsidP="00782499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18.550,00</w:t>
            </w:r>
          </w:p>
        </w:tc>
      </w:tr>
      <w:tr w:rsidR="000E27D2" w:rsidRPr="000E27D2" w14:paraId="2AB25318" w14:textId="77777777" w:rsidTr="00782499">
        <w:trPr>
          <w:trHeight w:val="227"/>
        </w:trPr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B1AFBB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AF7B77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58AC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Elaboração de projeto técnico para obtenção de licença ambiental para LOTEAMENTO E PARCELAMENTOS DE SOLO PARA FINS RESIDENCIAIS E INDUSTRIAIS, incluído todos os levantamentos, laudos e planos que se fizerem necessários, projeto de supressão de vegetação, projeto de reposição/compensação ambiental e o monitoramento do desenvolvimento do mesmo pelo prazo de 4 anos, se for o caso, com emissão de Anotação de responsabilidade técnica pelo período de validade da licença ambiental, e encaminhamento ao órgão ambiental competente, atendendo todas as solicitações que este realizar até a emissão da respectiva licença ambiental e de termo de quitação da reposição florestal que se fizer necessária. O projeto Civil das obras ficará sob responsabilidade da Prefeitura Municipal.</w:t>
            </w:r>
          </w:p>
        </w:tc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F6B386" w14:textId="230A8932" w:rsidR="000E27D2" w:rsidRPr="000E27D2" w:rsidRDefault="00782499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3.895,00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1EB07" w14:textId="7F637805" w:rsidR="000E27D2" w:rsidRPr="000E27D2" w:rsidRDefault="00782499" w:rsidP="00782499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19.475,00</w:t>
            </w:r>
          </w:p>
        </w:tc>
      </w:tr>
      <w:tr w:rsidR="000E27D2" w:rsidRPr="000E27D2" w14:paraId="1B589459" w14:textId="77777777" w:rsidTr="00782499">
        <w:trPr>
          <w:trHeight w:val="227"/>
        </w:trPr>
        <w:tc>
          <w:tcPr>
            <w:tcW w:w="79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7A1766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right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Total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14:paraId="22E08B9C" w14:textId="5A7F5BAE" w:rsidR="000E27D2" w:rsidRPr="000E27D2" w:rsidRDefault="00782499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782499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38.025,00</w:t>
            </w:r>
          </w:p>
        </w:tc>
      </w:tr>
    </w:tbl>
    <w:p w14:paraId="2926A0BB" w14:textId="77777777" w:rsidR="002A3E7A" w:rsidRPr="008D572D" w:rsidRDefault="002A3E7A">
      <w:pPr>
        <w:rPr>
          <w:rFonts w:ascii="Arial" w:hAnsi="Arial" w:cs="Arial"/>
          <w:bCs/>
          <w:sz w:val="17"/>
          <w:szCs w:val="17"/>
        </w:rPr>
      </w:pPr>
    </w:p>
    <w:p w14:paraId="3E9B4B09" w14:textId="7D269251" w:rsidR="00F82415" w:rsidRPr="007E667A" w:rsidRDefault="000E27D2" w:rsidP="000E27D2">
      <w:pPr>
        <w:pStyle w:val="Default"/>
        <w:jc w:val="center"/>
        <w:rPr>
          <w:b/>
          <w:bCs/>
          <w:sz w:val="18"/>
          <w:szCs w:val="18"/>
        </w:rPr>
      </w:pPr>
      <w:r w:rsidRPr="00B73BEC">
        <w:rPr>
          <w:b/>
          <w:bCs/>
          <w:sz w:val="18"/>
          <w:szCs w:val="18"/>
        </w:rPr>
        <w:t>SIEVERS E TOMAZELI CONSULTORIA AMBIENTAL LTDA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1550"/>
        <w:gridCol w:w="4089"/>
        <w:gridCol w:w="1553"/>
        <w:gridCol w:w="1246"/>
      </w:tblGrid>
      <w:tr w:rsidR="000E27D2" w:rsidRPr="000E27D2" w14:paraId="24EBBC17" w14:textId="77777777" w:rsidTr="005D2903">
        <w:tc>
          <w:tcPr>
            <w:tcW w:w="776" w:type="dxa"/>
            <w:shd w:val="clear" w:color="auto" w:fill="auto"/>
            <w:vAlign w:val="center"/>
          </w:tcPr>
          <w:p w14:paraId="56F4CE96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08A630A1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QUANTIDADE ESTIMADA</w:t>
            </w:r>
          </w:p>
        </w:tc>
        <w:tc>
          <w:tcPr>
            <w:tcW w:w="4089" w:type="dxa"/>
            <w:shd w:val="clear" w:color="auto" w:fill="auto"/>
            <w:vAlign w:val="center"/>
          </w:tcPr>
          <w:p w14:paraId="6AA445AF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3B12496E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UNITÁRIO R$</w:t>
            </w:r>
          </w:p>
        </w:tc>
        <w:tc>
          <w:tcPr>
            <w:tcW w:w="1246" w:type="dxa"/>
            <w:vAlign w:val="center"/>
          </w:tcPr>
          <w:p w14:paraId="4797C84B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TOTAL R$</w:t>
            </w:r>
          </w:p>
        </w:tc>
      </w:tr>
      <w:tr w:rsidR="000E27D2" w:rsidRPr="000E27D2" w14:paraId="5F33165A" w14:textId="77777777" w:rsidTr="00782499">
        <w:trPr>
          <w:trHeight w:val="227"/>
        </w:trPr>
        <w:tc>
          <w:tcPr>
            <w:tcW w:w="776" w:type="dxa"/>
            <w:shd w:val="clear" w:color="auto" w:fill="auto"/>
            <w:vAlign w:val="center"/>
          </w:tcPr>
          <w:p w14:paraId="08697C99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51DDA4D1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B859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Projeto ambiental de supressão de vegetação para obras não passíveis de licenciamento ambiental, projeto de reposição/compensação ambiental e o monitoramento do desenvolvimento do mesmo pelo prazo de 4 anos, com emissão de Anotação de responsabilidade técnica pelo período de validade da licença ambiental, e encaminhamento ao órgão ambiental competente, atendendo todas as solicitações que este realizar até a emissão da respectiva licença ambiental e de termo de quitação da reposição florestal que se fizer necessária.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4C9500AE" w14:textId="332D505A" w:rsidR="000E27D2" w:rsidRPr="000E27D2" w:rsidRDefault="00782499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1.690,00</w:t>
            </w:r>
          </w:p>
        </w:tc>
        <w:tc>
          <w:tcPr>
            <w:tcW w:w="1246" w:type="dxa"/>
            <w:vAlign w:val="center"/>
          </w:tcPr>
          <w:p w14:paraId="0B47DE98" w14:textId="27CB537F" w:rsidR="000E27D2" w:rsidRPr="000E27D2" w:rsidRDefault="00782499" w:rsidP="00782499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16.900,00</w:t>
            </w:r>
          </w:p>
        </w:tc>
      </w:tr>
      <w:tr w:rsidR="000E27D2" w:rsidRPr="000E27D2" w14:paraId="274AB319" w14:textId="77777777" w:rsidTr="005D2903">
        <w:trPr>
          <w:trHeight w:val="227"/>
        </w:trPr>
        <w:tc>
          <w:tcPr>
            <w:tcW w:w="7968" w:type="dxa"/>
            <w:gridSpan w:val="4"/>
            <w:shd w:val="clear" w:color="auto" w:fill="auto"/>
            <w:vAlign w:val="center"/>
          </w:tcPr>
          <w:p w14:paraId="45ED702F" w14:textId="77777777" w:rsidR="000E27D2" w:rsidRPr="000E27D2" w:rsidRDefault="000E27D2" w:rsidP="005D2903">
            <w:pPr>
              <w:widowControl/>
              <w:autoSpaceDE/>
              <w:autoSpaceDN/>
              <w:adjustRightInd/>
              <w:jc w:val="right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0E27D2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Valor Total</w:t>
            </w:r>
          </w:p>
        </w:tc>
        <w:tc>
          <w:tcPr>
            <w:tcW w:w="1246" w:type="dxa"/>
          </w:tcPr>
          <w:p w14:paraId="40F58DB8" w14:textId="5E5D1938" w:rsidR="000E27D2" w:rsidRPr="000E27D2" w:rsidRDefault="00782499" w:rsidP="005D2903">
            <w:pPr>
              <w:widowControl/>
              <w:autoSpaceDE/>
              <w:autoSpaceDN/>
              <w:adjustRightInd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</w:pPr>
            <w:r w:rsidRPr="00782499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16.900,00</w:t>
            </w:r>
          </w:p>
        </w:tc>
      </w:tr>
    </w:tbl>
    <w:p w14:paraId="0DBE48D4" w14:textId="77777777" w:rsidR="008D572D" w:rsidRPr="008D572D" w:rsidRDefault="008D572D" w:rsidP="00782499">
      <w:pPr>
        <w:rPr>
          <w:rFonts w:ascii="Arial" w:hAnsi="Arial" w:cs="Arial"/>
          <w:bCs/>
          <w:sz w:val="17"/>
          <w:szCs w:val="17"/>
        </w:rPr>
      </w:pPr>
    </w:p>
    <w:sectPr w:rsidR="008D572D" w:rsidRPr="008D572D" w:rsidSect="00F14BE0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861"/>
    <w:rsid w:val="000D2E1E"/>
    <w:rsid w:val="000E27D2"/>
    <w:rsid w:val="000E79E8"/>
    <w:rsid w:val="00127491"/>
    <w:rsid w:val="001364D0"/>
    <w:rsid w:val="0019460A"/>
    <w:rsid w:val="002A3E7A"/>
    <w:rsid w:val="002C1905"/>
    <w:rsid w:val="002E08EF"/>
    <w:rsid w:val="00454ACA"/>
    <w:rsid w:val="0053750E"/>
    <w:rsid w:val="005644BF"/>
    <w:rsid w:val="0059114B"/>
    <w:rsid w:val="005A7848"/>
    <w:rsid w:val="005B497A"/>
    <w:rsid w:val="005C63F7"/>
    <w:rsid w:val="00657D7D"/>
    <w:rsid w:val="00661042"/>
    <w:rsid w:val="00663605"/>
    <w:rsid w:val="006C55F6"/>
    <w:rsid w:val="006D5DD7"/>
    <w:rsid w:val="006E1105"/>
    <w:rsid w:val="00782499"/>
    <w:rsid w:val="007E667A"/>
    <w:rsid w:val="008D572D"/>
    <w:rsid w:val="00910127"/>
    <w:rsid w:val="009256F5"/>
    <w:rsid w:val="00AB5237"/>
    <w:rsid w:val="00AC3861"/>
    <w:rsid w:val="00AC489C"/>
    <w:rsid w:val="00AE7EC0"/>
    <w:rsid w:val="00B1279C"/>
    <w:rsid w:val="00B73BEC"/>
    <w:rsid w:val="00B860C5"/>
    <w:rsid w:val="00B946DC"/>
    <w:rsid w:val="00BC6CA1"/>
    <w:rsid w:val="00BE43F6"/>
    <w:rsid w:val="00C421E4"/>
    <w:rsid w:val="00C60C4C"/>
    <w:rsid w:val="00CA539C"/>
    <w:rsid w:val="00CF1635"/>
    <w:rsid w:val="00D232E9"/>
    <w:rsid w:val="00D458AB"/>
    <w:rsid w:val="00D653A0"/>
    <w:rsid w:val="00D86FF7"/>
    <w:rsid w:val="00D90B69"/>
    <w:rsid w:val="00DA196C"/>
    <w:rsid w:val="00DF7136"/>
    <w:rsid w:val="00E04FC4"/>
    <w:rsid w:val="00E55229"/>
    <w:rsid w:val="00E7757F"/>
    <w:rsid w:val="00EA217D"/>
    <w:rsid w:val="00EE7182"/>
    <w:rsid w:val="00F14BE0"/>
    <w:rsid w:val="00F82415"/>
    <w:rsid w:val="00F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F086"/>
  <w15:chartTrackingRefBased/>
  <w15:docId w15:val="{780D17B5-30C4-43AC-83E7-0AD63B7E9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7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C386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C6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2175</Words>
  <Characters>11747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</cp:revision>
  <cp:lastPrinted>2023-04-10T19:01:00Z</cp:lastPrinted>
  <dcterms:created xsi:type="dcterms:W3CDTF">2023-04-20T17:41:00Z</dcterms:created>
  <dcterms:modified xsi:type="dcterms:W3CDTF">2023-04-20T18:15:00Z</dcterms:modified>
</cp:coreProperties>
</file>