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2172C" w14:textId="04C4F64A" w:rsidR="00AC3861" w:rsidRPr="0005491D" w:rsidRDefault="003A1911" w:rsidP="00AC386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ADENDO A </w:t>
      </w:r>
      <w:r w:rsidR="00AC3861" w:rsidRPr="0005491D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661042">
        <w:rPr>
          <w:rFonts w:ascii="Arial" w:hAnsi="Arial" w:cs="Arial"/>
          <w:b/>
          <w:sz w:val="18"/>
          <w:szCs w:val="18"/>
        </w:rPr>
        <w:t>0</w:t>
      </w:r>
      <w:r w:rsidR="00CA539C">
        <w:rPr>
          <w:rFonts w:ascii="Arial" w:hAnsi="Arial" w:cs="Arial"/>
          <w:b/>
          <w:sz w:val="18"/>
          <w:szCs w:val="18"/>
        </w:rPr>
        <w:t>5</w:t>
      </w:r>
      <w:r w:rsidR="00661042">
        <w:rPr>
          <w:rFonts w:ascii="Arial" w:hAnsi="Arial" w:cs="Arial"/>
          <w:b/>
          <w:sz w:val="18"/>
          <w:szCs w:val="18"/>
        </w:rPr>
        <w:t>/2023</w:t>
      </w:r>
    </w:p>
    <w:p w14:paraId="208FA6B0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41FA6E27" w14:textId="5F17D83D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PREGÃO </w:t>
      </w:r>
      <w:r w:rsidR="006D5DD7">
        <w:rPr>
          <w:b/>
          <w:sz w:val="18"/>
          <w:szCs w:val="18"/>
        </w:rPr>
        <w:t>ELETRÔNICO</w:t>
      </w:r>
      <w:r w:rsidRPr="0005491D">
        <w:rPr>
          <w:b/>
          <w:sz w:val="18"/>
          <w:szCs w:val="18"/>
        </w:rPr>
        <w:t xml:space="preserve"> N° </w:t>
      </w:r>
      <w:r w:rsidR="00661042">
        <w:rPr>
          <w:b/>
          <w:sz w:val="18"/>
          <w:szCs w:val="18"/>
        </w:rPr>
        <w:t>0</w:t>
      </w:r>
      <w:r w:rsidR="00CA539C">
        <w:rPr>
          <w:b/>
          <w:sz w:val="18"/>
          <w:szCs w:val="18"/>
        </w:rPr>
        <w:t>6</w:t>
      </w:r>
      <w:r w:rsidR="00661042">
        <w:rPr>
          <w:b/>
          <w:sz w:val="18"/>
          <w:szCs w:val="18"/>
        </w:rPr>
        <w:t>/2023</w:t>
      </w:r>
    </w:p>
    <w:p w14:paraId="3F609B32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782E9C83" w14:textId="2E9090FD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Aos </w:t>
      </w:r>
      <w:r w:rsidR="003A1911">
        <w:rPr>
          <w:sz w:val="18"/>
          <w:szCs w:val="18"/>
        </w:rPr>
        <w:t>2</w:t>
      </w:r>
      <w:r w:rsidR="006D5DD7">
        <w:rPr>
          <w:sz w:val="18"/>
          <w:szCs w:val="18"/>
        </w:rPr>
        <w:t>0</w:t>
      </w:r>
      <w:r w:rsidRPr="0005491D">
        <w:rPr>
          <w:sz w:val="18"/>
          <w:szCs w:val="18"/>
        </w:rPr>
        <w:t xml:space="preserve"> dias do mês de </w:t>
      </w:r>
      <w:r w:rsidR="006D5DD7">
        <w:rPr>
          <w:sz w:val="18"/>
          <w:szCs w:val="18"/>
        </w:rPr>
        <w:t>abril</w:t>
      </w:r>
      <w:r w:rsidRPr="0005491D">
        <w:rPr>
          <w:sz w:val="18"/>
          <w:szCs w:val="18"/>
        </w:rPr>
        <w:t xml:space="preserve"> 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6D5DD7">
        <w:rPr>
          <w:sz w:val="18"/>
          <w:szCs w:val="18"/>
        </w:rPr>
        <w:t>5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para REGISTRO DE PREÇOS, por deliberação do Pregoeiro e Equipe de apoio, homologado em </w:t>
      </w:r>
      <w:r w:rsidR="006D5DD7">
        <w:rPr>
          <w:sz w:val="18"/>
          <w:szCs w:val="18"/>
        </w:rPr>
        <w:t>06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 xml:space="preserve">de </w:t>
      </w:r>
      <w:r w:rsidR="006D5DD7">
        <w:rPr>
          <w:sz w:val="18"/>
          <w:szCs w:val="18"/>
        </w:rPr>
        <w:t>abril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 e publicado no Meio de Divulgação Oficial do Município em </w:t>
      </w:r>
      <w:r w:rsidR="006D5DD7">
        <w:rPr>
          <w:sz w:val="18"/>
          <w:szCs w:val="18"/>
        </w:rPr>
        <w:t>06 de abril de 2023</w:t>
      </w:r>
      <w:r w:rsidR="00AC489C">
        <w:rPr>
          <w:sz w:val="18"/>
          <w:szCs w:val="18"/>
        </w:rPr>
        <w:t>,</w:t>
      </w:r>
      <w:r w:rsidRPr="0005491D">
        <w:rPr>
          <w:sz w:val="18"/>
          <w:szCs w:val="18"/>
        </w:rPr>
        <w:t xml:space="preserve"> resolve REGISTRAR OS PREÇOS das empresas com preços mais vantajosos, por item, observadas as condições do Edital que regeu 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, aquelas enunciadas abaixo e nos itens que se seguem. </w:t>
      </w:r>
    </w:p>
    <w:p w14:paraId="2B8CBF9D" w14:textId="77777777" w:rsidR="000E79E8" w:rsidRDefault="000E79E8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15A4B78F" w14:textId="519FB6FC" w:rsidR="000E79E8" w:rsidRDefault="00AC3861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Empresas vencedoras: </w:t>
      </w:r>
    </w:p>
    <w:p w14:paraId="3399D8FA" w14:textId="77777777" w:rsidR="00EA217D" w:rsidRPr="000E79E8" w:rsidRDefault="00EA217D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5A9EF007" w14:textId="219CE5AE" w:rsidR="00AC489C" w:rsidRPr="00AC489C" w:rsidRDefault="00AC489C" w:rsidP="00AC489C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Itens </w:t>
      </w:r>
      <w:r w:rsidR="00910127">
        <w:rPr>
          <w:rFonts w:ascii="Arial" w:hAnsi="Arial" w:cs="Arial"/>
          <w:i/>
          <w:iCs/>
          <w:sz w:val="18"/>
          <w:szCs w:val="18"/>
          <w:u w:val="single"/>
        </w:rPr>
        <w:t xml:space="preserve">6, 7, 9, </w:t>
      </w:r>
      <w:r w:rsidR="00910127" w:rsidRPr="003A1911">
        <w:rPr>
          <w:rFonts w:ascii="Arial" w:hAnsi="Arial" w:cs="Arial"/>
          <w:i/>
          <w:iCs/>
          <w:strike/>
          <w:sz w:val="18"/>
          <w:szCs w:val="18"/>
          <w:u w:val="single"/>
        </w:rPr>
        <w:t>10</w:t>
      </w:r>
      <w:r w:rsidR="00910127">
        <w:rPr>
          <w:rFonts w:ascii="Arial" w:hAnsi="Arial" w:cs="Arial"/>
          <w:i/>
          <w:iCs/>
          <w:sz w:val="18"/>
          <w:szCs w:val="18"/>
          <w:u w:val="single"/>
        </w:rPr>
        <w:t>, 11,12, 13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31947F9D" w14:textId="1B552766" w:rsidR="005644BF" w:rsidRPr="00C421E4" w:rsidRDefault="00910127" w:rsidP="00AC489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910127">
        <w:rPr>
          <w:rFonts w:ascii="Arial" w:hAnsi="Arial" w:cs="Arial"/>
          <w:b/>
          <w:bCs/>
          <w:sz w:val="18"/>
          <w:szCs w:val="18"/>
        </w:rPr>
        <w:t>EL</w:t>
      </w:r>
      <w:r w:rsidR="002E08EF">
        <w:rPr>
          <w:rFonts w:ascii="Arial" w:hAnsi="Arial" w:cs="Arial"/>
          <w:b/>
          <w:bCs/>
          <w:sz w:val="18"/>
          <w:szCs w:val="18"/>
        </w:rPr>
        <w:t>É</w:t>
      </w:r>
      <w:r w:rsidRPr="00910127">
        <w:rPr>
          <w:rFonts w:ascii="Arial" w:hAnsi="Arial" w:cs="Arial"/>
          <w:b/>
          <w:bCs/>
          <w:sz w:val="18"/>
          <w:szCs w:val="18"/>
        </w:rPr>
        <w:t>TRICA ZEUS LTDA</w:t>
      </w:r>
      <w:r w:rsidRPr="00910127">
        <w:rPr>
          <w:rFonts w:ascii="Arial" w:hAnsi="Arial" w:cs="Arial"/>
          <w:sz w:val="18"/>
          <w:szCs w:val="18"/>
        </w:rPr>
        <w:t>, CNPJ nº 48.914.445/0001-03</w:t>
      </w:r>
      <w:r w:rsidR="00C421E4" w:rsidRPr="00910127">
        <w:rPr>
          <w:rFonts w:ascii="Arial" w:hAnsi="Arial" w:cs="Arial"/>
          <w:sz w:val="18"/>
          <w:szCs w:val="18"/>
        </w:rPr>
        <w:t xml:space="preserve">, </w:t>
      </w:r>
      <w:r w:rsidR="006C55F6" w:rsidRPr="00910127">
        <w:rPr>
          <w:rFonts w:ascii="Arial" w:hAnsi="Arial" w:cs="Arial"/>
          <w:sz w:val="18"/>
          <w:szCs w:val="18"/>
          <w:lang w:eastAsia="x-none"/>
        </w:rPr>
        <w:t>com sede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 na Rua </w:t>
      </w:r>
      <w:r>
        <w:rPr>
          <w:rFonts w:ascii="Arial" w:hAnsi="Arial" w:cs="Arial"/>
          <w:sz w:val="18"/>
          <w:szCs w:val="18"/>
          <w:lang w:eastAsia="x-none"/>
        </w:rPr>
        <w:t xml:space="preserve">Beatriz Antunes </w:t>
      </w:r>
      <w:proofErr w:type="spellStart"/>
      <w:r>
        <w:rPr>
          <w:rFonts w:ascii="Arial" w:hAnsi="Arial" w:cs="Arial"/>
          <w:sz w:val="18"/>
          <w:szCs w:val="18"/>
          <w:lang w:eastAsia="x-none"/>
        </w:rPr>
        <w:t>Stefanes</w:t>
      </w:r>
      <w:proofErr w:type="spellEnd"/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, </w:t>
      </w:r>
      <w:r w:rsidR="00C421E4" w:rsidRPr="00C421E4">
        <w:rPr>
          <w:rFonts w:ascii="Arial" w:hAnsi="Arial" w:cs="Arial"/>
          <w:sz w:val="18"/>
          <w:szCs w:val="18"/>
          <w:lang w:eastAsia="x-none"/>
        </w:rPr>
        <w:t xml:space="preserve">nº </w:t>
      </w:r>
      <w:r>
        <w:rPr>
          <w:rFonts w:ascii="Arial" w:hAnsi="Arial" w:cs="Arial"/>
          <w:sz w:val="18"/>
          <w:szCs w:val="18"/>
          <w:lang w:eastAsia="x-none"/>
        </w:rPr>
        <w:t xml:space="preserve">300,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Bairro </w:t>
      </w:r>
      <w:r>
        <w:rPr>
          <w:rFonts w:ascii="Arial" w:hAnsi="Arial" w:cs="Arial"/>
          <w:sz w:val="18"/>
          <w:szCs w:val="18"/>
          <w:lang w:eastAsia="x-none"/>
        </w:rPr>
        <w:t>JD Bela Vista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>
        <w:rPr>
          <w:rFonts w:ascii="Arial" w:hAnsi="Arial" w:cs="Arial"/>
          <w:sz w:val="18"/>
          <w:szCs w:val="18"/>
          <w:lang w:eastAsia="x-none"/>
        </w:rPr>
        <w:t>Campos Novos/SC</w:t>
      </w:r>
      <w:r w:rsidR="005644BF" w:rsidRPr="00C421E4">
        <w:rPr>
          <w:rFonts w:ascii="Arial" w:hAnsi="Arial" w:cs="Arial"/>
          <w:sz w:val="18"/>
          <w:szCs w:val="18"/>
        </w:rPr>
        <w:t xml:space="preserve">, </w:t>
      </w:r>
      <w:r w:rsidR="00B860C5" w:rsidRPr="00C421E4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C421E4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C421E4">
        <w:rPr>
          <w:rFonts w:ascii="Arial" w:hAnsi="Arial" w:cs="Arial"/>
          <w:sz w:val="18"/>
          <w:szCs w:val="18"/>
        </w:rPr>
        <w:t xml:space="preserve"> pel</w:t>
      </w:r>
      <w:r w:rsidR="00C421E4" w:rsidRPr="00C421E4"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/>
          <w:sz w:val="18"/>
          <w:szCs w:val="18"/>
        </w:rPr>
        <w:t>sócia</w:t>
      </w:r>
      <w:r w:rsidR="00C421E4" w:rsidRPr="00C421E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ANA LISE PEDRINI</w:t>
      </w:r>
      <w:r w:rsidR="005644BF" w:rsidRPr="00C421E4">
        <w:rPr>
          <w:rFonts w:ascii="Arial" w:hAnsi="Arial" w:cs="Arial"/>
          <w:sz w:val="18"/>
          <w:szCs w:val="18"/>
        </w:rPr>
        <w:t xml:space="preserve">, CPF n° </w:t>
      </w:r>
      <w:r>
        <w:rPr>
          <w:rFonts w:ascii="Arial" w:hAnsi="Arial" w:cs="Arial"/>
          <w:sz w:val="18"/>
          <w:szCs w:val="18"/>
        </w:rPr>
        <w:t>079.489.429-12</w:t>
      </w:r>
      <w:r w:rsidR="006C55F6" w:rsidRPr="00C421E4">
        <w:rPr>
          <w:rFonts w:ascii="Arial" w:hAnsi="Arial" w:cs="Arial"/>
          <w:sz w:val="18"/>
          <w:szCs w:val="18"/>
        </w:rPr>
        <w:t>;</w:t>
      </w:r>
    </w:p>
    <w:p w14:paraId="5115AECD" w14:textId="77777777" w:rsidR="006C55F6" w:rsidRPr="006C55F6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0DE99981" w14:textId="3F339B6D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C421E4">
        <w:rPr>
          <w:rFonts w:ascii="Arial" w:hAnsi="Arial" w:cs="Arial"/>
          <w:i/>
          <w:iCs/>
          <w:sz w:val="18"/>
          <w:szCs w:val="18"/>
          <w:u w:val="single"/>
        </w:rPr>
        <w:t xml:space="preserve">ns </w:t>
      </w:r>
      <w:r w:rsidR="00910127">
        <w:rPr>
          <w:rFonts w:ascii="Arial" w:hAnsi="Arial" w:cs="Arial"/>
          <w:i/>
          <w:iCs/>
          <w:sz w:val="18"/>
          <w:szCs w:val="18"/>
          <w:u w:val="single"/>
        </w:rPr>
        <w:t>8, 14, 16, 17, 18,</w:t>
      </w: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3A1911">
        <w:rPr>
          <w:rFonts w:ascii="Arial" w:hAnsi="Arial" w:cs="Arial"/>
          <w:i/>
          <w:iCs/>
          <w:sz w:val="18"/>
          <w:szCs w:val="18"/>
          <w:u w:val="single"/>
        </w:rPr>
        <w:t>10(NR)</w:t>
      </w:r>
    </w:p>
    <w:p w14:paraId="16B1DB99" w14:textId="4949E3C7" w:rsidR="006E1105" w:rsidRDefault="00910127" w:rsidP="006E1105">
      <w:pPr>
        <w:widowControl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910127">
        <w:rPr>
          <w:rFonts w:ascii="Arial" w:hAnsi="Arial" w:cs="Arial"/>
          <w:b/>
          <w:bCs/>
          <w:sz w:val="18"/>
          <w:szCs w:val="18"/>
        </w:rPr>
        <w:t xml:space="preserve">GOIÁS LED MATERIAIS ELÉTRICOS E CONSTRUÇÃO LTDA, </w:t>
      </w:r>
      <w:r w:rsidRPr="00910127">
        <w:rPr>
          <w:rFonts w:ascii="Arial" w:hAnsi="Arial" w:cs="Arial"/>
          <w:sz w:val="18"/>
          <w:szCs w:val="18"/>
        </w:rPr>
        <w:t>CNPJ nº 27.927.653/0001-77</w:t>
      </w:r>
      <w:r w:rsidR="005644BF" w:rsidRPr="00C421E4">
        <w:rPr>
          <w:rFonts w:ascii="Arial" w:hAnsi="Arial" w:cs="Arial"/>
          <w:sz w:val="18"/>
          <w:szCs w:val="18"/>
        </w:rPr>
        <w:t xml:space="preserve">,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>co</w:t>
      </w:r>
      <w:r w:rsidR="006C55F6" w:rsidRPr="00AC489C">
        <w:rPr>
          <w:rFonts w:ascii="Arial" w:hAnsi="Arial" w:cs="Arial"/>
          <w:sz w:val="18"/>
          <w:szCs w:val="18"/>
          <w:lang w:eastAsia="x-none"/>
        </w:rPr>
        <w:t>m sede</w:t>
      </w:r>
      <w:r w:rsidR="0059114B">
        <w:rPr>
          <w:rFonts w:ascii="Arial" w:hAnsi="Arial" w:cs="Arial"/>
          <w:sz w:val="18"/>
          <w:szCs w:val="18"/>
          <w:lang w:eastAsia="x-none"/>
        </w:rPr>
        <w:t xml:space="preserve"> 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na Rua </w:t>
      </w:r>
      <w:r>
        <w:rPr>
          <w:rFonts w:ascii="Arial" w:hAnsi="Arial" w:cs="Arial"/>
          <w:sz w:val="18"/>
          <w:szCs w:val="18"/>
          <w:lang w:eastAsia="x-none"/>
        </w:rPr>
        <w:t>R-5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nº 105</w:t>
      </w:r>
      <w:r w:rsidR="00C421E4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QD. 7 LT. 9A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Setor Oeste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>
        <w:rPr>
          <w:rFonts w:ascii="Arial" w:hAnsi="Arial" w:cs="Arial"/>
          <w:sz w:val="18"/>
          <w:szCs w:val="18"/>
          <w:lang w:eastAsia="x-none"/>
        </w:rPr>
        <w:t>Goiânia/GO</w:t>
      </w:r>
      <w:r w:rsidR="005644BF" w:rsidRPr="006C55F6">
        <w:rPr>
          <w:rFonts w:ascii="Arial" w:hAnsi="Arial" w:cs="Arial"/>
          <w:sz w:val="18"/>
          <w:szCs w:val="18"/>
        </w:rPr>
        <w:t xml:space="preserve">, </w:t>
      </w:r>
      <w:r w:rsidR="00B860C5" w:rsidRPr="00AC489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AC489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6C55F6">
        <w:rPr>
          <w:rFonts w:ascii="Arial" w:hAnsi="Arial" w:cs="Arial"/>
          <w:sz w:val="18"/>
          <w:szCs w:val="18"/>
        </w:rPr>
        <w:t xml:space="preserve"> pelo proprietário </w:t>
      </w:r>
      <w:r>
        <w:rPr>
          <w:rFonts w:ascii="Arial" w:hAnsi="Arial" w:cs="Arial"/>
          <w:sz w:val="18"/>
          <w:szCs w:val="18"/>
        </w:rPr>
        <w:t>ALESSANDRO MARTINS MIGUEL</w:t>
      </w:r>
      <w:r w:rsidR="005644BF" w:rsidRPr="006C55F6">
        <w:rPr>
          <w:rFonts w:ascii="Arial" w:hAnsi="Arial" w:cs="Arial"/>
          <w:sz w:val="18"/>
          <w:szCs w:val="18"/>
        </w:rPr>
        <w:t xml:space="preserve">, CPF n° </w:t>
      </w:r>
      <w:r>
        <w:rPr>
          <w:rFonts w:ascii="Arial" w:hAnsi="Arial" w:cs="Arial"/>
          <w:sz w:val="18"/>
          <w:szCs w:val="18"/>
        </w:rPr>
        <w:t>788.</w:t>
      </w:r>
      <w:r w:rsidR="00AB5237">
        <w:rPr>
          <w:rFonts w:ascii="Arial" w:hAnsi="Arial" w:cs="Arial"/>
          <w:sz w:val="18"/>
          <w:szCs w:val="18"/>
        </w:rPr>
        <w:t>729.281-68</w:t>
      </w:r>
      <w:r w:rsidR="006C55F6">
        <w:rPr>
          <w:rFonts w:ascii="Arial" w:hAnsi="Arial" w:cs="Arial"/>
          <w:sz w:val="18"/>
          <w:szCs w:val="18"/>
        </w:rPr>
        <w:t>;</w:t>
      </w:r>
    </w:p>
    <w:p w14:paraId="14FA1027" w14:textId="77777777" w:rsidR="006C55F6" w:rsidRPr="006C55F6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722ED52" w14:textId="4FE43135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AB5237">
        <w:rPr>
          <w:rFonts w:ascii="Arial" w:hAnsi="Arial" w:cs="Arial"/>
          <w:i/>
          <w:iCs/>
          <w:sz w:val="18"/>
          <w:szCs w:val="18"/>
          <w:u w:val="single"/>
        </w:rPr>
        <w:t xml:space="preserve">m </w:t>
      </w:r>
      <w:r w:rsidR="00C421E4">
        <w:rPr>
          <w:rFonts w:ascii="Arial" w:hAnsi="Arial" w:cs="Arial"/>
          <w:i/>
          <w:iCs/>
          <w:sz w:val="18"/>
          <w:szCs w:val="18"/>
          <w:u w:val="single"/>
        </w:rPr>
        <w:t>1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6EC8C463" w14:textId="1B048900" w:rsidR="006E1105" w:rsidRDefault="00AB5237" w:rsidP="006E1105">
      <w:pPr>
        <w:widowControl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B5237">
        <w:rPr>
          <w:rFonts w:ascii="Arial" w:hAnsi="Arial" w:cs="Arial"/>
          <w:b/>
          <w:bCs/>
          <w:sz w:val="18"/>
          <w:szCs w:val="18"/>
        </w:rPr>
        <w:t>HENRIQUE LUIS LERMEN ME,</w:t>
      </w:r>
      <w:r w:rsidRPr="00AB5237">
        <w:rPr>
          <w:rFonts w:ascii="Arial" w:hAnsi="Arial" w:cs="Arial"/>
          <w:sz w:val="18"/>
          <w:szCs w:val="18"/>
        </w:rPr>
        <w:t xml:space="preserve"> CNPJ nº 24.913.475/0001-37</w:t>
      </w:r>
      <w:r w:rsidR="005644BF" w:rsidRPr="00C421E4">
        <w:rPr>
          <w:rFonts w:ascii="Arial" w:hAnsi="Arial" w:cs="Arial"/>
          <w:sz w:val="18"/>
          <w:szCs w:val="18"/>
        </w:rPr>
        <w:t xml:space="preserve">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>com</w:t>
      </w:r>
      <w:r w:rsidR="006C55F6" w:rsidRPr="00AC489C">
        <w:rPr>
          <w:rFonts w:ascii="Arial" w:hAnsi="Arial" w:cs="Arial"/>
          <w:sz w:val="18"/>
          <w:szCs w:val="18"/>
          <w:lang w:eastAsia="x-none"/>
        </w:rPr>
        <w:t xml:space="preserve"> sede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 na </w:t>
      </w:r>
      <w:r>
        <w:rPr>
          <w:rFonts w:ascii="Arial" w:hAnsi="Arial" w:cs="Arial"/>
          <w:sz w:val="18"/>
          <w:szCs w:val="18"/>
          <w:lang w:eastAsia="x-none"/>
        </w:rPr>
        <w:t>Avenida Duque de Caxias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1572</w:t>
      </w:r>
      <w:r w:rsidR="00C421E4">
        <w:rPr>
          <w:rFonts w:ascii="Arial" w:hAnsi="Arial" w:cs="Arial"/>
          <w:sz w:val="18"/>
          <w:szCs w:val="18"/>
          <w:lang w:eastAsia="x-none"/>
        </w:rPr>
        <w:t>,</w:t>
      </w:r>
      <w:r>
        <w:rPr>
          <w:rFonts w:ascii="Arial" w:hAnsi="Arial" w:cs="Arial"/>
          <w:sz w:val="18"/>
          <w:szCs w:val="18"/>
          <w:lang w:eastAsia="x-none"/>
        </w:rPr>
        <w:t xml:space="preserve"> 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Bairro </w:t>
      </w:r>
      <w:r w:rsidR="00C421E4">
        <w:rPr>
          <w:rFonts w:ascii="Arial" w:hAnsi="Arial" w:cs="Arial"/>
          <w:sz w:val="18"/>
          <w:szCs w:val="18"/>
          <w:lang w:eastAsia="x-none"/>
        </w:rPr>
        <w:t>Centro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>
        <w:rPr>
          <w:rFonts w:ascii="Arial" w:hAnsi="Arial" w:cs="Arial"/>
          <w:sz w:val="18"/>
          <w:szCs w:val="18"/>
          <w:lang w:eastAsia="x-none"/>
        </w:rPr>
        <w:t>São Pedro da Serra</w:t>
      </w:r>
      <w:r w:rsidR="00D86FF7">
        <w:rPr>
          <w:rFonts w:ascii="Arial" w:hAnsi="Arial" w:cs="Arial"/>
          <w:sz w:val="18"/>
          <w:szCs w:val="18"/>
          <w:lang w:eastAsia="x-none"/>
        </w:rPr>
        <w:t>/RS</w:t>
      </w:r>
      <w:r w:rsidR="005644BF" w:rsidRPr="006C55F6">
        <w:rPr>
          <w:rFonts w:ascii="Arial" w:hAnsi="Arial" w:cs="Arial"/>
          <w:sz w:val="18"/>
          <w:szCs w:val="18"/>
        </w:rPr>
        <w:t xml:space="preserve">, </w:t>
      </w:r>
      <w:r w:rsidR="00B860C5" w:rsidRPr="00AC489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AC489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6C55F6">
        <w:rPr>
          <w:rFonts w:ascii="Arial" w:hAnsi="Arial" w:cs="Arial"/>
          <w:sz w:val="18"/>
          <w:szCs w:val="18"/>
        </w:rPr>
        <w:t xml:space="preserve"> pelo</w:t>
      </w:r>
      <w:r>
        <w:rPr>
          <w:rFonts w:ascii="Arial" w:hAnsi="Arial" w:cs="Arial"/>
          <w:sz w:val="18"/>
          <w:szCs w:val="18"/>
        </w:rPr>
        <w:t xml:space="preserve"> </w:t>
      </w:r>
      <w:r w:rsidRPr="006C55F6">
        <w:rPr>
          <w:rFonts w:ascii="Arial" w:hAnsi="Arial" w:cs="Arial"/>
          <w:sz w:val="18"/>
          <w:szCs w:val="18"/>
        </w:rPr>
        <w:t>proprietário</w:t>
      </w:r>
      <w:r>
        <w:rPr>
          <w:rFonts w:ascii="Arial" w:hAnsi="Arial" w:cs="Arial"/>
          <w:sz w:val="18"/>
          <w:szCs w:val="18"/>
        </w:rPr>
        <w:t xml:space="preserve"> HENRIQUE LUIS LERMEN</w:t>
      </w:r>
      <w:r w:rsidR="005644BF" w:rsidRPr="006C55F6">
        <w:rPr>
          <w:rFonts w:ascii="Arial" w:hAnsi="Arial" w:cs="Arial"/>
          <w:sz w:val="18"/>
          <w:szCs w:val="18"/>
        </w:rPr>
        <w:t xml:space="preserve">, CPF n° </w:t>
      </w:r>
      <w:r>
        <w:rPr>
          <w:rFonts w:ascii="Arial" w:hAnsi="Arial" w:cs="Arial"/>
          <w:sz w:val="18"/>
          <w:szCs w:val="18"/>
        </w:rPr>
        <w:t>018.573.140-69</w:t>
      </w:r>
      <w:r w:rsidR="006C55F6">
        <w:rPr>
          <w:rFonts w:ascii="Arial" w:hAnsi="Arial" w:cs="Arial"/>
          <w:sz w:val="18"/>
          <w:szCs w:val="18"/>
        </w:rPr>
        <w:t>;</w:t>
      </w:r>
    </w:p>
    <w:p w14:paraId="57DCD832" w14:textId="77777777" w:rsidR="006C55F6" w:rsidRPr="00AC489C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C4AF1EA" w14:textId="617F49AA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127491">
        <w:rPr>
          <w:rFonts w:ascii="Arial" w:hAnsi="Arial" w:cs="Arial"/>
          <w:i/>
          <w:iCs/>
          <w:sz w:val="18"/>
          <w:szCs w:val="18"/>
          <w:u w:val="single"/>
        </w:rPr>
        <w:t>ns</w:t>
      </w: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AB5237">
        <w:rPr>
          <w:rFonts w:ascii="Arial" w:hAnsi="Arial" w:cs="Arial"/>
          <w:i/>
          <w:iCs/>
          <w:sz w:val="18"/>
          <w:szCs w:val="18"/>
          <w:u w:val="single"/>
        </w:rPr>
        <w:t>2, 3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5910C095" w14:textId="64A7A24B" w:rsidR="00AC489C" w:rsidRPr="00127491" w:rsidRDefault="00AB5237" w:rsidP="00AC3861">
      <w:pPr>
        <w:pStyle w:val="Default"/>
        <w:spacing w:line="360" w:lineRule="auto"/>
        <w:jc w:val="both"/>
        <w:rPr>
          <w:sz w:val="18"/>
          <w:szCs w:val="18"/>
          <w:lang w:eastAsia="x-none"/>
        </w:rPr>
      </w:pPr>
      <w:r w:rsidRPr="00AB5237">
        <w:rPr>
          <w:b/>
          <w:bCs/>
          <w:sz w:val="18"/>
          <w:szCs w:val="18"/>
        </w:rPr>
        <w:t>INSTALART MATERIAIS ELÉTRI</w:t>
      </w:r>
      <w:r w:rsidR="002E08EF">
        <w:rPr>
          <w:b/>
          <w:bCs/>
          <w:sz w:val="18"/>
          <w:szCs w:val="18"/>
        </w:rPr>
        <w:t>C</w:t>
      </w:r>
      <w:r w:rsidRPr="00AB5237">
        <w:rPr>
          <w:b/>
          <w:bCs/>
          <w:sz w:val="18"/>
          <w:szCs w:val="18"/>
        </w:rPr>
        <w:t>OS LTDA</w:t>
      </w:r>
      <w:r w:rsidR="002E08EF">
        <w:rPr>
          <w:b/>
          <w:bCs/>
          <w:sz w:val="18"/>
          <w:szCs w:val="18"/>
        </w:rPr>
        <w:t>,</w:t>
      </w:r>
      <w:r w:rsidRPr="00AB5237">
        <w:rPr>
          <w:sz w:val="18"/>
          <w:szCs w:val="18"/>
        </w:rPr>
        <w:t xml:space="preserve"> CNPJ nº 05.117.514/0001-45</w:t>
      </w:r>
      <w:r w:rsidR="005644BF" w:rsidRPr="00AB5237">
        <w:rPr>
          <w:sz w:val="18"/>
          <w:szCs w:val="18"/>
        </w:rPr>
        <w:t xml:space="preserve">, </w:t>
      </w:r>
      <w:r w:rsidR="006C55F6" w:rsidRPr="00AB5237">
        <w:rPr>
          <w:sz w:val="18"/>
          <w:szCs w:val="18"/>
          <w:lang w:eastAsia="x-none"/>
        </w:rPr>
        <w:t>com sede</w:t>
      </w:r>
      <w:r w:rsidR="002C1905" w:rsidRPr="00AB5237">
        <w:rPr>
          <w:sz w:val="18"/>
          <w:szCs w:val="18"/>
          <w:lang w:eastAsia="x-none"/>
        </w:rPr>
        <w:t xml:space="preserve"> na </w:t>
      </w:r>
      <w:r>
        <w:rPr>
          <w:sz w:val="18"/>
          <w:szCs w:val="18"/>
          <w:lang w:eastAsia="x-none"/>
        </w:rPr>
        <w:t>Avenida Presidente Castelo Branco</w:t>
      </w:r>
      <w:r w:rsidR="002C1905" w:rsidRPr="00127491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117</w:t>
      </w:r>
      <w:r w:rsidR="00127491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Anexo Garagem</w:t>
      </w:r>
      <w:r w:rsidR="002C1905" w:rsidRPr="00127491">
        <w:rPr>
          <w:sz w:val="18"/>
          <w:szCs w:val="18"/>
          <w:lang w:eastAsia="x-none"/>
        </w:rPr>
        <w:t xml:space="preserve">, </w:t>
      </w:r>
      <w:r w:rsidR="00127491">
        <w:rPr>
          <w:sz w:val="18"/>
          <w:szCs w:val="18"/>
          <w:lang w:eastAsia="x-none"/>
        </w:rPr>
        <w:t xml:space="preserve">Bairro </w:t>
      </w:r>
      <w:r>
        <w:rPr>
          <w:sz w:val="18"/>
          <w:szCs w:val="18"/>
          <w:lang w:eastAsia="x-none"/>
        </w:rPr>
        <w:t>São Jorge</w:t>
      </w:r>
      <w:r w:rsidR="002C1905" w:rsidRPr="00127491">
        <w:rPr>
          <w:sz w:val="18"/>
          <w:szCs w:val="18"/>
          <w:lang w:eastAsia="x-none"/>
        </w:rPr>
        <w:t>, na cidade</w:t>
      </w:r>
      <w:r w:rsidR="002C1905">
        <w:rPr>
          <w:sz w:val="18"/>
          <w:szCs w:val="18"/>
          <w:lang w:eastAsia="x-none"/>
        </w:rPr>
        <w:t xml:space="preserve"> de </w:t>
      </w:r>
      <w:r>
        <w:rPr>
          <w:sz w:val="18"/>
          <w:szCs w:val="18"/>
          <w:lang w:eastAsia="x-none"/>
        </w:rPr>
        <w:t>Espumoso/RS</w:t>
      </w:r>
      <w:r w:rsidR="005644BF" w:rsidRPr="006C55F6">
        <w:rPr>
          <w:sz w:val="18"/>
          <w:szCs w:val="18"/>
        </w:rPr>
        <w:t xml:space="preserve">, </w:t>
      </w:r>
      <w:r w:rsidR="00B860C5" w:rsidRPr="00AC489C">
        <w:rPr>
          <w:sz w:val="18"/>
          <w:szCs w:val="18"/>
          <w:lang w:val="x-none" w:eastAsia="x-none"/>
        </w:rPr>
        <w:t>representado</w:t>
      </w:r>
      <w:r w:rsidR="00B860C5" w:rsidRPr="00AC489C">
        <w:rPr>
          <w:sz w:val="18"/>
          <w:szCs w:val="18"/>
          <w:lang w:eastAsia="x-none"/>
        </w:rPr>
        <w:t xml:space="preserve"> neste ato</w:t>
      </w:r>
      <w:r w:rsidR="005644BF"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representado </w:t>
      </w:r>
      <w:r w:rsidR="005644BF" w:rsidRPr="006C55F6">
        <w:rPr>
          <w:sz w:val="18"/>
          <w:szCs w:val="18"/>
        </w:rPr>
        <w:t xml:space="preserve">pelo </w:t>
      </w:r>
      <w:r>
        <w:rPr>
          <w:sz w:val="18"/>
          <w:szCs w:val="18"/>
        </w:rPr>
        <w:t>seu representante legal</w:t>
      </w:r>
      <w:r w:rsidR="005644BF"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ROGÉRIO DAMBRÓS</w:t>
      </w:r>
      <w:r w:rsidR="005644BF" w:rsidRPr="006C55F6">
        <w:rPr>
          <w:sz w:val="18"/>
          <w:szCs w:val="18"/>
        </w:rPr>
        <w:t xml:space="preserve">, CPF n° </w:t>
      </w:r>
      <w:r>
        <w:rPr>
          <w:sz w:val="18"/>
          <w:szCs w:val="18"/>
        </w:rPr>
        <w:t>459.526.800-97</w:t>
      </w:r>
      <w:r w:rsidR="006C55F6">
        <w:rPr>
          <w:sz w:val="18"/>
          <w:szCs w:val="18"/>
        </w:rPr>
        <w:t>.</w:t>
      </w:r>
    </w:p>
    <w:p w14:paraId="3ADBDCC9" w14:textId="1244B5FF" w:rsidR="00EE7182" w:rsidRDefault="00EE7182">
      <w:pPr>
        <w:widowControl/>
        <w:autoSpaceDE/>
        <w:autoSpaceDN/>
        <w:adjustRightInd/>
        <w:spacing w:after="160" w:line="259" w:lineRule="auto"/>
        <w:rPr>
          <w:b/>
          <w:bCs/>
          <w:sz w:val="18"/>
          <w:szCs w:val="18"/>
        </w:rPr>
      </w:pPr>
    </w:p>
    <w:p w14:paraId="268EF857" w14:textId="5480757B" w:rsidR="00661042" w:rsidRPr="00127491" w:rsidRDefault="00661042" w:rsidP="00661042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127491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AB5237">
        <w:rPr>
          <w:rFonts w:ascii="Arial" w:hAnsi="Arial" w:cs="Arial"/>
          <w:i/>
          <w:iCs/>
          <w:sz w:val="18"/>
          <w:szCs w:val="18"/>
          <w:u w:val="single"/>
        </w:rPr>
        <w:t>m 15</w:t>
      </w:r>
      <w:r w:rsidRPr="00127491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74747E5D" w14:textId="6F654639" w:rsidR="00D653A0" w:rsidRDefault="00AB5237" w:rsidP="00D653A0">
      <w:pPr>
        <w:pStyle w:val="Default"/>
        <w:spacing w:line="360" w:lineRule="auto"/>
        <w:jc w:val="both"/>
        <w:rPr>
          <w:sz w:val="18"/>
          <w:szCs w:val="18"/>
        </w:rPr>
      </w:pPr>
      <w:r w:rsidRPr="00AB5237">
        <w:rPr>
          <w:b/>
          <w:bCs/>
          <w:sz w:val="18"/>
          <w:szCs w:val="18"/>
        </w:rPr>
        <w:t>L D OLIVEIRA E SCHREIBER LTDA ME,</w:t>
      </w:r>
      <w:r w:rsidRPr="00AB5237">
        <w:rPr>
          <w:sz w:val="18"/>
          <w:szCs w:val="18"/>
        </w:rPr>
        <w:t xml:space="preserve"> CNPJ nº 26.471.315/0001-00</w:t>
      </w:r>
      <w:r>
        <w:rPr>
          <w:sz w:val="18"/>
          <w:szCs w:val="18"/>
        </w:rPr>
        <w:t xml:space="preserve"> </w:t>
      </w:r>
      <w:r w:rsidR="00661042" w:rsidRPr="00AB5237">
        <w:rPr>
          <w:sz w:val="18"/>
          <w:szCs w:val="18"/>
          <w:lang w:eastAsia="x-none"/>
        </w:rPr>
        <w:t>com sede</w:t>
      </w:r>
      <w:r w:rsidR="00661042">
        <w:rPr>
          <w:sz w:val="18"/>
          <w:szCs w:val="18"/>
          <w:lang w:eastAsia="x-none"/>
        </w:rPr>
        <w:t xml:space="preserve"> na </w:t>
      </w:r>
      <w:r w:rsidR="00127491">
        <w:rPr>
          <w:sz w:val="18"/>
          <w:szCs w:val="18"/>
          <w:lang w:eastAsia="x-none"/>
        </w:rPr>
        <w:t xml:space="preserve">Avenida </w:t>
      </w:r>
      <w:proofErr w:type="spellStart"/>
      <w:r>
        <w:rPr>
          <w:sz w:val="18"/>
          <w:szCs w:val="18"/>
          <w:lang w:eastAsia="x-none"/>
        </w:rPr>
        <w:t>Odao</w:t>
      </w:r>
      <w:proofErr w:type="spellEnd"/>
      <w:r>
        <w:rPr>
          <w:sz w:val="18"/>
          <w:szCs w:val="18"/>
          <w:lang w:eastAsia="x-none"/>
        </w:rPr>
        <w:t xml:space="preserve"> Felipe </w:t>
      </w:r>
      <w:proofErr w:type="spellStart"/>
      <w:r>
        <w:rPr>
          <w:sz w:val="18"/>
          <w:szCs w:val="18"/>
          <w:lang w:eastAsia="x-none"/>
        </w:rPr>
        <w:t>Pippi</w:t>
      </w:r>
      <w:proofErr w:type="spellEnd"/>
      <w:r w:rsidR="00661042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100</w:t>
      </w:r>
      <w:r w:rsidR="00127491">
        <w:rPr>
          <w:sz w:val="18"/>
          <w:szCs w:val="18"/>
          <w:lang w:eastAsia="x-none"/>
        </w:rPr>
        <w:t xml:space="preserve">, Bairro </w:t>
      </w:r>
      <w:r>
        <w:rPr>
          <w:sz w:val="18"/>
          <w:szCs w:val="18"/>
          <w:lang w:eastAsia="x-none"/>
        </w:rPr>
        <w:t>Esperança</w:t>
      </w:r>
      <w:r w:rsidR="00661042">
        <w:rPr>
          <w:sz w:val="18"/>
          <w:szCs w:val="18"/>
          <w:lang w:eastAsia="x-none"/>
        </w:rPr>
        <w:t xml:space="preserve">, na cidade de </w:t>
      </w:r>
      <w:r>
        <w:rPr>
          <w:sz w:val="18"/>
          <w:szCs w:val="18"/>
          <w:lang w:eastAsia="x-none"/>
        </w:rPr>
        <w:t>Santo Ângelo/RS</w:t>
      </w:r>
      <w:r w:rsidR="00661042" w:rsidRPr="006C55F6">
        <w:rPr>
          <w:sz w:val="18"/>
          <w:szCs w:val="18"/>
        </w:rPr>
        <w:t xml:space="preserve"> </w:t>
      </w:r>
      <w:r w:rsidR="00661042" w:rsidRPr="00AC489C">
        <w:rPr>
          <w:sz w:val="18"/>
          <w:szCs w:val="18"/>
          <w:lang w:val="x-none" w:eastAsia="x-none"/>
        </w:rPr>
        <w:t>representado</w:t>
      </w:r>
      <w:r w:rsidR="00661042" w:rsidRPr="00AC489C">
        <w:rPr>
          <w:sz w:val="18"/>
          <w:szCs w:val="18"/>
          <w:lang w:eastAsia="x-none"/>
        </w:rPr>
        <w:t xml:space="preserve"> neste ato</w:t>
      </w:r>
      <w:r w:rsidR="00661042"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pelo sócio</w:t>
      </w:r>
      <w:r w:rsidR="0012749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LUCIANO </w:t>
      </w:r>
      <w:r w:rsidR="002E08EF">
        <w:rPr>
          <w:sz w:val="18"/>
          <w:szCs w:val="18"/>
        </w:rPr>
        <w:t xml:space="preserve">DINIS </w:t>
      </w:r>
      <w:r>
        <w:rPr>
          <w:sz w:val="18"/>
          <w:szCs w:val="18"/>
        </w:rPr>
        <w:t>SCHREIBER</w:t>
      </w:r>
      <w:r w:rsidR="00127491">
        <w:rPr>
          <w:sz w:val="18"/>
          <w:szCs w:val="18"/>
        </w:rPr>
        <w:t xml:space="preserve">, CPF nº </w:t>
      </w:r>
      <w:r w:rsidR="002E08EF">
        <w:rPr>
          <w:sz w:val="18"/>
          <w:szCs w:val="18"/>
        </w:rPr>
        <w:t>005.054.370-90</w:t>
      </w:r>
      <w:r w:rsidR="00127491">
        <w:rPr>
          <w:sz w:val="18"/>
          <w:szCs w:val="18"/>
        </w:rPr>
        <w:t>.</w:t>
      </w:r>
    </w:p>
    <w:p w14:paraId="2878A0BF" w14:textId="77777777" w:rsidR="00DA196C" w:rsidRDefault="00DA196C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69CC4F0" w14:textId="618D0870" w:rsidR="00DA196C" w:rsidRPr="00127491" w:rsidRDefault="00DA196C" w:rsidP="00DA196C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127491">
        <w:rPr>
          <w:rFonts w:ascii="Arial" w:hAnsi="Arial" w:cs="Arial"/>
          <w:i/>
          <w:iCs/>
          <w:sz w:val="18"/>
          <w:szCs w:val="18"/>
          <w:u w:val="single"/>
        </w:rPr>
        <w:lastRenderedPageBreak/>
        <w:t>Ite</w:t>
      </w:r>
      <w:r>
        <w:rPr>
          <w:rFonts w:ascii="Arial" w:hAnsi="Arial" w:cs="Arial"/>
          <w:i/>
          <w:iCs/>
          <w:sz w:val="18"/>
          <w:szCs w:val="18"/>
          <w:u w:val="single"/>
        </w:rPr>
        <w:t>ns 4, 5</w:t>
      </w:r>
      <w:r w:rsidRPr="00127491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573C1642" w14:textId="399F8AF2" w:rsidR="00DA196C" w:rsidRDefault="00DA196C" w:rsidP="00DA196C">
      <w:pPr>
        <w:pStyle w:val="Default"/>
        <w:spacing w:line="360" w:lineRule="auto"/>
        <w:jc w:val="both"/>
        <w:rPr>
          <w:sz w:val="18"/>
          <w:szCs w:val="18"/>
        </w:rPr>
      </w:pPr>
      <w:r w:rsidRPr="00DA196C">
        <w:rPr>
          <w:b/>
          <w:bCs/>
          <w:sz w:val="18"/>
          <w:szCs w:val="18"/>
        </w:rPr>
        <w:t>P. PESSOTTO COMERCIAL,</w:t>
      </w:r>
      <w:r w:rsidRPr="00DA196C">
        <w:rPr>
          <w:sz w:val="18"/>
          <w:szCs w:val="18"/>
        </w:rPr>
        <w:t xml:space="preserve"> CNPJ nº 48.051.488/0001-02 </w:t>
      </w:r>
      <w:r w:rsidRPr="00DA196C">
        <w:rPr>
          <w:sz w:val="18"/>
          <w:szCs w:val="18"/>
          <w:lang w:eastAsia="x-none"/>
        </w:rPr>
        <w:t>com sede</w:t>
      </w:r>
      <w:r>
        <w:rPr>
          <w:sz w:val="18"/>
          <w:szCs w:val="18"/>
          <w:lang w:eastAsia="x-none"/>
        </w:rPr>
        <w:t xml:space="preserve"> na </w:t>
      </w:r>
      <w:r w:rsidR="00BE43F6">
        <w:rPr>
          <w:sz w:val="18"/>
          <w:szCs w:val="18"/>
          <w:lang w:eastAsia="x-none"/>
        </w:rPr>
        <w:t xml:space="preserve">Rua </w:t>
      </w:r>
      <w:proofErr w:type="spellStart"/>
      <w:r w:rsidR="00BE43F6">
        <w:rPr>
          <w:sz w:val="18"/>
          <w:szCs w:val="18"/>
          <w:lang w:eastAsia="x-none"/>
        </w:rPr>
        <w:t>Castelhaninho</w:t>
      </w:r>
      <w:proofErr w:type="spellEnd"/>
      <w:r>
        <w:rPr>
          <w:sz w:val="18"/>
          <w:szCs w:val="18"/>
          <w:lang w:eastAsia="x-none"/>
        </w:rPr>
        <w:t xml:space="preserve">, </w:t>
      </w:r>
      <w:r w:rsidR="00BE43F6">
        <w:rPr>
          <w:sz w:val="18"/>
          <w:szCs w:val="18"/>
          <w:lang w:eastAsia="x-none"/>
        </w:rPr>
        <w:t>365</w:t>
      </w:r>
      <w:r>
        <w:rPr>
          <w:sz w:val="18"/>
          <w:szCs w:val="18"/>
          <w:lang w:eastAsia="x-none"/>
        </w:rPr>
        <w:t>,</w:t>
      </w:r>
      <w:r w:rsidR="00BE43F6">
        <w:rPr>
          <w:sz w:val="18"/>
          <w:szCs w:val="18"/>
          <w:lang w:eastAsia="x-none"/>
        </w:rPr>
        <w:t xml:space="preserve"> Sala 01</w:t>
      </w:r>
      <w:r>
        <w:rPr>
          <w:sz w:val="18"/>
          <w:szCs w:val="18"/>
          <w:lang w:eastAsia="x-none"/>
        </w:rPr>
        <w:t xml:space="preserve"> Bairro </w:t>
      </w:r>
      <w:r w:rsidR="00BE43F6">
        <w:rPr>
          <w:sz w:val="18"/>
          <w:szCs w:val="18"/>
          <w:lang w:eastAsia="x-none"/>
        </w:rPr>
        <w:t>Centro</w:t>
      </w:r>
      <w:r>
        <w:rPr>
          <w:sz w:val="18"/>
          <w:szCs w:val="18"/>
          <w:lang w:eastAsia="x-none"/>
        </w:rPr>
        <w:t xml:space="preserve">, na cidade de </w:t>
      </w:r>
      <w:r w:rsidR="00BE43F6">
        <w:rPr>
          <w:sz w:val="18"/>
          <w:szCs w:val="18"/>
          <w:lang w:eastAsia="x-none"/>
        </w:rPr>
        <w:t>Taquaruçu do Sul</w:t>
      </w:r>
      <w:r>
        <w:rPr>
          <w:sz w:val="18"/>
          <w:szCs w:val="18"/>
          <w:lang w:eastAsia="x-none"/>
        </w:rPr>
        <w:t>/RS</w:t>
      </w:r>
      <w:r w:rsidRPr="006C55F6">
        <w:rPr>
          <w:sz w:val="18"/>
          <w:szCs w:val="18"/>
        </w:rPr>
        <w:t xml:space="preserve"> </w:t>
      </w:r>
      <w:r w:rsidRPr="00AC489C">
        <w:rPr>
          <w:sz w:val="18"/>
          <w:szCs w:val="18"/>
          <w:lang w:val="x-none" w:eastAsia="x-none"/>
        </w:rPr>
        <w:t>representado</w:t>
      </w:r>
      <w:r w:rsidRPr="00AC489C">
        <w:rPr>
          <w:sz w:val="18"/>
          <w:szCs w:val="18"/>
          <w:lang w:eastAsia="x-none"/>
        </w:rPr>
        <w:t xml:space="preserve"> neste ato</w:t>
      </w:r>
      <w:r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pelo </w:t>
      </w:r>
      <w:r w:rsidR="00BE43F6">
        <w:rPr>
          <w:sz w:val="18"/>
          <w:szCs w:val="18"/>
        </w:rPr>
        <w:t>empresário</w:t>
      </w:r>
      <w:r>
        <w:rPr>
          <w:sz w:val="18"/>
          <w:szCs w:val="18"/>
        </w:rPr>
        <w:t xml:space="preserve"> </w:t>
      </w:r>
      <w:r w:rsidR="00BE43F6">
        <w:rPr>
          <w:sz w:val="18"/>
          <w:szCs w:val="18"/>
        </w:rPr>
        <w:t>PEDRO PESSOTTO</w:t>
      </w:r>
      <w:r>
        <w:rPr>
          <w:sz w:val="18"/>
          <w:szCs w:val="18"/>
        </w:rPr>
        <w:t xml:space="preserve">, CPF nº </w:t>
      </w:r>
      <w:r w:rsidR="00BE43F6">
        <w:rPr>
          <w:sz w:val="18"/>
          <w:szCs w:val="18"/>
        </w:rPr>
        <w:t>343.474.700-10</w:t>
      </w:r>
      <w:r>
        <w:rPr>
          <w:sz w:val="18"/>
          <w:szCs w:val="18"/>
        </w:rPr>
        <w:t>.</w:t>
      </w:r>
    </w:p>
    <w:p w14:paraId="0B33A064" w14:textId="77777777" w:rsidR="00DA196C" w:rsidRDefault="00DA196C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10798B42" w14:textId="5C534050" w:rsidR="00BE43F6" w:rsidRPr="00127491" w:rsidRDefault="00BE43F6" w:rsidP="00BE43F6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127491">
        <w:rPr>
          <w:rFonts w:ascii="Arial" w:hAnsi="Arial" w:cs="Arial"/>
          <w:i/>
          <w:iCs/>
          <w:sz w:val="18"/>
          <w:szCs w:val="18"/>
          <w:u w:val="single"/>
        </w:rPr>
        <w:t>Ite</w:t>
      </w:r>
      <w:r>
        <w:rPr>
          <w:rFonts w:ascii="Arial" w:hAnsi="Arial" w:cs="Arial"/>
          <w:i/>
          <w:iCs/>
          <w:sz w:val="18"/>
          <w:szCs w:val="18"/>
          <w:u w:val="single"/>
        </w:rPr>
        <w:t>ns 19, 20, 21, 22</w:t>
      </w:r>
      <w:r w:rsidRPr="00127491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21E029F0" w14:textId="5B39B97D" w:rsidR="00BE43F6" w:rsidRDefault="00BE43F6" w:rsidP="00BE43F6">
      <w:pPr>
        <w:pStyle w:val="Default"/>
        <w:spacing w:line="360" w:lineRule="auto"/>
        <w:jc w:val="both"/>
        <w:rPr>
          <w:sz w:val="18"/>
          <w:szCs w:val="18"/>
        </w:rPr>
      </w:pPr>
      <w:r w:rsidRPr="00BE43F6">
        <w:rPr>
          <w:b/>
          <w:bCs/>
          <w:sz w:val="18"/>
          <w:szCs w:val="18"/>
        </w:rPr>
        <w:t>PROFORTE-X CONSTRUÇÃO CIVIL LTDA,</w:t>
      </w:r>
      <w:r w:rsidRPr="00BE43F6">
        <w:rPr>
          <w:sz w:val="18"/>
          <w:szCs w:val="18"/>
        </w:rPr>
        <w:t xml:space="preserve"> CNPJ nº 23.287.941/0001-53</w:t>
      </w:r>
      <w:r>
        <w:rPr>
          <w:rFonts w:ascii="Times New Roman" w:hAnsi="Times New Roman"/>
        </w:rPr>
        <w:t xml:space="preserve"> </w:t>
      </w:r>
      <w:r w:rsidRPr="00DA196C">
        <w:rPr>
          <w:sz w:val="18"/>
          <w:szCs w:val="18"/>
          <w:lang w:eastAsia="x-none"/>
        </w:rPr>
        <w:t>com sede</w:t>
      </w:r>
      <w:r>
        <w:rPr>
          <w:sz w:val="18"/>
          <w:szCs w:val="18"/>
          <w:lang w:eastAsia="x-none"/>
        </w:rPr>
        <w:t xml:space="preserve"> na Rua Clementina Rossi, 76, Sala 02, Bairro Bela Vista, na cidade de Erechim/RS</w:t>
      </w:r>
      <w:r w:rsidRPr="006C55F6">
        <w:rPr>
          <w:sz w:val="18"/>
          <w:szCs w:val="18"/>
        </w:rPr>
        <w:t xml:space="preserve"> </w:t>
      </w:r>
      <w:r w:rsidRPr="00AC489C">
        <w:rPr>
          <w:sz w:val="18"/>
          <w:szCs w:val="18"/>
          <w:lang w:val="x-none" w:eastAsia="x-none"/>
        </w:rPr>
        <w:t>representado</w:t>
      </w:r>
      <w:r w:rsidRPr="00AC489C">
        <w:rPr>
          <w:sz w:val="18"/>
          <w:szCs w:val="18"/>
          <w:lang w:eastAsia="x-none"/>
        </w:rPr>
        <w:t xml:space="preserve"> neste ato</w:t>
      </w:r>
      <w:r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pela sócia MARCIA REGINA CALOI, CPF nº 020.868.309-71.</w:t>
      </w:r>
    </w:p>
    <w:p w14:paraId="171BB224" w14:textId="77777777" w:rsidR="002E08EF" w:rsidRDefault="002E08EF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5AC29FA" w14:textId="1FB1D760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1 </w:t>
      </w:r>
      <w:r w:rsidRPr="0005491D">
        <w:rPr>
          <w:b/>
          <w:sz w:val="18"/>
          <w:szCs w:val="18"/>
        </w:rPr>
        <w:t xml:space="preserve">– OBJETO </w:t>
      </w:r>
    </w:p>
    <w:p w14:paraId="38D319C9" w14:textId="04B87B69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tem por objeto o registro de preços dos </w:t>
      </w:r>
      <w:r w:rsidR="00D653A0">
        <w:rPr>
          <w:sz w:val="18"/>
          <w:szCs w:val="18"/>
        </w:rPr>
        <w:t>produtos</w:t>
      </w:r>
      <w:r w:rsidRPr="0005491D">
        <w:rPr>
          <w:sz w:val="18"/>
          <w:szCs w:val="18"/>
        </w:rPr>
        <w:t xml:space="preserve"> especificados no Anexo I do Edital de PREGÃO </w:t>
      </w:r>
      <w:r w:rsidR="00D653A0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2E08EF">
        <w:rPr>
          <w:sz w:val="18"/>
          <w:szCs w:val="18"/>
        </w:rPr>
        <w:t>6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que passa a fazer parte integrante desta. </w:t>
      </w:r>
    </w:p>
    <w:p w14:paraId="34536FC9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1591162E" w14:textId="3025C716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 </w:t>
      </w:r>
      <w:r w:rsidRPr="0005491D">
        <w:rPr>
          <w:b/>
          <w:sz w:val="18"/>
          <w:szCs w:val="18"/>
        </w:rPr>
        <w:t xml:space="preserve">– VIGÊNCIA </w:t>
      </w:r>
    </w:p>
    <w:p w14:paraId="7A0C943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4F9FC479" w14:textId="58333B99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2.1 </w:t>
      </w:r>
      <w:r w:rsidRPr="0005491D">
        <w:rPr>
          <w:sz w:val="18"/>
          <w:szCs w:val="18"/>
        </w:rPr>
        <w:t xml:space="preserve">Nos termos do art. 15, § 4º da Lei nº 8.666/93, e do </w:t>
      </w:r>
      <w:proofErr w:type="spellStart"/>
      <w:r w:rsidRPr="0005491D">
        <w:rPr>
          <w:sz w:val="18"/>
          <w:szCs w:val="18"/>
        </w:rPr>
        <w:t>art</w:t>
      </w:r>
      <w:proofErr w:type="spellEnd"/>
      <w:r w:rsidRPr="0005491D">
        <w:rPr>
          <w:sz w:val="18"/>
          <w:szCs w:val="18"/>
        </w:rPr>
        <w:t xml:space="preserve"> 18 do Decreto Executivo nº 617/2016, esse Município não </w:t>
      </w:r>
      <w:r w:rsidR="002E08EF" w:rsidRPr="0005491D">
        <w:rPr>
          <w:sz w:val="18"/>
          <w:szCs w:val="18"/>
        </w:rPr>
        <w:t>está</w:t>
      </w:r>
      <w:r w:rsidRPr="0005491D">
        <w:rPr>
          <w:sz w:val="18"/>
          <w:szCs w:val="18"/>
        </w:rPr>
        <w:t xml:space="preserve"> obrigado a adquirir exclusivamente por intermédio da presente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3678EB16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3F412768" w14:textId="53EC9765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3 </w:t>
      </w:r>
      <w:r w:rsidRPr="0005491D">
        <w:rPr>
          <w:b/>
          <w:sz w:val="18"/>
          <w:szCs w:val="18"/>
        </w:rPr>
        <w:t xml:space="preserve">– PREÇOS </w:t>
      </w:r>
    </w:p>
    <w:p w14:paraId="4191854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3617241E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6B25C4C" w14:textId="57DF8C53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4 </w:t>
      </w:r>
      <w:r w:rsidRPr="0005491D">
        <w:rPr>
          <w:b/>
          <w:sz w:val="18"/>
          <w:szCs w:val="18"/>
        </w:rPr>
        <w:t xml:space="preserve">– CONDIÇÕES DE FORNECIMENTO </w:t>
      </w:r>
    </w:p>
    <w:p w14:paraId="6F3D1A55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4.1 </w:t>
      </w:r>
      <w:r w:rsidRPr="00AD7495">
        <w:rPr>
          <w:sz w:val="18"/>
          <w:szCs w:val="18"/>
        </w:rPr>
        <w:t xml:space="preserve">As solicitações de fornecimento à empresa com preços registrados serão realizadas por escrito, através de Autorização de Fornecimento – AF, conforme modelo previsto no </w:t>
      </w:r>
      <w:r w:rsidRPr="00F5430B">
        <w:rPr>
          <w:sz w:val="18"/>
          <w:szCs w:val="18"/>
        </w:rPr>
        <w:t>Anexo VIII do</w:t>
      </w:r>
      <w:r w:rsidRPr="00AD7495">
        <w:rPr>
          <w:sz w:val="18"/>
          <w:szCs w:val="18"/>
        </w:rPr>
        <w:t xml:space="preserve"> Edital. </w:t>
      </w:r>
    </w:p>
    <w:p w14:paraId="1628280A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4.2 </w:t>
      </w:r>
      <w:r w:rsidRPr="00AD7495">
        <w:rPr>
          <w:sz w:val="18"/>
          <w:szCs w:val="18"/>
        </w:rPr>
        <w:t xml:space="preserve">As Autorização de Fornecimento – AF poderão ser entregues pessoalmente, mediante documento escrito no correio físico ou encaminhadas através de correio eletrônico. </w:t>
      </w:r>
    </w:p>
    <w:p w14:paraId="71F70382" w14:textId="1F588A7F" w:rsidR="002E08EF" w:rsidRPr="002E08EF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4.3 </w:t>
      </w:r>
      <w:r w:rsidRPr="00AD7495">
        <w:rPr>
          <w:sz w:val="18"/>
          <w:szCs w:val="18"/>
        </w:rPr>
        <w:t xml:space="preserve">Os bens cujos fornecimentos vierem a ser contratados </w:t>
      </w:r>
      <w:r w:rsidRPr="00AD7495">
        <w:rPr>
          <w:b/>
          <w:sz w:val="18"/>
          <w:szCs w:val="18"/>
          <w:highlight w:val="lightGray"/>
        </w:rPr>
        <w:t xml:space="preserve">deverão ser entregues em até </w:t>
      </w:r>
      <w:r>
        <w:rPr>
          <w:b/>
          <w:sz w:val="18"/>
          <w:szCs w:val="18"/>
          <w:highlight w:val="lightGray"/>
        </w:rPr>
        <w:t>30</w:t>
      </w:r>
      <w:r w:rsidRPr="00AD7495">
        <w:rPr>
          <w:b/>
          <w:sz w:val="18"/>
          <w:szCs w:val="18"/>
          <w:highlight w:val="lightGray"/>
        </w:rPr>
        <w:t xml:space="preserve"> (</w:t>
      </w:r>
      <w:r>
        <w:rPr>
          <w:b/>
          <w:sz w:val="18"/>
          <w:szCs w:val="18"/>
          <w:highlight w:val="lightGray"/>
        </w:rPr>
        <w:t>trinta</w:t>
      </w:r>
      <w:r w:rsidRPr="00AD7495">
        <w:rPr>
          <w:b/>
          <w:sz w:val="18"/>
          <w:szCs w:val="18"/>
          <w:highlight w:val="lightGray"/>
        </w:rPr>
        <w:t>) dias úteis após o recebimento da Autorização de Fornecimento – AF</w:t>
      </w:r>
      <w:r w:rsidRPr="00AD7495">
        <w:rPr>
          <w:bCs/>
          <w:sz w:val="18"/>
          <w:szCs w:val="18"/>
          <w:highlight w:val="lightGray"/>
        </w:rPr>
        <w:t>.</w:t>
      </w:r>
      <w:r w:rsidRPr="00AD7495">
        <w:rPr>
          <w:sz w:val="18"/>
          <w:szCs w:val="18"/>
        </w:rPr>
        <w:t xml:space="preserve"> </w:t>
      </w:r>
    </w:p>
    <w:p w14:paraId="2C4E85D8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4.4 </w:t>
      </w:r>
      <w:r w:rsidRPr="00AD7495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5B716D6F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4.5 </w:t>
      </w:r>
      <w:r w:rsidRPr="00AD7495">
        <w:rPr>
          <w:sz w:val="18"/>
          <w:szCs w:val="18"/>
        </w:rPr>
        <w:t xml:space="preserve">Os fornecimentos serão efetuados nos dias úteis, nos horários e locais determinados pelo Município. </w:t>
      </w:r>
    </w:p>
    <w:p w14:paraId="29801D7B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4.6 </w:t>
      </w:r>
      <w:r w:rsidRPr="00AD7495">
        <w:rPr>
          <w:sz w:val="18"/>
          <w:szCs w:val="18"/>
        </w:rPr>
        <w:t xml:space="preserve">Dentro do prazo de vigência contratual, o fornecedor está obrigado ao fornecimento do(s) produto(s) desde que obedecidas as condições da Autorização de Fornecimento, conforme previsão do Edital da Licitação que precedeu a formalização dessa Ata. </w:t>
      </w:r>
    </w:p>
    <w:p w14:paraId="32F7CF93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4.7 </w:t>
      </w:r>
      <w:r w:rsidRPr="00AD7495">
        <w:rPr>
          <w:sz w:val="18"/>
          <w:szCs w:val="18"/>
        </w:rPr>
        <w:t xml:space="preserve">Os produtos rejeitados, por estarem em desacordo com as especificações ou condições exigidas no contrato, deverão ser retirados nos seguintes prazos: </w:t>
      </w:r>
    </w:p>
    <w:p w14:paraId="67E316B6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sz w:val="18"/>
          <w:szCs w:val="18"/>
        </w:rPr>
        <w:lastRenderedPageBreak/>
        <w:t xml:space="preserve">a) imediatamente, se a rejeição ocorrer no ato da entrega; e </w:t>
      </w:r>
    </w:p>
    <w:p w14:paraId="0DEB3BEE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1466DDF3" w14:textId="77777777" w:rsidR="002E08EF" w:rsidRPr="00AD7495" w:rsidRDefault="002E08EF" w:rsidP="002E08EF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4.8 </w:t>
      </w:r>
      <w:r w:rsidRPr="00AD7495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6AC7CC1F" w14:textId="3565DE8D" w:rsidR="00AC3861" w:rsidRDefault="002E08EF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4.9 </w:t>
      </w:r>
      <w:r w:rsidRPr="00AD7495">
        <w:rPr>
          <w:sz w:val="18"/>
          <w:szCs w:val="18"/>
        </w:rPr>
        <w:t>O Município promoverá ampla pesquisa do mercado, de forma a comprovar que os preços registrados permanecem compatíveis com os nele praticados, condição indispensável para a solicitação da aquisição.</w:t>
      </w:r>
    </w:p>
    <w:p w14:paraId="469048B7" w14:textId="77777777" w:rsidR="002A3E7A" w:rsidRPr="0005491D" w:rsidRDefault="002A3E7A" w:rsidP="00AC3861">
      <w:pPr>
        <w:pStyle w:val="Default"/>
        <w:spacing w:line="360" w:lineRule="auto"/>
        <w:jc w:val="both"/>
        <w:rPr>
          <w:sz w:val="18"/>
          <w:szCs w:val="18"/>
        </w:rPr>
      </w:pPr>
    </w:p>
    <w:p w14:paraId="0DEEC058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 </w:t>
      </w:r>
      <w:r w:rsidRPr="0005491D">
        <w:rPr>
          <w:b/>
          <w:sz w:val="18"/>
          <w:szCs w:val="18"/>
        </w:rPr>
        <w:t xml:space="preserve">– CANCELAMENTO DA ATA DE REGISTRO DE PREÇOS </w:t>
      </w:r>
    </w:p>
    <w:p w14:paraId="1B55A5D8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5.1 </w:t>
      </w:r>
      <w:r w:rsidRPr="0005491D">
        <w:rPr>
          <w:sz w:val="18"/>
          <w:szCs w:val="18"/>
        </w:rPr>
        <w:t xml:space="preserve">O Registro de Preço poderá ser cancelado, nas seguintes hipóteses: </w:t>
      </w:r>
    </w:p>
    <w:p w14:paraId="3FC819F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a) quando o fornecedor não cumprir as obrigações constantes dessa Ata de Registro de Preços; </w:t>
      </w:r>
    </w:p>
    <w:p w14:paraId="7A9847E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3F0A83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c) quando o fornecedor não retirar a AF, no prazo estabelecido, sem justificativa aceitável; </w:t>
      </w:r>
    </w:p>
    <w:p w14:paraId="115C889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25F05A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10CEA35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5.2 </w:t>
      </w:r>
      <w:r w:rsidRPr="0005491D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25C614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5.3 </w:t>
      </w:r>
      <w:r w:rsidRPr="0005491D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6EAF9009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D0D78A7" w14:textId="30D1762E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 </w:t>
      </w:r>
      <w:r w:rsidRPr="0005491D">
        <w:rPr>
          <w:b/>
          <w:sz w:val="18"/>
          <w:szCs w:val="18"/>
        </w:rPr>
        <w:t xml:space="preserve">– PENALIDADES </w:t>
      </w:r>
    </w:p>
    <w:p w14:paraId="58DA62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6.1 </w:t>
      </w:r>
      <w:r w:rsidRPr="0005491D">
        <w:rPr>
          <w:sz w:val="18"/>
          <w:szCs w:val="18"/>
        </w:rPr>
        <w:t xml:space="preserve">Atraso injustificado na </w:t>
      </w:r>
      <w:r w:rsidRPr="0005491D">
        <w:rPr>
          <w:color w:val="auto"/>
          <w:sz w:val="18"/>
          <w:szCs w:val="18"/>
        </w:rPr>
        <w:t xml:space="preserve">entrega dos </w:t>
      </w:r>
      <w:r w:rsidRPr="0005491D">
        <w:rPr>
          <w:sz w:val="18"/>
          <w:szCs w:val="18"/>
        </w:rPr>
        <w:t xml:space="preserve">serviços: multa de 5% sobre o total indicado na Autorização de Fornecimento mais o acréscimo de 0,5% por dia útil de atraso, limitados estes a 10 (dez) dias úteis, prazo após o qual será considerado inexecução do pactuado. </w:t>
      </w:r>
    </w:p>
    <w:p w14:paraId="4D03AAC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6.2 </w:t>
      </w:r>
      <w:r w:rsidRPr="0005491D">
        <w:rPr>
          <w:bCs/>
          <w:sz w:val="18"/>
          <w:szCs w:val="18"/>
        </w:rPr>
        <w:t>I</w:t>
      </w:r>
      <w:r w:rsidRPr="0005491D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20BBF2F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6.3 </w:t>
      </w:r>
      <w:r w:rsidRPr="0005491D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05491D">
        <w:rPr>
          <w:i/>
          <w:iCs/>
          <w:sz w:val="18"/>
          <w:szCs w:val="18"/>
        </w:rPr>
        <w:t xml:space="preserve">; </w:t>
      </w:r>
    </w:p>
    <w:p w14:paraId="65655AB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6.4 </w:t>
      </w:r>
      <w:r w:rsidRPr="0005491D">
        <w:rPr>
          <w:sz w:val="18"/>
          <w:szCs w:val="18"/>
        </w:rPr>
        <w:t>causar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C567FB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sz w:val="18"/>
          <w:szCs w:val="18"/>
        </w:rPr>
        <w:t xml:space="preserve">6.5 </w:t>
      </w:r>
      <w:r w:rsidRPr="0005491D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1D6E69C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6.6 </w:t>
      </w:r>
      <w:r w:rsidRPr="0005491D">
        <w:rPr>
          <w:sz w:val="18"/>
          <w:szCs w:val="18"/>
        </w:rPr>
        <w:t xml:space="preserve">As penalidades serão registradas no cadastro da contratada, quando for o caso. </w:t>
      </w:r>
    </w:p>
    <w:p w14:paraId="2FDC7FC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lastRenderedPageBreak/>
        <w:t xml:space="preserve">6.7 </w:t>
      </w:r>
      <w:r w:rsidRPr="0005491D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391E2379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6.8 </w:t>
      </w:r>
      <w:r w:rsidRPr="0005491D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28E7CEB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443A54F" w14:textId="6035947E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 </w:t>
      </w:r>
      <w:r w:rsidRPr="0005491D">
        <w:rPr>
          <w:b/>
          <w:sz w:val="18"/>
          <w:szCs w:val="18"/>
        </w:rPr>
        <w:t xml:space="preserve">– FISCALIZAÇÃO </w:t>
      </w:r>
    </w:p>
    <w:p w14:paraId="4229A50F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7.1 </w:t>
      </w:r>
      <w:r w:rsidRPr="0005491D">
        <w:rPr>
          <w:sz w:val="18"/>
          <w:szCs w:val="18"/>
        </w:rPr>
        <w:t xml:space="preserve">Cabe ao OP proceder a fiscalização rotineira dos produtos recebidos, quanto à quantidade, ao atendimento de todas as especificações e horários de entrega. </w:t>
      </w:r>
    </w:p>
    <w:p w14:paraId="52AE16BA" w14:textId="4130C0B9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7.2 </w:t>
      </w:r>
      <w:r w:rsidRPr="0005491D">
        <w:rPr>
          <w:sz w:val="18"/>
          <w:szCs w:val="18"/>
        </w:rPr>
        <w:t xml:space="preserve">Os fiscais dos OP estão investidos do direito de recusar, em parte ou totalmente, o serviço que não satisfaça as especificações estabelecidas ou que </w:t>
      </w:r>
      <w:r w:rsidR="00661042" w:rsidRPr="0005491D">
        <w:rPr>
          <w:sz w:val="18"/>
          <w:szCs w:val="18"/>
        </w:rPr>
        <w:t>estejam</w:t>
      </w:r>
      <w:r w:rsidRPr="0005491D">
        <w:rPr>
          <w:sz w:val="18"/>
          <w:szCs w:val="18"/>
        </w:rPr>
        <w:t xml:space="preserve"> sendo entregue fora do horário preestabelecido. </w:t>
      </w:r>
    </w:p>
    <w:p w14:paraId="6D2C275E" w14:textId="0DEE415E" w:rsidR="00661042" w:rsidRPr="000E79E8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7.3 </w:t>
      </w:r>
      <w:r w:rsidRPr="0005491D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5129C415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EF1ECD3" w14:textId="2F5B005D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8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CASOS FORTUITOS OU DE FORÇA MAIOR </w:t>
      </w:r>
    </w:p>
    <w:p w14:paraId="021740C9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8.1 </w:t>
      </w:r>
      <w:r w:rsidRPr="0005491D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 </w:t>
      </w:r>
    </w:p>
    <w:p w14:paraId="511D023C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a) greve geral; </w:t>
      </w:r>
    </w:p>
    <w:p w14:paraId="60EB9FD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b) calamidade pública; </w:t>
      </w:r>
    </w:p>
    <w:p w14:paraId="4A612A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c) interrupção dos meios de transporte; </w:t>
      </w:r>
    </w:p>
    <w:p w14:paraId="0CA14C61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d) condições meteorológicas excepcionalmente prejudiciais; e</w:t>
      </w:r>
    </w:p>
    <w:p w14:paraId="22FBEEB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3602D022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8.2 </w:t>
      </w:r>
      <w:r w:rsidRPr="0005491D">
        <w:rPr>
          <w:sz w:val="18"/>
          <w:szCs w:val="18"/>
        </w:rPr>
        <w:t xml:space="preserve">Os casos acima enumerados devem ser satisfatoriamente justificados pela contratada. </w:t>
      </w:r>
    </w:p>
    <w:p w14:paraId="24F76B6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8.3 </w:t>
      </w:r>
      <w:r w:rsidRPr="0005491D">
        <w:rPr>
          <w:sz w:val="18"/>
          <w:szCs w:val="18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1AF6D7E4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D26CBB9" w14:textId="77777777" w:rsidR="002A3E7A" w:rsidRDefault="002A3E7A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42E08ACA" w14:textId="4A54315F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9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FORO </w:t>
      </w:r>
    </w:p>
    <w:p w14:paraId="3B393396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sz w:val="18"/>
          <w:szCs w:val="18"/>
        </w:rPr>
        <w:t xml:space="preserve">9.1 </w:t>
      </w:r>
      <w:r w:rsidRPr="0005491D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1C7CD0E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681B28C0" w14:textId="77777777" w:rsidR="002A3E7A" w:rsidRDefault="002A3E7A" w:rsidP="00AC3861">
      <w:pPr>
        <w:pStyle w:val="Default"/>
        <w:spacing w:line="360" w:lineRule="auto"/>
        <w:jc w:val="right"/>
        <w:rPr>
          <w:sz w:val="18"/>
          <w:szCs w:val="18"/>
        </w:rPr>
      </w:pPr>
    </w:p>
    <w:p w14:paraId="49AAF289" w14:textId="77777777" w:rsidR="002A3E7A" w:rsidRDefault="002A3E7A" w:rsidP="00AC3861">
      <w:pPr>
        <w:pStyle w:val="Default"/>
        <w:spacing w:line="360" w:lineRule="auto"/>
        <w:jc w:val="right"/>
        <w:rPr>
          <w:sz w:val="18"/>
          <w:szCs w:val="18"/>
        </w:rPr>
      </w:pPr>
    </w:p>
    <w:p w14:paraId="4EFA04CF" w14:textId="74F72DF4" w:rsidR="00AC3861" w:rsidRPr="0005491D" w:rsidRDefault="00AC3861" w:rsidP="00AC3861">
      <w:pPr>
        <w:pStyle w:val="Default"/>
        <w:spacing w:line="360" w:lineRule="auto"/>
        <w:jc w:val="right"/>
        <w:rPr>
          <w:sz w:val="18"/>
          <w:szCs w:val="18"/>
        </w:rPr>
      </w:pPr>
      <w:r w:rsidRPr="0005491D">
        <w:rPr>
          <w:sz w:val="18"/>
          <w:szCs w:val="18"/>
        </w:rPr>
        <w:lastRenderedPageBreak/>
        <w:t xml:space="preserve">Bozano, RS, </w:t>
      </w:r>
      <w:r w:rsidR="000E79E8">
        <w:rPr>
          <w:sz w:val="18"/>
          <w:szCs w:val="18"/>
        </w:rPr>
        <w:t>10</w:t>
      </w:r>
      <w:r w:rsidRPr="0005491D">
        <w:rPr>
          <w:sz w:val="18"/>
          <w:szCs w:val="18"/>
        </w:rPr>
        <w:t xml:space="preserve"> de </w:t>
      </w:r>
      <w:r w:rsidR="000E79E8">
        <w:rPr>
          <w:sz w:val="18"/>
          <w:szCs w:val="18"/>
        </w:rPr>
        <w:t>abril</w:t>
      </w:r>
      <w:r w:rsidR="00EE7182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C6CA1" w14:paraId="69B17F60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64AF4" w14:textId="77777777" w:rsidR="00F14BE0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2F54F7C1" w14:textId="77E13E77" w:rsidR="00BC6CA1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73CCC1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C40BF" w14:textId="5A16F808" w:rsidR="00BC6CA1" w:rsidRPr="00F82415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F82415">
              <w:rPr>
                <w:sz w:val="18"/>
                <w:szCs w:val="18"/>
              </w:rPr>
              <w:t>Município de Bozano</w:t>
            </w:r>
          </w:p>
        </w:tc>
      </w:tr>
      <w:tr w:rsidR="00BC6CA1" w14:paraId="1BDE4D69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429F3" w14:textId="13ED4BC0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17FB408" w14:textId="77777777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343D20E" w14:textId="33161F86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7BFB1C6A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4FA93CAD" w14:textId="459DEDEF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2A899A8F" w14:textId="56BDBFFE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6B738A8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7643A591" w14:textId="368362A4" w:rsidR="00BC6CA1" w:rsidRPr="00EA217D" w:rsidRDefault="002E08EF" w:rsidP="00BC6CA1">
            <w:pPr>
              <w:pStyle w:val="Default"/>
              <w:jc w:val="center"/>
              <w:rPr>
                <w:sz w:val="18"/>
                <w:szCs w:val="18"/>
              </w:rPr>
            </w:pPr>
            <w:bookmarkStart w:id="0" w:name="_Hlk132037457"/>
            <w:r w:rsidRPr="00910127">
              <w:rPr>
                <w:b/>
                <w:bCs/>
                <w:sz w:val="18"/>
                <w:szCs w:val="18"/>
              </w:rPr>
              <w:t>EL</w:t>
            </w:r>
            <w:r>
              <w:rPr>
                <w:b/>
                <w:bCs/>
                <w:sz w:val="18"/>
                <w:szCs w:val="18"/>
              </w:rPr>
              <w:t>É</w:t>
            </w:r>
            <w:r w:rsidRPr="00910127">
              <w:rPr>
                <w:b/>
                <w:bCs/>
                <w:sz w:val="18"/>
                <w:szCs w:val="18"/>
              </w:rPr>
              <w:t>TRICA ZEUS LTDA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048BEAF7" w14:textId="77777777" w:rsidR="002E08EF" w:rsidRDefault="002E08EF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910127">
              <w:rPr>
                <w:b/>
                <w:bCs/>
                <w:sz w:val="18"/>
                <w:szCs w:val="18"/>
              </w:rPr>
              <w:t xml:space="preserve">GOIÁS LED MATERIAIS </w:t>
            </w:r>
          </w:p>
          <w:p w14:paraId="50BFD9DD" w14:textId="77777777" w:rsidR="002E08EF" w:rsidRDefault="002E08EF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910127">
              <w:rPr>
                <w:b/>
                <w:bCs/>
                <w:sz w:val="18"/>
                <w:szCs w:val="18"/>
              </w:rPr>
              <w:t xml:space="preserve">ELÉTRICOS E </w:t>
            </w:r>
          </w:p>
          <w:p w14:paraId="1C33B519" w14:textId="06C1B816" w:rsidR="00BC6CA1" w:rsidRPr="00EA217D" w:rsidRDefault="002E08EF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910127">
              <w:rPr>
                <w:b/>
                <w:bCs/>
                <w:sz w:val="18"/>
                <w:szCs w:val="18"/>
              </w:rPr>
              <w:t>CONSTRUÇÃO LTDA</w:t>
            </w:r>
          </w:p>
        </w:tc>
      </w:tr>
      <w:bookmarkEnd w:id="0"/>
      <w:tr w:rsidR="00BC6CA1" w14:paraId="46F3212C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E1D86B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0DB92C83" w14:textId="77777777" w:rsidR="00F14BE0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03BD7AA9" w14:textId="77777777" w:rsidR="002A3E7A" w:rsidRPr="00EA217D" w:rsidRDefault="002A3E7A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D970DA4" w14:textId="53CD8020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65A28EAE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11490169" w14:textId="487B48C4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8C7D77C" w14:textId="40713968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13E41CE1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6B7DFEC0" w14:textId="7BC24B57" w:rsidR="00BC6CA1" w:rsidRPr="00EA217D" w:rsidRDefault="002E08EF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AB5237">
              <w:rPr>
                <w:b/>
                <w:bCs/>
                <w:sz w:val="18"/>
                <w:szCs w:val="18"/>
              </w:rPr>
              <w:t>HENRIQUE LUIS LERMEN ME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08A0B28E" w14:textId="77777777" w:rsidR="002E08EF" w:rsidRDefault="002E08EF" w:rsidP="00BC6CA1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AB5237">
              <w:rPr>
                <w:b/>
                <w:bCs/>
                <w:sz w:val="18"/>
                <w:szCs w:val="18"/>
              </w:rPr>
              <w:t xml:space="preserve">INSTALART MATERIAIS </w:t>
            </w:r>
          </w:p>
          <w:p w14:paraId="5BA2E97C" w14:textId="39FCDFF3" w:rsidR="00BC6CA1" w:rsidRPr="00EA217D" w:rsidRDefault="002E08EF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AB5237">
              <w:rPr>
                <w:b/>
                <w:bCs/>
                <w:sz w:val="18"/>
                <w:szCs w:val="18"/>
              </w:rPr>
              <w:t>ELÉTRI</w:t>
            </w:r>
            <w:r>
              <w:rPr>
                <w:b/>
                <w:bCs/>
                <w:sz w:val="18"/>
                <w:szCs w:val="18"/>
              </w:rPr>
              <w:t>C</w:t>
            </w:r>
            <w:r w:rsidRPr="00AB5237">
              <w:rPr>
                <w:b/>
                <w:bCs/>
                <w:sz w:val="18"/>
                <w:szCs w:val="18"/>
              </w:rPr>
              <w:t>OS LTDA</w:t>
            </w:r>
          </w:p>
        </w:tc>
      </w:tr>
      <w:tr w:rsidR="00BC6CA1" w14:paraId="7D098F5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EB0E6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5357365D" w14:textId="77777777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CF563FC" w14:textId="383E9141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E43F6" w14:paraId="0CFF1CD5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426F1727" w14:textId="52B422F9" w:rsidR="00BE43F6" w:rsidRPr="00EA217D" w:rsidRDefault="00BE43F6" w:rsidP="00BE43F6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AD809DC" w14:textId="1ED5BC7D" w:rsidR="00BE43F6" w:rsidRPr="00EA217D" w:rsidRDefault="00BE43F6" w:rsidP="00BE43F6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E43F6" w14:paraId="52CF65D5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5E4B3A8C" w14:textId="77777777" w:rsidR="00BE43F6" w:rsidRDefault="00BE43F6" w:rsidP="00BE43F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AB5237">
              <w:rPr>
                <w:b/>
                <w:bCs/>
                <w:sz w:val="18"/>
                <w:szCs w:val="18"/>
              </w:rPr>
              <w:t xml:space="preserve">L D OLIVEIRA E SCHREIBER </w:t>
            </w:r>
          </w:p>
          <w:p w14:paraId="3201DE0A" w14:textId="0C1D6227" w:rsidR="00BE43F6" w:rsidRPr="00EA217D" w:rsidRDefault="00BE43F6" w:rsidP="00BE43F6">
            <w:pPr>
              <w:pStyle w:val="Default"/>
              <w:jc w:val="center"/>
              <w:rPr>
                <w:sz w:val="18"/>
                <w:szCs w:val="18"/>
              </w:rPr>
            </w:pPr>
            <w:r w:rsidRPr="00AB5237">
              <w:rPr>
                <w:b/>
                <w:bCs/>
                <w:sz w:val="18"/>
                <w:szCs w:val="18"/>
              </w:rPr>
              <w:t>LTDA ME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F388C59" w14:textId="77777777" w:rsidR="00BE43F6" w:rsidRPr="007E667A" w:rsidRDefault="00BE43F6" w:rsidP="00BE43F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DA196C">
              <w:rPr>
                <w:b/>
                <w:bCs/>
                <w:sz w:val="18"/>
                <w:szCs w:val="18"/>
              </w:rPr>
              <w:t>P. PESSOTTO COMERCIAL</w:t>
            </w:r>
          </w:p>
          <w:p w14:paraId="0CAFE420" w14:textId="5B64A5C6" w:rsidR="00BE43F6" w:rsidRPr="00EA217D" w:rsidRDefault="00BE43F6" w:rsidP="00BE43F6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E43F6" w14:paraId="5C1A7DE0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2066F5" w14:textId="77777777" w:rsidR="00BE43F6" w:rsidRDefault="00BE43F6" w:rsidP="00BE43F6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6928FC2D" w14:textId="77777777" w:rsidR="00EA217D" w:rsidRDefault="00EA217D" w:rsidP="00AC3861">
      <w:pPr>
        <w:pStyle w:val="Default"/>
        <w:spacing w:line="360" w:lineRule="auto"/>
        <w:rPr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</w:tblGrid>
      <w:tr w:rsidR="00BE43F6" w:rsidRPr="00EA217D" w14:paraId="09807CE5" w14:textId="77777777" w:rsidTr="00186CB9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77120616" w14:textId="77777777" w:rsidR="00BE43F6" w:rsidRPr="00EA217D" w:rsidRDefault="00BE43F6" w:rsidP="00186CB9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E43F6" w:rsidRPr="00EA217D" w14:paraId="595E5FC4" w14:textId="77777777" w:rsidTr="00186CB9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94DA1FE" w14:textId="77777777" w:rsidR="00BE43F6" w:rsidRDefault="00BE43F6" w:rsidP="00186CB9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BE43F6">
              <w:rPr>
                <w:b/>
                <w:bCs/>
                <w:sz w:val="18"/>
                <w:szCs w:val="18"/>
              </w:rPr>
              <w:t xml:space="preserve">PROFORTE-X CONSTRUÇÃO </w:t>
            </w:r>
          </w:p>
          <w:p w14:paraId="4D232C11" w14:textId="095FBFCC" w:rsidR="00BE43F6" w:rsidRPr="00EA217D" w:rsidRDefault="00BE43F6" w:rsidP="00186CB9">
            <w:pPr>
              <w:pStyle w:val="Default"/>
              <w:jc w:val="center"/>
              <w:rPr>
                <w:sz w:val="18"/>
                <w:szCs w:val="18"/>
              </w:rPr>
            </w:pPr>
            <w:r w:rsidRPr="00BE43F6">
              <w:rPr>
                <w:b/>
                <w:bCs/>
                <w:sz w:val="18"/>
                <w:szCs w:val="18"/>
              </w:rPr>
              <w:t>CIVIL LTDA</w:t>
            </w:r>
            <w:r w:rsidRPr="00EA217D">
              <w:rPr>
                <w:sz w:val="18"/>
                <w:szCs w:val="18"/>
              </w:rPr>
              <w:t xml:space="preserve"> </w:t>
            </w:r>
          </w:p>
        </w:tc>
      </w:tr>
    </w:tbl>
    <w:p w14:paraId="4D53E7B9" w14:textId="77777777" w:rsidR="00BE43F6" w:rsidRDefault="00BE43F6" w:rsidP="00AC3861">
      <w:pPr>
        <w:pStyle w:val="Default"/>
        <w:spacing w:line="360" w:lineRule="auto"/>
        <w:rPr>
          <w:sz w:val="18"/>
          <w:szCs w:val="18"/>
        </w:rPr>
      </w:pPr>
    </w:p>
    <w:p w14:paraId="7DE45CBB" w14:textId="77777777" w:rsidR="00BE43F6" w:rsidRDefault="00BE43F6" w:rsidP="00AC3861">
      <w:pPr>
        <w:pStyle w:val="Default"/>
        <w:spacing w:line="360" w:lineRule="auto"/>
        <w:rPr>
          <w:sz w:val="18"/>
          <w:szCs w:val="18"/>
        </w:rPr>
      </w:pPr>
    </w:p>
    <w:p w14:paraId="213E3B42" w14:textId="77777777" w:rsidR="00BE43F6" w:rsidRDefault="00BE43F6" w:rsidP="00AC3861">
      <w:pPr>
        <w:pStyle w:val="Default"/>
        <w:spacing w:line="360" w:lineRule="auto"/>
        <w:rPr>
          <w:sz w:val="18"/>
          <w:szCs w:val="18"/>
        </w:rPr>
      </w:pPr>
    </w:p>
    <w:p w14:paraId="10885F69" w14:textId="142EF991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  <w:r w:rsidRPr="0005491D">
        <w:rPr>
          <w:sz w:val="18"/>
          <w:szCs w:val="18"/>
        </w:rPr>
        <w:t>Testemunhas</w:t>
      </w:r>
      <w:r w:rsidR="00F14BE0">
        <w:rPr>
          <w:sz w:val="18"/>
          <w:szCs w:val="18"/>
        </w:rPr>
        <w:t>:</w:t>
      </w:r>
      <w:r w:rsidRPr="0005491D">
        <w:rPr>
          <w:sz w:val="18"/>
          <w:szCs w:val="18"/>
        </w:rPr>
        <w:t xml:space="preserve"> </w:t>
      </w:r>
    </w:p>
    <w:p w14:paraId="5AC0F5B1" w14:textId="77777777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</w:p>
    <w:p w14:paraId="379E6A22" w14:textId="77777777" w:rsidR="00AC3861" w:rsidRPr="00D173EF" w:rsidRDefault="00AC3861" w:rsidP="00AC3861">
      <w:pPr>
        <w:spacing w:line="360" w:lineRule="auto"/>
        <w:rPr>
          <w:rFonts w:ascii="Arial" w:hAnsi="Arial" w:cs="Arial"/>
          <w:b/>
        </w:rPr>
      </w:pPr>
      <w:r w:rsidRPr="0005491D">
        <w:rPr>
          <w:rFonts w:ascii="Arial" w:hAnsi="Arial" w:cs="Arial"/>
          <w:sz w:val="18"/>
          <w:szCs w:val="18"/>
        </w:rPr>
        <w:t>1_________________________________                   2 _______________________________</w:t>
      </w:r>
    </w:p>
    <w:p w14:paraId="03715082" w14:textId="77777777" w:rsidR="00661042" w:rsidRDefault="00661042" w:rsidP="00661042">
      <w:pPr>
        <w:rPr>
          <w:rFonts w:ascii="Arial" w:hAnsi="Arial" w:cs="Arial"/>
          <w:b/>
          <w:sz w:val="17"/>
          <w:szCs w:val="17"/>
        </w:rPr>
      </w:pPr>
    </w:p>
    <w:p w14:paraId="4A71DD04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421070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6688B33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F5C4CA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DB634FC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8478D4A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320F9A8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90C62B9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047ECA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4C64B0BE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3E38147D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35F3393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1D28A1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0462FDD9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E7336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235265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C090302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9143E24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20D930C0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16800BD0" w14:textId="77777777" w:rsidR="002A3E7A" w:rsidRDefault="002A3E7A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60E0DA9" w14:textId="77777777" w:rsidR="00EA217D" w:rsidRDefault="00EA217D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68DA48B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3C9A01" w14:textId="1E163074" w:rsidR="001364D0" w:rsidRPr="008D572D" w:rsidRDefault="002E08EF" w:rsidP="008D572D">
      <w:pPr>
        <w:jc w:val="center"/>
        <w:rPr>
          <w:rFonts w:ascii="Arial" w:hAnsi="Arial" w:cs="Arial"/>
          <w:b/>
          <w:sz w:val="17"/>
          <w:szCs w:val="17"/>
        </w:rPr>
      </w:pPr>
      <w:r w:rsidRPr="00910127">
        <w:rPr>
          <w:rFonts w:ascii="Arial" w:hAnsi="Arial" w:cs="Arial"/>
          <w:b/>
          <w:bCs/>
          <w:sz w:val="18"/>
          <w:szCs w:val="18"/>
        </w:rPr>
        <w:lastRenderedPageBreak/>
        <w:t>EL</w:t>
      </w:r>
      <w:r>
        <w:rPr>
          <w:rFonts w:ascii="Arial" w:hAnsi="Arial" w:cs="Arial"/>
          <w:b/>
          <w:bCs/>
          <w:sz w:val="18"/>
          <w:szCs w:val="18"/>
        </w:rPr>
        <w:t>É</w:t>
      </w:r>
      <w:r w:rsidRPr="00910127">
        <w:rPr>
          <w:rFonts w:ascii="Arial" w:hAnsi="Arial" w:cs="Arial"/>
          <w:b/>
          <w:bCs/>
          <w:sz w:val="18"/>
          <w:szCs w:val="18"/>
        </w:rPr>
        <w:t>TRICA ZEUS LTDA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822"/>
        <w:gridCol w:w="1041"/>
        <w:gridCol w:w="1036"/>
        <w:gridCol w:w="1035"/>
      </w:tblGrid>
      <w:tr w:rsidR="007E667A" w:rsidRPr="007E667A" w14:paraId="14B30A2C" w14:textId="6AAF5968" w:rsidTr="007E667A">
        <w:trPr>
          <w:trHeight w:val="343"/>
        </w:trPr>
        <w:tc>
          <w:tcPr>
            <w:tcW w:w="318" w:type="pct"/>
            <w:vAlign w:val="center"/>
          </w:tcPr>
          <w:p w14:paraId="54B54386" w14:textId="77777777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48EC5999" w14:textId="77777777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250" w:type="pct"/>
            <w:vAlign w:val="center"/>
          </w:tcPr>
          <w:p w14:paraId="2E362E55" w14:textId="77777777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613" w:type="pct"/>
            <w:vAlign w:val="center"/>
          </w:tcPr>
          <w:p w14:paraId="6F9C2DFF" w14:textId="77777777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559D758A" w14:textId="77777777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405E0B7" w14:textId="68F14E38" w:rsidR="0019460A" w:rsidRPr="00447DC7" w:rsidRDefault="0019460A" w:rsidP="00B5323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D458AB" w:rsidRPr="007E667A" w14:paraId="089BA0B1" w14:textId="508AC8F0" w:rsidTr="00783B71">
        <w:trPr>
          <w:trHeight w:val="343"/>
        </w:trPr>
        <w:tc>
          <w:tcPr>
            <w:tcW w:w="318" w:type="pct"/>
            <w:vAlign w:val="center"/>
          </w:tcPr>
          <w:p w14:paraId="79B80CD3" w14:textId="3B699BB3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pct"/>
            <w:vAlign w:val="center"/>
          </w:tcPr>
          <w:p w14:paraId="24D0E4FA" w14:textId="476CD5DB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1B11" w14:textId="12066023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180mm com ajuste para aperto 25mm, com dois parafusos abaulados com porcas, superfície lisa, uniforme e isenta de rebarba.</w:t>
            </w:r>
          </w:p>
        </w:tc>
        <w:tc>
          <w:tcPr>
            <w:tcW w:w="613" w:type="pct"/>
            <w:vAlign w:val="center"/>
          </w:tcPr>
          <w:p w14:paraId="2F34499F" w14:textId="190AD73B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03F928B7" w14:textId="4D50FADD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609" w:type="pct"/>
            <w:vAlign w:val="center"/>
          </w:tcPr>
          <w:p w14:paraId="774B6DB6" w14:textId="253945C8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667,80</w:t>
            </w:r>
          </w:p>
        </w:tc>
      </w:tr>
      <w:tr w:rsidR="00D458AB" w:rsidRPr="007E667A" w14:paraId="56E9B030" w14:textId="23BCC6BF" w:rsidTr="00783B71">
        <w:trPr>
          <w:trHeight w:val="343"/>
        </w:trPr>
        <w:tc>
          <w:tcPr>
            <w:tcW w:w="318" w:type="pct"/>
            <w:vAlign w:val="center"/>
          </w:tcPr>
          <w:p w14:paraId="55706038" w14:textId="5D86E769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00" w:type="pct"/>
            <w:vAlign w:val="center"/>
          </w:tcPr>
          <w:p w14:paraId="53282DD8" w14:textId="04659815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87B8" w14:textId="19A2CD53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200mm com ajuste para aperto 25mm, com dois parafusos abaulados com porcas, superfície lisa, uniforme e isenta de rebarba.</w:t>
            </w:r>
          </w:p>
        </w:tc>
        <w:tc>
          <w:tcPr>
            <w:tcW w:w="613" w:type="pct"/>
            <w:vAlign w:val="center"/>
          </w:tcPr>
          <w:p w14:paraId="362A65ED" w14:textId="3AA52BD2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139504E6" w14:textId="0BBF8BD4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35,28</w:t>
            </w:r>
          </w:p>
        </w:tc>
        <w:tc>
          <w:tcPr>
            <w:tcW w:w="609" w:type="pct"/>
            <w:vAlign w:val="center"/>
          </w:tcPr>
          <w:p w14:paraId="1C2148F5" w14:textId="6A72ADF5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4.939,20</w:t>
            </w:r>
          </w:p>
        </w:tc>
      </w:tr>
      <w:tr w:rsidR="00D458AB" w:rsidRPr="007E667A" w14:paraId="144C9F7C" w14:textId="43F8A1FD" w:rsidTr="00DD35D3">
        <w:trPr>
          <w:trHeight w:val="343"/>
        </w:trPr>
        <w:tc>
          <w:tcPr>
            <w:tcW w:w="318" w:type="pct"/>
            <w:vAlign w:val="center"/>
          </w:tcPr>
          <w:p w14:paraId="5E1909F6" w14:textId="1B6888A1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00" w:type="pct"/>
            <w:vAlign w:val="center"/>
          </w:tcPr>
          <w:p w14:paraId="01A00B1F" w14:textId="24812774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5530" w14:textId="2F63AE0C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250mm com ajuste para aperto 25mm, com dois parafusos abaulados com porcas, superfície lisa, uniforme e isenta de rebarba.</w:t>
            </w:r>
          </w:p>
        </w:tc>
        <w:tc>
          <w:tcPr>
            <w:tcW w:w="613" w:type="pct"/>
            <w:vAlign w:val="center"/>
          </w:tcPr>
          <w:p w14:paraId="26EC03BB" w14:textId="6D8EF77F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4757F486" w14:textId="473CAA8A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40,32</w:t>
            </w:r>
          </w:p>
        </w:tc>
        <w:tc>
          <w:tcPr>
            <w:tcW w:w="609" w:type="pct"/>
            <w:vAlign w:val="center"/>
          </w:tcPr>
          <w:p w14:paraId="346B4F96" w14:textId="0CAFCE6F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3.144,96</w:t>
            </w:r>
          </w:p>
        </w:tc>
      </w:tr>
      <w:tr w:rsidR="00D458AB" w:rsidRPr="007E667A" w14:paraId="3D747721" w14:textId="13D8FDD1" w:rsidTr="00DD35D3">
        <w:trPr>
          <w:trHeight w:val="343"/>
        </w:trPr>
        <w:tc>
          <w:tcPr>
            <w:tcW w:w="318" w:type="pct"/>
            <w:vAlign w:val="center"/>
          </w:tcPr>
          <w:p w14:paraId="71D9B20C" w14:textId="1A2E0F95" w:rsidR="00D458AB" w:rsidRPr="003A1911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trike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sz w:val="16"/>
                <w:szCs w:val="16"/>
              </w:rPr>
              <w:t>10</w:t>
            </w:r>
          </w:p>
        </w:tc>
        <w:tc>
          <w:tcPr>
            <w:tcW w:w="600" w:type="pct"/>
            <w:vAlign w:val="center"/>
          </w:tcPr>
          <w:p w14:paraId="47907AC2" w14:textId="08AD7BB6" w:rsidR="00D458AB" w:rsidRPr="003A1911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trike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sz w:val="16"/>
                <w:szCs w:val="16"/>
              </w:rPr>
              <w:t>28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3CD2" w14:textId="6781C6EB" w:rsidR="00D458AB" w:rsidRPr="003A1911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trike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3A1911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daN</w:t>
            </w:r>
            <w:proofErr w:type="spellEnd"/>
            <w:r w:rsidRPr="003A1911">
              <w:rPr>
                <w:rFonts w:ascii="Arial" w:hAnsi="Arial" w:cs="Arial"/>
                <w:strike/>
                <w:color w:val="000000"/>
                <w:sz w:val="18"/>
                <w:szCs w:val="18"/>
              </w:rPr>
              <w:t>, de diâmetro 260mm com ajuste para aperto 25mm, com dois parafusos abaulados com porcas, superfície lisa, uniforme e isenta de rebarba</w:t>
            </w:r>
            <w:r w:rsidRPr="00D545A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D545A1" w:rsidRPr="00D545A1">
              <w:rPr>
                <w:rFonts w:ascii="Arial" w:hAnsi="Arial" w:cs="Arial"/>
                <w:color w:val="000000"/>
                <w:sz w:val="18"/>
                <w:szCs w:val="18"/>
              </w:rPr>
              <w:t xml:space="preserve"> (DESCLASSIFICADO)</w:t>
            </w:r>
          </w:p>
        </w:tc>
        <w:tc>
          <w:tcPr>
            <w:tcW w:w="613" w:type="pct"/>
            <w:vAlign w:val="center"/>
          </w:tcPr>
          <w:p w14:paraId="12A3FDB0" w14:textId="20B9A5AB" w:rsidR="00D458AB" w:rsidRPr="003A1911" w:rsidRDefault="00D458AB" w:rsidP="00D458AB">
            <w:pPr>
              <w:jc w:val="center"/>
              <w:rPr>
                <w:rFonts w:ascii="Arial" w:hAnsi="Arial" w:cs="Arial"/>
                <w:strike/>
                <w:color w:val="000000"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384801A9" w14:textId="17A44044" w:rsidR="00D458AB" w:rsidRPr="003A1911" w:rsidRDefault="00D458AB" w:rsidP="00D458AB">
            <w:pPr>
              <w:jc w:val="center"/>
              <w:rPr>
                <w:rFonts w:ascii="Arial" w:hAnsi="Arial" w:cs="Arial"/>
                <w:strike/>
                <w:color w:val="000000"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609" w:type="pct"/>
            <w:vAlign w:val="center"/>
          </w:tcPr>
          <w:p w14:paraId="068E09FB" w14:textId="6A1374CB" w:rsidR="00D458AB" w:rsidRPr="003A1911" w:rsidRDefault="00D458AB" w:rsidP="00D458AB">
            <w:pPr>
              <w:jc w:val="center"/>
              <w:rPr>
                <w:rFonts w:ascii="Arial" w:hAnsi="Arial" w:cs="Arial"/>
                <w:strike/>
                <w:color w:val="000000"/>
                <w:sz w:val="16"/>
                <w:szCs w:val="16"/>
              </w:rPr>
            </w:pPr>
            <w:r w:rsidRPr="003A1911">
              <w:rPr>
                <w:rFonts w:ascii="Arial" w:hAnsi="Arial" w:cs="Arial"/>
                <w:strike/>
                <w:color w:val="000000"/>
                <w:sz w:val="16"/>
                <w:szCs w:val="16"/>
              </w:rPr>
              <w:t>184,80</w:t>
            </w:r>
          </w:p>
        </w:tc>
      </w:tr>
      <w:tr w:rsidR="00D458AB" w:rsidRPr="007E667A" w14:paraId="79ACC2A6" w14:textId="77777777" w:rsidTr="00DD35D3">
        <w:trPr>
          <w:trHeight w:val="343"/>
        </w:trPr>
        <w:tc>
          <w:tcPr>
            <w:tcW w:w="318" w:type="pct"/>
            <w:vAlign w:val="center"/>
          </w:tcPr>
          <w:p w14:paraId="09440214" w14:textId="6E20D011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00" w:type="pct"/>
            <w:vAlign w:val="center"/>
          </w:tcPr>
          <w:p w14:paraId="111078F5" w14:textId="11C313F6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119E" w14:textId="390F75DC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280mm com ajuste para aperto 25mm, com dois parafusos abaulados com porcas, superfície lisa, uniforme e isenta de rebarba.</w:t>
            </w:r>
          </w:p>
        </w:tc>
        <w:tc>
          <w:tcPr>
            <w:tcW w:w="613" w:type="pct"/>
            <w:vAlign w:val="center"/>
          </w:tcPr>
          <w:p w14:paraId="6A99A03B" w14:textId="0D156592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22A4DC5D" w14:textId="6FBA53CA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42,84</w:t>
            </w:r>
          </w:p>
        </w:tc>
        <w:tc>
          <w:tcPr>
            <w:tcW w:w="609" w:type="pct"/>
            <w:vAlign w:val="center"/>
          </w:tcPr>
          <w:p w14:paraId="29A6A8F7" w14:textId="57F6B689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514,08</w:t>
            </w:r>
          </w:p>
        </w:tc>
      </w:tr>
      <w:tr w:rsidR="00D458AB" w:rsidRPr="007E667A" w14:paraId="3B9E1A74" w14:textId="77777777" w:rsidTr="00DD35D3">
        <w:trPr>
          <w:trHeight w:val="343"/>
        </w:trPr>
        <w:tc>
          <w:tcPr>
            <w:tcW w:w="318" w:type="pct"/>
            <w:vAlign w:val="center"/>
          </w:tcPr>
          <w:p w14:paraId="3E336D21" w14:textId="1F07D08F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00" w:type="pct"/>
            <w:vAlign w:val="center"/>
          </w:tcPr>
          <w:p w14:paraId="55EE6247" w14:textId="03E1814A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2F16" w14:textId="2129388A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300mm com ajuste para aperto 25mm, com dois parafusos abaulados com porcas, superfície lisa, uniforme e isenta de rebarba.</w:t>
            </w:r>
          </w:p>
        </w:tc>
        <w:tc>
          <w:tcPr>
            <w:tcW w:w="613" w:type="pct"/>
            <w:vAlign w:val="center"/>
          </w:tcPr>
          <w:p w14:paraId="07442B0C" w14:textId="08E63A5B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5D342CD8" w14:textId="7E04FC41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45,36</w:t>
            </w:r>
          </w:p>
        </w:tc>
        <w:tc>
          <w:tcPr>
            <w:tcW w:w="609" w:type="pct"/>
            <w:vAlign w:val="center"/>
          </w:tcPr>
          <w:p w14:paraId="35A9513B" w14:textId="1F9D965F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181,44</w:t>
            </w:r>
          </w:p>
        </w:tc>
      </w:tr>
      <w:tr w:rsidR="00D458AB" w:rsidRPr="007E667A" w14:paraId="0E6652F0" w14:textId="77777777" w:rsidTr="00DD35D3">
        <w:trPr>
          <w:trHeight w:val="343"/>
        </w:trPr>
        <w:tc>
          <w:tcPr>
            <w:tcW w:w="318" w:type="pct"/>
            <w:vAlign w:val="center"/>
          </w:tcPr>
          <w:p w14:paraId="2808ED6A" w14:textId="59CDAC40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00" w:type="pct"/>
            <w:vAlign w:val="center"/>
          </w:tcPr>
          <w:p w14:paraId="7988BA12" w14:textId="543DC8F3" w:rsidR="00D458AB" w:rsidRPr="007E667A" w:rsidRDefault="00D458AB" w:rsidP="00D458AB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2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3815" w14:textId="456AC1C7" w:rsidR="00D458AB" w:rsidRPr="007E667A" w:rsidRDefault="00D458AB" w:rsidP="00D458AB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Parafuso francês cabeça abaulada 16x45mm; aço galvanizado a fogo.</w:t>
            </w:r>
          </w:p>
        </w:tc>
        <w:tc>
          <w:tcPr>
            <w:tcW w:w="613" w:type="pct"/>
            <w:vAlign w:val="center"/>
          </w:tcPr>
          <w:p w14:paraId="660F34B3" w14:textId="03595DE6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OLIVO</w:t>
            </w:r>
          </w:p>
        </w:tc>
        <w:tc>
          <w:tcPr>
            <w:tcW w:w="610" w:type="pct"/>
            <w:vAlign w:val="center"/>
          </w:tcPr>
          <w:p w14:paraId="7065A445" w14:textId="515524A3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609" w:type="pct"/>
            <w:vAlign w:val="center"/>
          </w:tcPr>
          <w:p w14:paraId="065BE4D4" w14:textId="27D09612" w:rsidR="00D458AB" w:rsidRPr="007E667A" w:rsidRDefault="00D458AB" w:rsidP="00D458A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1.162,72</w:t>
            </w:r>
          </w:p>
        </w:tc>
      </w:tr>
      <w:tr w:rsidR="00D458AB" w:rsidRPr="007E667A" w14:paraId="45180256" w14:textId="77777777" w:rsidTr="007E667A">
        <w:trPr>
          <w:trHeight w:val="343"/>
        </w:trPr>
        <w:tc>
          <w:tcPr>
            <w:tcW w:w="4391" w:type="pct"/>
            <w:gridSpan w:val="5"/>
            <w:vAlign w:val="center"/>
          </w:tcPr>
          <w:p w14:paraId="09B4B553" w14:textId="1ACEFAD6" w:rsidR="00D458AB" w:rsidRPr="007E667A" w:rsidRDefault="00D458AB" w:rsidP="00D458A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749CF961" w14:textId="442AE22C" w:rsidR="00D458AB" w:rsidRPr="007E667A" w:rsidRDefault="00D458AB" w:rsidP="00D458A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</w:t>
            </w:r>
            <w:r w:rsidR="003A191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610,20</w:t>
            </w:r>
          </w:p>
        </w:tc>
      </w:tr>
    </w:tbl>
    <w:p w14:paraId="401FBE0E" w14:textId="1CCAECF0" w:rsidR="00F82415" w:rsidRDefault="00F82415">
      <w:pPr>
        <w:rPr>
          <w:rFonts w:ascii="Arial" w:hAnsi="Arial" w:cs="Arial"/>
          <w:sz w:val="17"/>
          <w:szCs w:val="17"/>
        </w:rPr>
      </w:pPr>
    </w:p>
    <w:p w14:paraId="6383C587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49B1EB7E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36111C8E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7F702CAE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7A69D356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73F001C9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54B0293F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67DDC131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3965612F" w14:textId="77777777" w:rsidR="002A3E7A" w:rsidRDefault="002A3E7A">
      <w:pPr>
        <w:rPr>
          <w:rFonts w:ascii="Arial" w:hAnsi="Arial" w:cs="Arial"/>
          <w:sz w:val="17"/>
          <w:szCs w:val="17"/>
        </w:rPr>
      </w:pPr>
    </w:p>
    <w:p w14:paraId="2C108FD9" w14:textId="77777777" w:rsidR="002A3E7A" w:rsidRPr="008D572D" w:rsidRDefault="002A3E7A">
      <w:pPr>
        <w:rPr>
          <w:rFonts w:ascii="Arial" w:hAnsi="Arial" w:cs="Arial"/>
          <w:sz w:val="17"/>
          <w:szCs w:val="17"/>
        </w:rPr>
      </w:pPr>
    </w:p>
    <w:p w14:paraId="0B7C69B9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2D038467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69A14615" w14:textId="60054BA9" w:rsidR="0019460A" w:rsidRPr="007E667A" w:rsidRDefault="002E08EF" w:rsidP="002E08EF">
      <w:pPr>
        <w:pStyle w:val="Default"/>
        <w:jc w:val="center"/>
        <w:rPr>
          <w:b/>
          <w:bCs/>
          <w:sz w:val="18"/>
          <w:szCs w:val="18"/>
        </w:rPr>
      </w:pPr>
      <w:r w:rsidRPr="002E08EF">
        <w:rPr>
          <w:b/>
          <w:bCs/>
          <w:sz w:val="18"/>
          <w:szCs w:val="18"/>
        </w:rPr>
        <w:lastRenderedPageBreak/>
        <w:t>GOIÁS LED MATERIAIS ELÉTRICOS E CONSTRUÇÃO LTDA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19460A" w:rsidRPr="007E667A" w14:paraId="0D8C3A3C" w14:textId="11DD0170" w:rsidTr="007E667A">
        <w:trPr>
          <w:trHeight w:val="343"/>
        </w:trPr>
        <w:tc>
          <w:tcPr>
            <w:tcW w:w="318" w:type="pct"/>
            <w:vAlign w:val="center"/>
          </w:tcPr>
          <w:p w14:paraId="370C2056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6741664C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vAlign w:val="center"/>
          </w:tcPr>
          <w:p w14:paraId="52FE5065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vAlign w:val="center"/>
          </w:tcPr>
          <w:p w14:paraId="015F03EB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3525FDF4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68CE680" w14:textId="56ECAB1F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7E667A" w:rsidRPr="007E667A" w14:paraId="069C213F" w14:textId="46739AE9" w:rsidTr="007E667A">
        <w:trPr>
          <w:trHeight w:val="343"/>
        </w:trPr>
        <w:tc>
          <w:tcPr>
            <w:tcW w:w="318" w:type="pct"/>
            <w:vAlign w:val="center"/>
          </w:tcPr>
          <w:p w14:paraId="57A2BE70" w14:textId="27D8EB90" w:rsidR="007E667A" w:rsidRPr="007E667A" w:rsidRDefault="002E08EF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00" w:type="pct"/>
            <w:vAlign w:val="center"/>
          </w:tcPr>
          <w:p w14:paraId="1970BE72" w14:textId="475E097A" w:rsidR="007E667A" w:rsidRPr="007E667A" w:rsidRDefault="000D2E1E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1546DEDA" w14:textId="387BEEAC" w:rsidR="007E667A" w:rsidRPr="007E667A" w:rsidRDefault="000D2E1E" w:rsidP="007E66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de diâmetro 240mm com ajuste para aperto 25mm, com dois parafusos abaulados com porcas, superfície lisa, uniforme e isenta de rebarba.</w:t>
            </w:r>
          </w:p>
        </w:tc>
        <w:tc>
          <w:tcPr>
            <w:tcW w:w="792" w:type="pct"/>
            <w:vAlign w:val="center"/>
          </w:tcPr>
          <w:p w14:paraId="5AE016F4" w14:textId="610F6159" w:rsidR="007E667A" w:rsidRPr="007E667A" w:rsidRDefault="000D2E1E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ROMAGNOLE</w:t>
            </w:r>
          </w:p>
        </w:tc>
        <w:tc>
          <w:tcPr>
            <w:tcW w:w="610" w:type="pct"/>
            <w:vAlign w:val="center"/>
          </w:tcPr>
          <w:p w14:paraId="61DD6C99" w14:textId="1ED2C6DC" w:rsidR="007E667A" w:rsidRPr="007E667A" w:rsidRDefault="000D2E1E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42,45</w:t>
            </w:r>
          </w:p>
        </w:tc>
        <w:tc>
          <w:tcPr>
            <w:tcW w:w="609" w:type="pct"/>
            <w:vAlign w:val="center"/>
          </w:tcPr>
          <w:p w14:paraId="5C0AB163" w14:textId="3AF36FD9" w:rsidR="007E667A" w:rsidRPr="007E667A" w:rsidRDefault="000D2E1E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2.631,90</w:t>
            </w:r>
          </w:p>
        </w:tc>
      </w:tr>
      <w:tr w:rsidR="003A1911" w:rsidRPr="007E667A" w14:paraId="5001F916" w14:textId="77777777" w:rsidTr="001368E9">
        <w:trPr>
          <w:trHeight w:val="343"/>
        </w:trPr>
        <w:tc>
          <w:tcPr>
            <w:tcW w:w="318" w:type="pct"/>
            <w:vAlign w:val="center"/>
          </w:tcPr>
          <w:p w14:paraId="2F86452E" w14:textId="7A6AD683" w:rsidR="003A1911" w:rsidRPr="003A1911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3A191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00" w:type="pct"/>
            <w:vAlign w:val="center"/>
          </w:tcPr>
          <w:p w14:paraId="4D18B0AE" w14:textId="6FB458E5" w:rsidR="003A1911" w:rsidRPr="003A1911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3A1911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DB2D" w14:textId="74C34C63" w:rsidR="003A1911" w:rsidRPr="003A1911" w:rsidRDefault="003A1911" w:rsidP="003A1911">
            <w:pPr>
              <w:overflowPunct w:val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A1911">
              <w:rPr>
                <w:rFonts w:ascii="Arial" w:hAnsi="Arial" w:cs="Arial"/>
                <w:color w:val="000000"/>
                <w:sz w:val="18"/>
                <w:szCs w:val="18"/>
              </w:rPr>
              <w:t xml:space="preserve">Cinta para poste seção circular, de aço SAE 1010/1020, galvanizada a fogo conforme NBR 6323, esforço de tração 5000 </w:t>
            </w:r>
            <w:proofErr w:type="spellStart"/>
            <w:r w:rsidRPr="003A1911">
              <w:rPr>
                <w:rFonts w:ascii="Arial" w:hAnsi="Arial" w:cs="Arial"/>
                <w:color w:val="000000"/>
                <w:sz w:val="18"/>
                <w:szCs w:val="18"/>
              </w:rPr>
              <w:t>daN</w:t>
            </w:r>
            <w:proofErr w:type="spellEnd"/>
            <w:r w:rsidRPr="003A1911">
              <w:rPr>
                <w:rFonts w:ascii="Arial" w:hAnsi="Arial" w:cs="Arial"/>
                <w:color w:val="000000"/>
                <w:sz w:val="18"/>
                <w:szCs w:val="18"/>
              </w:rPr>
              <w:t>, de diâmetro 260mm com ajuste para aperto 25mm, com dois parafusos abaulados com porcas, superfície lisa, uniforme e isenta de rebarba.</w:t>
            </w:r>
          </w:p>
        </w:tc>
        <w:tc>
          <w:tcPr>
            <w:tcW w:w="792" w:type="pct"/>
            <w:vAlign w:val="center"/>
          </w:tcPr>
          <w:p w14:paraId="516B30A0" w14:textId="73989521" w:rsidR="003A1911" w:rsidRPr="003A1911" w:rsidRDefault="00447DC7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color w:val="000000"/>
                <w:sz w:val="16"/>
                <w:szCs w:val="16"/>
              </w:rPr>
              <w:t>ROMAGNOLE</w:t>
            </w:r>
          </w:p>
        </w:tc>
        <w:tc>
          <w:tcPr>
            <w:tcW w:w="610" w:type="pct"/>
            <w:vAlign w:val="center"/>
          </w:tcPr>
          <w:p w14:paraId="18355DD1" w14:textId="51A51274" w:rsidR="003A1911" w:rsidRPr="003A1911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44,93</w:t>
            </w:r>
          </w:p>
        </w:tc>
        <w:tc>
          <w:tcPr>
            <w:tcW w:w="609" w:type="pct"/>
            <w:vAlign w:val="center"/>
          </w:tcPr>
          <w:p w14:paraId="525CDFC9" w14:textId="6C1AF0C9" w:rsidR="003A1911" w:rsidRPr="003A1911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1.258,04</w:t>
            </w:r>
          </w:p>
        </w:tc>
      </w:tr>
      <w:tr w:rsidR="003A1911" w:rsidRPr="007E667A" w14:paraId="4535DB44" w14:textId="21440D84" w:rsidTr="007E667A">
        <w:trPr>
          <w:trHeight w:val="343"/>
        </w:trPr>
        <w:tc>
          <w:tcPr>
            <w:tcW w:w="318" w:type="pct"/>
            <w:vAlign w:val="center"/>
          </w:tcPr>
          <w:p w14:paraId="2EB42470" w14:textId="5390672E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00" w:type="pct"/>
            <w:vAlign w:val="center"/>
          </w:tcPr>
          <w:p w14:paraId="4FE69927" w14:textId="0C0A31AB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5C8E5D69" w14:textId="7938CBF4" w:rsidR="003A1911" w:rsidRPr="007E667A" w:rsidRDefault="003A1911" w:rsidP="003A1911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Parafuso máquina cabeça quadrada M16x250mm; aço galvanizado a fogo, para postes duplo T e madeira.</w:t>
            </w:r>
          </w:p>
        </w:tc>
        <w:tc>
          <w:tcPr>
            <w:tcW w:w="792" w:type="pct"/>
            <w:vAlign w:val="center"/>
          </w:tcPr>
          <w:p w14:paraId="5CA262BB" w14:textId="496EF43A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ROMAGNOLE</w:t>
            </w:r>
          </w:p>
        </w:tc>
        <w:tc>
          <w:tcPr>
            <w:tcW w:w="610" w:type="pct"/>
            <w:vAlign w:val="center"/>
          </w:tcPr>
          <w:p w14:paraId="5CB274C0" w14:textId="55791B47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609" w:type="pct"/>
            <w:vAlign w:val="center"/>
          </w:tcPr>
          <w:p w14:paraId="4AC73FAB" w14:textId="57F7CCB2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5.254,00</w:t>
            </w:r>
          </w:p>
        </w:tc>
      </w:tr>
      <w:tr w:rsidR="003A1911" w:rsidRPr="007E667A" w14:paraId="7C0E02CC" w14:textId="58E25E3C" w:rsidTr="00EC1F08">
        <w:trPr>
          <w:trHeight w:val="339"/>
        </w:trPr>
        <w:tc>
          <w:tcPr>
            <w:tcW w:w="318" w:type="pct"/>
            <w:vAlign w:val="center"/>
          </w:tcPr>
          <w:p w14:paraId="3E29A0A9" w14:textId="71EDAC62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600" w:type="pct"/>
            <w:vAlign w:val="center"/>
          </w:tcPr>
          <w:p w14:paraId="5E054EE1" w14:textId="3272750A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05A1" w14:textId="239AE17B" w:rsidR="003A1911" w:rsidRPr="007E667A" w:rsidRDefault="003A1911" w:rsidP="003A1911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Braço em tubo de aço carbono com comprimento nominal de </w:t>
            </w:r>
            <w:r w:rsidRPr="00F170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2000 mm</w:t>
            </w: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(Ø) nominal de 48mm e ângulo de montagem de 0º a 5º no ponto da luminária.</w:t>
            </w:r>
          </w:p>
        </w:tc>
        <w:tc>
          <w:tcPr>
            <w:tcW w:w="792" w:type="pct"/>
            <w:vAlign w:val="center"/>
          </w:tcPr>
          <w:p w14:paraId="57D49694" w14:textId="659E2916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JRC</w:t>
            </w:r>
          </w:p>
        </w:tc>
        <w:tc>
          <w:tcPr>
            <w:tcW w:w="610" w:type="pct"/>
            <w:vAlign w:val="center"/>
          </w:tcPr>
          <w:p w14:paraId="11A1823C" w14:textId="79315729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98,00</w:t>
            </w:r>
          </w:p>
        </w:tc>
        <w:tc>
          <w:tcPr>
            <w:tcW w:w="609" w:type="pct"/>
            <w:vAlign w:val="center"/>
          </w:tcPr>
          <w:p w14:paraId="7F45F8D6" w14:textId="78DD435D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1.960,00</w:t>
            </w:r>
          </w:p>
        </w:tc>
      </w:tr>
      <w:tr w:rsidR="003A1911" w:rsidRPr="007E667A" w14:paraId="717641A4" w14:textId="3A68302A" w:rsidTr="00EC1F08">
        <w:trPr>
          <w:trHeight w:val="343"/>
        </w:trPr>
        <w:tc>
          <w:tcPr>
            <w:tcW w:w="318" w:type="pct"/>
            <w:vAlign w:val="center"/>
          </w:tcPr>
          <w:p w14:paraId="59B02AE7" w14:textId="4C82158D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600" w:type="pct"/>
            <w:vAlign w:val="center"/>
          </w:tcPr>
          <w:p w14:paraId="566AC572" w14:textId="37355AA6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84F9" w14:textId="07C8EAC7" w:rsidR="003A1911" w:rsidRPr="007E667A" w:rsidRDefault="003A1911" w:rsidP="003A1911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Braço em tubo de aço carbono com comprimento nominal de </w:t>
            </w:r>
            <w:r w:rsidRPr="00F170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3000 mm</w:t>
            </w: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(Ø) nominal de 48mm e ângulo de montagem de 0º a 5º no ponto da luminária.</w:t>
            </w:r>
          </w:p>
        </w:tc>
        <w:tc>
          <w:tcPr>
            <w:tcW w:w="792" w:type="pct"/>
            <w:vAlign w:val="center"/>
          </w:tcPr>
          <w:p w14:paraId="0F6B2724" w14:textId="4A733569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JRC</w:t>
            </w:r>
          </w:p>
        </w:tc>
        <w:tc>
          <w:tcPr>
            <w:tcW w:w="610" w:type="pct"/>
            <w:vAlign w:val="center"/>
          </w:tcPr>
          <w:p w14:paraId="1CC94C06" w14:textId="5894C867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609" w:type="pct"/>
            <w:vAlign w:val="center"/>
          </w:tcPr>
          <w:p w14:paraId="4A0C9000" w14:textId="41E25AAD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25.220,00</w:t>
            </w:r>
          </w:p>
        </w:tc>
      </w:tr>
      <w:tr w:rsidR="003A1911" w:rsidRPr="007E667A" w14:paraId="5904CA7C" w14:textId="77777777" w:rsidTr="00EC1F08">
        <w:trPr>
          <w:trHeight w:val="343"/>
        </w:trPr>
        <w:tc>
          <w:tcPr>
            <w:tcW w:w="318" w:type="pct"/>
            <w:vAlign w:val="center"/>
          </w:tcPr>
          <w:p w14:paraId="300CB7BD" w14:textId="474D0EFF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00" w:type="pct"/>
            <w:vAlign w:val="center"/>
          </w:tcPr>
          <w:p w14:paraId="72F1949D" w14:textId="4AA51AAE" w:rsidR="003A1911" w:rsidRPr="007E667A" w:rsidRDefault="003A1911" w:rsidP="003A1911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242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4BC3" w14:textId="41E38585" w:rsidR="003A1911" w:rsidRPr="007E667A" w:rsidRDefault="003A1911" w:rsidP="003A1911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 xml:space="preserve">Braço em tubo de aço carbono com comprimento nominal de </w:t>
            </w:r>
            <w:r w:rsidRPr="00F170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3500 mm</w:t>
            </w: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, (Ø) nominal de 48mm e ângulo de montagem de 0º a 5º no ponto da luminária.</w:t>
            </w:r>
          </w:p>
        </w:tc>
        <w:tc>
          <w:tcPr>
            <w:tcW w:w="792" w:type="pct"/>
            <w:vAlign w:val="center"/>
          </w:tcPr>
          <w:p w14:paraId="696A5413" w14:textId="40D4CE98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JRC</w:t>
            </w:r>
          </w:p>
        </w:tc>
        <w:tc>
          <w:tcPr>
            <w:tcW w:w="610" w:type="pct"/>
            <w:vAlign w:val="center"/>
          </w:tcPr>
          <w:p w14:paraId="2F284DBF" w14:textId="4531909B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185,00</w:t>
            </w:r>
          </w:p>
        </w:tc>
        <w:tc>
          <w:tcPr>
            <w:tcW w:w="609" w:type="pct"/>
            <w:vAlign w:val="center"/>
          </w:tcPr>
          <w:p w14:paraId="383B60FE" w14:textId="63205A31" w:rsidR="003A1911" w:rsidRPr="007E667A" w:rsidRDefault="003A1911" w:rsidP="003A1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44.770,00</w:t>
            </w:r>
          </w:p>
        </w:tc>
      </w:tr>
      <w:tr w:rsidR="003A1911" w:rsidRPr="007E667A" w14:paraId="343465F3" w14:textId="5EFD3A8C" w:rsidTr="007E667A">
        <w:trPr>
          <w:trHeight w:val="343"/>
        </w:trPr>
        <w:tc>
          <w:tcPr>
            <w:tcW w:w="4391" w:type="pct"/>
            <w:gridSpan w:val="5"/>
            <w:vAlign w:val="center"/>
          </w:tcPr>
          <w:p w14:paraId="0050BB77" w14:textId="4BFA0FE2" w:rsidR="003A1911" w:rsidRPr="007E667A" w:rsidRDefault="003A1911" w:rsidP="003A1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33BBF1F0" w14:textId="2DF714B0" w:rsidR="003A1911" w:rsidRPr="007E667A" w:rsidRDefault="003A1911" w:rsidP="003A1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81.0</w:t>
            </w:r>
            <w:r w:rsid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3,94</w:t>
            </w:r>
          </w:p>
        </w:tc>
      </w:tr>
    </w:tbl>
    <w:p w14:paraId="6B42799F" w14:textId="77777777" w:rsidR="000D2E1E" w:rsidRDefault="000D2E1E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0DD784F" w14:textId="77777777" w:rsidR="000D2E1E" w:rsidRDefault="000D2E1E" w:rsidP="008D572D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0A2B356" w14:textId="7040CBF5" w:rsidR="00F82415" w:rsidRPr="008D572D" w:rsidRDefault="002E08EF" w:rsidP="008D572D">
      <w:pPr>
        <w:jc w:val="center"/>
        <w:rPr>
          <w:rFonts w:ascii="Arial" w:hAnsi="Arial" w:cs="Arial"/>
          <w:b/>
          <w:sz w:val="17"/>
          <w:szCs w:val="17"/>
        </w:rPr>
      </w:pPr>
      <w:r w:rsidRPr="00AB5237">
        <w:rPr>
          <w:rFonts w:ascii="Arial" w:hAnsi="Arial" w:cs="Arial"/>
          <w:b/>
          <w:bCs/>
          <w:sz w:val="18"/>
          <w:szCs w:val="18"/>
        </w:rPr>
        <w:t>HENRIQUE LUIS LERMEN ME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19460A" w:rsidRPr="005B497A" w14:paraId="61A0A34D" w14:textId="54F08B7D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7CAC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D529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5757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F75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2FE2" w14:textId="77777777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1D64" w14:textId="710EFCEE" w:rsidR="0019460A" w:rsidRPr="00447DC7" w:rsidRDefault="0019460A" w:rsidP="0019460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19460A" w:rsidRPr="005B497A" w14:paraId="49C630AD" w14:textId="23885D25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737D" w14:textId="4B5D1D61" w:rsidR="0019460A" w:rsidRPr="005B497A" w:rsidRDefault="000D2E1E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3CB5" w14:textId="076CCDB8" w:rsidR="0019460A" w:rsidRPr="005B497A" w:rsidRDefault="000D2E1E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B5E" w14:textId="48FA91D1" w:rsidR="0019460A" w:rsidRPr="005B497A" w:rsidRDefault="000D2E1E" w:rsidP="0019460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0D2E1E">
              <w:rPr>
                <w:rFonts w:ascii="Arial" w:hAnsi="Arial" w:cs="Arial"/>
                <w:sz w:val="16"/>
                <w:szCs w:val="16"/>
              </w:rPr>
              <w:t xml:space="preserve">Relé. Os relés fotoeletrônicos para iluminação pública deverão ser uma peça única, sem janelas, com tensão de comando entre 105 e 305V, capacidade para potência de 1000W/1800VA, frequência de 60Hz. O relé deverá ter dimensões conforme Figura 3 da NBR 5123:2016, sendo que todo o material termoplástico empregado em componente exposto diretamente aos raios solares deverá possuir aditivo protetor contra radiação ultravioleta e todo componente metálico deverá ter proteção contra corrosão. O relé </w:t>
            </w:r>
            <w:proofErr w:type="spellStart"/>
            <w:r w:rsidRPr="000D2E1E">
              <w:rPr>
                <w:rFonts w:ascii="Arial" w:hAnsi="Arial" w:cs="Arial"/>
                <w:sz w:val="16"/>
                <w:szCs w:val="16"/>
              </w:rPr>
              <w:t>fotocontrolador</w:t>
            </w:r>
            <w:proofErr w:type="spellEnd"/>
            <w:r w:rsidRPr="000D2E1E">
              <w:rPr>
                <w:rFonts w:ascii="Arial" w:hAnsi="Arial" w:cs="Arial"/>
                <w:sz w:val="16"/>
                <w:szCs w:val="16"/>
              </w:rPr>
              <w:t xml:space="preserve"> deverá operar em temperatura ambiente variando de -5 °C a +50°C, nas tensões nominais. Deverá estar em conformidade com a NBR 5123:2016, suportar o número mínimo de 5.000 ciclos de operação com a carga nominal, sem sofrer alteração de suas características nem apresentar colagem de contatos. Considera-se um ciclo completo de abertura e fechamento do contato. Fornecer garantia mínima de 5 anos. IP mínimo 65.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1727" w14:textId="590C7EB9" w:rsidR="0019460A" w:rsidRPr="005B497A" w:rsidRDefault="000D2E1E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GOODLUX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237C" w14:textId="1F4D9470" w:rsidR="0019460A" w:rsidRPr="005B497A" w:rsidRDefault="000D2E1E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29C9" w14:textId="3E480F22" w:rsidR="0019460A" w:rsidRPr="005B497A" w:rsidRDefault="000D2E1E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6.406,80</w:t>
            </w:r>
          </w:p>
        </w:tc>
      </w:tr>
      <w:tr w:rsidR="005B497A" w:rsidRPr="005B497A" w14:paraId="5431C5C5" w14:textId="77777777" w:rsidTr="00C60C4C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6518" w14:textId="61E447C3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F5B4" w14:textId="516CAEC5" w:rsidR="005B497A" w:rsidRPr="005B497A" w:rsidRDefault="000D2E1E" w:rsidP="005B497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6.406,80</w:t>
            </w:r>
          </w:p>
        </w:tc>
      </w:tr>
    </w:tbl>
    <w:p w14:paraId="3BD54361" w14:textId="77777777" w:rsidR="00657D7D" w:rsidRDefault="00657D7D">
      <w:pPr>
        <w:rPr>
          <w:rFonts w:ascii="Arial" w:hAnsi="Arial" w:cs="Arial"/>
          <w:bCs/>
          <w:sz w:val="17"/>
          <w:szCs w:val="17"/>
        </w:rPr>
      </w:pPr>
    </w:p>
    <w:p w14:paraId="5DE28AF5" w14:textId="77777777" w:rsidR="008D572D" w:rsidRDefault="008D572D">
      <w:pPr>
        <w:rPr>
          <w:rFonts w:ascii="Arial" w:hAnsi="Arial" w:cs="Arial"/>
          <w:bCs/>
          <w:sz w:val="17"/>
          <w:szCs w:val="17"/>
        </w:rPr>
      </w:pPr>
    </w:p>
    <w:p w14:paraId="36CD9754" w14:textId="77777777" w:rsidR="002A3E7A" w:rsidRDefault="002A3E7A">
      <w:pPr>
        <w:rPr>
          <w:rFonts w:ascii="Arial" w:hAnsi="Arial" w:cs="Arial"/>
          <w:bCs/>
          <w:sz w:val="17"/>
          <w:szCs w:val="17"/>
        </w:rPr>
      </w:pPr>
    </w:p>
    <w:p w14:paraId="2FEF0583" w14:textId="77777777" w:rsidR="002A3E7A" w:rsidRDefault="002A3E7A">
      <w:pPr>
        <w:rPr>
          <w:rFonts w:ascii="Arial" w:hAnsi="Arial" w:cs="Arial"/>
          <w:bCs/>
          <w:sz w:val="17"/>
          <w:szCs w:val="17"/>
        </w:rPr>
      </w:pPr>
    </w:p>
    <w:p w14:paraId="1C76AA69" w14:textId="77777777" w:rsidR="002A3E7A" w:rsidRDefault="002A3E7A">
      <w:pPr>
        <w:rPr>
          <w:rFonts w:ascii="Arial" w:hAnsi="Arial" w:cs="Arial"/>
          <w:bCs/>
          <w:sz w:val="17"/>
          <w:szCs w:val="17"/>
        </w:rPr>
      </w:pPr>
    </w:p>
    <w:p w14:paraId="7B43C887" w14:textId="77777777" w:rsidR="002A3E7A" w:rsidRDefault="002A3E7A">
      <w:pPr>
        <w:rPr>
          <w:rFonts w:ascii="Arial" w:hAnsi="Arial" w:cs="Arial"/>
          <w:bCs/>
          <w:sz w:val="17"/>
          <w:szCs w:val="17"/>
        </w:rPr>
      </w:pPr>
    </w:p>
    <w:p w14:paraId="70D8ED79" w14:textId="77777777" w:rsidR="002A3E7A" w:rsidRDefault="002A3E7A">
      <w:pPr>
        <w:rPr>
          <w:rFonts w:ascii="Arial" w:hAnsi="Arial" w:cs="Arial"/>
          <w:bCs/>
          <w:sz w:val="17"/>
          <w:szCs w:val="17"/>
        </w:rPr>
      </w:pPr>
    </w:p>
    <w:p w14:paraId="2926A0BB" w14:textId="77777777" w:rsidR="002A3E7A" w:rsidRPr="008D572D" w:rsidRDefault="002A3E7A">
      <w:pPr>
        <w:rPr>
          <w:rFonts w:ascii="Arial" w:hAnsi="Arial" w:cs="Arial"/>
          <w:bCs/>
          <w:sz w:val="17"/>
          <w:szCs w:val="17"/>
        </w:rPr>
      </w:pPr>
    </w:p>
    <w:p w14:paraId="3E9B4B09" w14:textId="54C49FFD" w:rsidR="00F82415" w:rsidRPr="007E667A" w:rsidRDefault="00DA196C" w:rsidP="00DA196C">
      <w:pPr>
        <w:pStyle w:val="Default"/>
        <w:jc w:val="center"/>
        <w:rPr>
          <w:b/>
          <w:bCs/>
          <w:sz w:val="18"/>
          <w:szCs w:val="18"/>
        </w:rPr>
      </w:pPr>
      <w:r w:rsidRPr="00AB5237">
        <w:rPr>
          <w:b/>
          <w:bCs/>
          <w:sz w:val="18"/>
          <w:szCs w:val="18"/>
        </w:rPr>
        <w:t>INSTALART MATERIAIS ELÉTRI</w:t>
      </w:r>
      <w:r>
        <w:rPr>
          <w:b/>
          <w:bCs/>
          <w:sz w:val="18"/>
          <w:szCs w:val="18"/>
        </w:rPr>
        <w:t>C</w:t>
      </w:r>
      <w:r w:rsidRPr="00AB5237">
        <w:rPr>
          <w:b/>
          <w:bCs/>
          <w:sz w:val="18"/>
          <w:szCs w:val="18"/>
        </w:rPr>
        <w:t>OS LTDA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C60C4C" w:rsidRPr="00B946DC" w14:paraId="72F86C0E" w14:textId="4AE096A7" w:rsidTr="00B946D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153B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5B43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0996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76DC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DF0A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8F94" w14:textId="270A713F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0D2E1E" w:rsidRPr="00B946DC" w14:paraId="12BE02B6" w14:textId="19D7972B" w:rsidTr="0028291A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44BB" w14:textId="3717D800" w:rsidR="000D2E1E" w:rsidRPr="00B946DC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8648" w14:textId="068910F0" w:rsidR="000D2E1E" w:rsidRPr="00B946DC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7BE2" w14:textId="055F5843" w:rsidR="000D2E1E" w:rsidRPr="00B946DC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Conector de derivação perfurante 6-185; 1,5-10mm².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4D2A" w14:textId="2DAEA865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INTELLI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29B7" w14:textId="609EB6D4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11C5" w14:textId="6D453A5B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3.374,40</w:t>
            </w:r>
          </w:p>
        </w:tc>
      </w:tr>
      <w:tr w:rsidR="000D2E1E" w:rsidRPr="00B946DC" w14:paraId="768175EA" w14:textId="77777777" w:rsidTr="0028291A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30A5" w14:textId="28C655BD" w:rsidR="000D2E1E" w:rsidRPr="00B946DC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F9E3" w14:textId="36F92C55" w:rsidR="000D2E1E" w:rsidRPr="00B946DC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456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7266" w14:textId="35C9A568" w:rsidR="000D2E1E" w:rsidRPr="00B946DC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Conector tipo cunha, em liga de cobre estanhado.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937D" w14:textId="47FEE28E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INTELLI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F37C" w14:textId="7ECD0927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A40F" w14:textId="1027D597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3.146,40</w:t>
            </w:r>
          </w:p>
        </w:tc>
      </w:tr>
      <w:tr w:rsidR="000D2E1E" w:rsidRPr="00B946DC" w14:paraId="47C55C16" w14:textId="69544D72" w:rsidTr="00C60C4C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6C6" w14:textId="06E524CC" w:rsidR="000D2E1E" w:rsidRPr="00B946DC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499A" w14:textId="01E2E063" w:rsidR="000D2E1E" w:rsidRPr="00B946DC" w:rsidRDefault="000D2E1E" w:rsidP="000D2E1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6.520,80</w:t>
            </w:r>
          </w:p>
        </w:tc>
      </w:tr>
    </w:tbl>
    <w:p w14:paraId="0DBE48D4" w14:textId="77777777" w:rsidR="008D572D" w:rsidRPr="008D572D" w:rsidRDefault="008D572D">
      <w:pPr>
        <w:rPr>
          <w:rFonts w:ascii="Arial" w:hAnsi="Arial" w:cs="Arial"/>
          <w:bCs/>
          <w:sz w:val="17"/>
          <w:szCs w:val="17"/>
        </w:rPr>
      </w:pPr>
    </w:p>
    <w:p w14:paraId="4B4F8DEB" w14:textId="7F255D0A" w:rsidR="00F82415" w:rsidRPr="00DA196C" w:rsidRDefault="00DA196C" w:rsidP="00DA196C">
      <w:pPr>
        <w:pStyle w:val="Default"/>
        <w:jc w:val="center"/>
        <w:rPr>
          <w:b/>
          <w:bCs/>
          <w:sz w:val="18"/>
          <w:szCs w:val="18"/>
        </w:rPr>
      </w:pPr>
      <w:r w:rsidRPr="00AB5237">
        <w:rPr>
          <w:b/>
          <w:bCs/>
          <w:sz w:val="18"/>
          <w:szCs w:val="18"/>
        </w:rPr>
        <w:t>L D OLIVEIRA E SCHREIBER LTDA ME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C60C4C" w:rsidRPr="00B946DC" w14:paraId="04CDE0AF" w14:textId="4A590CE9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DCA3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3D52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400B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A3E4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16A7" w14:textId="77777777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2940" w14:textId="7281AA21" w:rsidR="00C60C4C" w:rsidRPr="00447DC7" w:rsidRDefault="00C60C4C" w:rsidP="00C60C4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B946DC" w:rsidRPr="00B946DC" w14:paraId="45070039" w14:textId="25A85797" w:rsidTr="009C5CAD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22FD" w14:textId="40588639" w:rsidR="00B946DC" w:rsidRPr="00B946DC" w:rsidRDefault="00BE43F6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2C11" w14:textId="24276F0A" w:rsidR="00B946DC" w:rsidRPr="00B946DC" w:rsidRDefault="000D2E1E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27B9" w14:textId="5D91DC60" w:rsidR="00B946DC" w:rsidRPr="00B946DC" w:rsidRDefault="000D2E1E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Fita Isolante 20m x 19mm Classe A; Profissional; Resistente a U.V; Antichamas e Autoextinguível. Produto certificado a 105°C de acordo com ABNT NBR NM 60454-3-1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A9BE" w14:textId="5F6B0F65" w:rsidR="00B946DC" w:rsidRPr="00B946DC" w:rsidRDefault="000D2E1E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KIAN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BE15" w14:textId="00AA0745" w:rsidR="00B946DC" w:rsidRPr="00B946DC" w:rsidRDefault="000D2E1E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FF71" w14:textId="300BD79B" w:rsidR="00B946DC" w:rsidRPr="00B946DC" w:rsidRDefault="000D2E1E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240,00</w:t>
            </w:r>
          </w:p>
        </w:tc>
      </w:tr>
      <w:tr w:rsidR="00B946DC" w:rsidRPr="00B946DC" w14:paraId="6BE0BE06" w14:textId="77777777" w:rsidTr="00540E91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68DF" w14:textId="74671C32" w:rsidR="00B946DC" w:rsidRPr="00B946DC" w:rsidRDefault="00B946DC" w:rsidP="00B946D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2EF1" w14:textId="1E04AD21" w:rsidR="00B946DC" w:rsidRPr="00B946DC" w:rsidRDefault="00B946DC" w:rsidP="00B946D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0C9AFB3A" w14:textId="77777777" w:rsidR="00EA217D" w:rsidRDefault="00EA217D" w:rsidP="00EA217D">
      <w:pPr>
        <w:pStyle w:val="Default"/>
        <w:rPr>
          <w:b/>
          <w:bCs/>
          <w:sz w:val="18"/>
          <w:szCs w:val="18"/>
        </w:rPr>
      </w:pPr>
    </w:p>
    <w:p w14:paraId="02627826" w14:textId="28FEB087" w:rsidR="007E667A" w:rsidRPr="007E667A" w:rsidRDefault="00BE43F6" w:rsidP="00EA217D">
      <w:pPr>
        <w:pStyle w:val="Default"/>
        <w:jc w:val="center"/>
        <w:rPr>
          <w:b/>
          <w:bCs/>
          <w:sz w:val="18"/>
          <w:szCs w:val="18"/>
        </w:rPr>
      </w:pPr>
      <w:r w:rsidRPr="00DA196C">
        <w:rPr>
          <w:b/>
          <w:bCs/>
          <w:sz w:val="18"/>
          <w:szCs w:val="18"/>
        </w:rPr>
        <w:t>P. PESSOTTO COMERCIAL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7E667A" w:rsidRPr="00CF1635" w14:paraId="7900D7C0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4132FAD2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5BCD28C6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vAlign w:val="center"/>
          </w:tcPr>
          <w:p w14:paraId="68A20FA4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vAlign w:val="center"/>
          </w:tcPr>
          <w:p w14:paraId="2C3EED02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051724D2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3EC3D84" w14:textId="77777777" w:rsidR="007E667A" w:rsidRPr="00447DC7" w:rsidRDefault="007E667A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0D2E1E" w:rsidRPr="00CF1635" w14:paraId="701393A9" w14:textId="77777777" w:rsidTr="00146332">
        <w:trPr>
          <w:trHeight w:val="343"/>
        </w:trPr>
        <w:tc>
          <w:tcPr>
            <w:tcW w:w="318" w:type="pct"/>
            <w:vAlign w:val="center"/>
          </w:tcPr>
          <w:p w14:paraId="3061E90C" w14:textId="1F2204D6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00" w:type="pct"/>
            <w:vAlign w:val="center"/>
          </w:tcPr>
          <w:p w14:paraId="3736346C" w14:textId="58FFD56A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2.280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5DC84" w14:textId="48733F66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Cabo de cobre unipolar flexível 2,5mm²; PVC; 750V; 70ºC; cor azul.</w:t>
            </w:r>
          </w:p>
        </w:tc>
        <w:tc>
          <w:tcPr>
            <w:tcW w:w="792" w:type="pct"/>
            <w:vAlign w:val="center"/>
          </w:tcPr>
          <w:p w14:paraId="6B698027" w14:textId="148D56D9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SEVENELETRO LIGCABOS</w:t>
            </w:r>
          </w:p>
        </w:tc>
        <w:tc>
          <w:tcPr>
            <w:tcW w:w="610" w:type="pct"/>
            <w:vAlign w:val="center"/>
          </w:tcPr>
          <w:p w14:paraId="49664DF4" w14:textId="7F6B7FB8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609" w:type="pct"/>
            <w:vAlign w:val="center"/>
          </w:tcPr>
          <w:p w14:paraId="74C97828" w14:textId="745B540E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2.257,20</w:t>
            </w:r>
          </w:p>
        </w:tc>
      </w:tr>
      <w:tr w:rsidR="000D2E1E" w:rsidRPr="00CF1635" w14:paraId="4A1CA032" w14:textId="77777777" w:rsidTr="00146332">
        <w:trPr>
          <w:trHeight w:val="343"/>
        </w:trPr>
        <w:tc>
          <w:tcPr>
            <w:tcW w:w="318" w:type="pct"/>
            <w:vAlign w:val="center"/>
          </w:tcPr>
          <w:p w14:paraId="3A14A16C" w14:textId="77204E32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00" w:type="pct"/>
            <w:vAlign w:val="center"/>
          </w:tcPr>
          <w:p w14:paraId="44817CC8" w14:textId="073BCF0E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2.280</w:t>
            </w:r>
          </w:p>
        </w:tc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E89D" w14:textId="085401C7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170C7">
              <w:rPr>
                <w:rFonts w:ascii="Arial" w:hAnsi="Arial" w:cs="Arial"/>
                <w:color w:val="000000"/>
                <w:sz w:val="18"/>
                <w:szCs w:val="18"/>
              </w:rPr>
              <w:t>Cabo de cobre unipolar flexível 2,5mm²; PVC; 750V; 70ºC; cor preto.</w:t>
            </w:r>
          </w:p>
        </w:tc>
        <w:tc>
          <w:tcPr>
            <w:tcW w:w="792" w:type="pct"/>
            <w:vAlign w:val="center"/>
          </w:tcPr>
          <w:p w14:paraId="3C948E5A" w14:textId="7B81586D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SEVENELETRO LIGCABOS</w:t>
            </w:r>
          </w:p>
        </w:tc>
        <w:tc>
          <w:tcPr>
            <w:tcW w:w="610" w:type="pct"/>
            <w:vAlign w:val="center"/>
          </w:tcPr>
          <w:p w14:paraId="2A25D8D4" w14:textId="46082D38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609" w:type="pct"/>
            <w:vAlign w:val="center"/>
          </w:tcPr>
          <w:p w14:paraId="08FC1775" w14:textId="4C5236E5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2.371,20</w:t>
            </w:r>
          </w:p>
        </w:tc>
      </w:tr>
      <w:tr w:rsidR="000D2E1E" w:rsidRPr="00CF1635" w14:paraId="763C32A2" w14:textId="77777777" w:rsidTr="00CF1635">
        <w:trPr>
          <w:trHeight w:val="343"/>
        </w:trPr>
        <w:tc>
          <w:tcPr>
            <w:tcW w:w="4391" w:type="pct"/>
            <w:gridSpan w:val="5"/>
            <w:vAlign w:val="center"/>
          </w:tcPr>
          <w:p w14:paraId="632885B7" w14:textId="77777777" w:rsidR="000D2E1E" w:rsidRPr="00CF1635" w:rsidRDefault="000D2E1E" w:rsidP="000D2E1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249EAC14" w14:textId="6945F1B6" w:rsidR="000D2E1E" w:rsidRPr="00CF1635" w:rsidRDefault="000D2E1E" w:rsidP="000D2E1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4.628,40</w:t>
            </w:r>
          </w:p>
        </w:tc>
      </w:tr>
    </w:tbl>
    <w:p w14:paraId="47952ED8" w14:textId="77777777" w:rsidR="007E667A" w:rsidRDefault="007E667A" w:rsidP="00EA217D">
      <w:pPr>
        <w:rPr>
          <w:rFonts w:ascii="Arial" w:hAnsi="Arial" w:cs="Arial"/>
          <w:sz w:val="17"/>
          <w:szCs w:val="17"/>
        </w:rPr>
      </w:pPr>
    </w:p>
    <w:p w14:paraId="2620623E" w14:textId="7DC93F8B" w:rsidR="00BE43F6" w:rsidRDefault="00BE43F6" w:rsidP="00BE43F6">
      <w:pPr>
        <w:pStyle w:val="Default"/>
        <w:jc w:val="center"/>
        <w:rPr>
          <w:b/>
          <w:bCs/>
          <w:sz w:val="18"/>
          <w:szCs w:val="18"/>
        </w:rPr>
      </w:pPr>
      <w:r w:rsidRPr="00BE43F6">
        <w:rPr>
          <w:b/>
          <w:bCs/>
          <w:sz w:val="18"/>
          <w:szCs w:val="18"/>
        </w:rPr>
        <w:t>PROFORTE-X CONSTRUÇÃO CIVIL LTDA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1021"/>
        <w:gridCol w:w="3518"/>
        <w:gridCol w:w="1345"/>
        <w:gridCol w:w="1036"/>
        <w:gridCol w:w="1035"/>
      </w:tblGrid>
      <w:tr w:rsidR="00BE43F6" w:rsidRPr="00CF1635" w14:paraId="072B34D9" w14:textId="77777777" w:rsidTr="00186CB9">
        <w:trPr>
          <w:trHeight w:val="343"/>
        </w:trPr>
        <w:tc>
          <w:tcPr>
            <w:tcW w:w="318" w:type="pct"/>
            <w:vAlign w:val="center"/>
          </w:tcPr>
          <w:p w14:paraId="7BC1B07A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509C2544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vAlign w:val="center"/>
          </w:tcPr>
          <w:p w14:paraId="114E7FBE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vAlign w:val="center"/>
          </w:tcPr>
          <w:p w14:paraId="0B874DEE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60C555E3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0D7CC8AC" w14:textId="77777777" w:rsidR="00BE43F6" w:rsidRPr="00447DC7" w:rsidRDefault="00BE43F6" w:rsidP="00186CB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47DC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R$</w:t>
            </w:r>
          </w:p>
        </w:tc>
      </w:tr>
      <w:tr w:rsidR="000D2E1E" w:rsidRPr="00CF1635" w14:paraId="49053643" w14:textId="77777777" w:rsidTr="009C7D63">
        <w:trPr>
          <w:trHeight w:val="343"/>
        </w:trPr>
        <w:tc>
          <w:tcPr>
            <w:tcW w:w="318" w:type="pct"/>
            <w:vAlign w:val="center"/>
          </w:tcPr>
          <w:p w14:paraId="1F970B74" w14:textId="0E2BA362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00" w:type="pct"/>
            <w:vAlign w:val="center"/>
          </w:tcPr>
          <w:p w14:paraId="009F1179" w14:textId="556F2537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0880" w14:textId="001F74D8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 xml:space="preserve">Luminária LED pública viária potência máxima 155 W - PADRÃO </w:t>
            </w:r>
            <w:proofErr w:type="gramStart"/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>A,B</w:t>
            </w:r>
            <w:proofErr w:type="gramEnd"/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>, D</w:t>
            </w:r>
          </w:p>
        </w:tc>
        <w:tc>
          <w:tcPr>
            <w:tcW w:w="792" w:type="pct"/>
            <w:vAlign w:val="center"/>
          </w:tcPr>
          <w:p w14:paraId="25490386" w14:textId="37FB57C3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ESB LIGHT LPI120SV-4-HE</w:t>
            </w:r>
          </w:p>
        </w:tc>
        <w:tc>
          <w:tcPr>
            <w:tcW w:w="610" w:type="pct"/>
            <w:vAlign w:val="center"/>
          </w:tcPr>
          <w:p w14:paraId="7D18F5C8" w14:textId="3251CB15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609" w:type="pct"/>
            <w:vAlign w:val="center"/>
          </w:tcPr>
          <w:p w14:paraId="4199EC26" w14:textId="60F211C9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90.640,00</w:t>
            </w:r>
          </w:p>
        </w:tc>
      </w:tr>
      <w:tr w:rsidR="000D2E1E" w:rsidRPr="00CF1635" w14:paraId="31C642C8" w14:textId="77777777" w:rsidTr="009C7D63">
        <w:trPr>
          <w:trHeight w:val="343"/>
        </w:trPr>
        <w:tc>
          <w:tcPr>
            <w:tcW w:w="318" w:type="pct"/>
            <w:vAlign w:val="center"/>
          </w:tcPr>
          <w:p w14:paraId="67FF749D" w14:textId="7820F083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00" w:type="pct"/>
            <w:vAlign w:val="center"/>
          </w:tcPr>
          <w:p w14:paraId="4E29A7CA" w14:textId="548C2727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DAC8" w14:textId="51D22935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 xml:space="preserve">Luminária LED pública viária potência máxima 130 W - PADRÃO </w:t>
            </w:r>
            <w:proofErr w:type="gramStart"/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>C,H</w:t>
            </w:r>
            <w:proofErr w:type="gramEnd"/>
          </w:p>
        </w:tc>
        <w:tc>
          <w:tcPr>
            <w:tcW w:w="792" w:type="pct"/>
            <w:vAlign w:val="center"/>
          </w:tcPr>
          <w:p w14:paraId="1AD401CD" w14:textId="25295853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ESB LIGHT LPI120SV-4-HE</w:t>
            </w:r>
          </w:p>
        </w:tc>
        <w:tc>
          <w:tcPr>
            <w:tcW w:w="610" w:type="pct"/>
            <w:vAlign w:val="center"/>
          </w:tcPr>
          <w:p w14:paraId="5255D277" w14:textId="1B7DA7C0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294,00</w:t>
            </w:r>
          </w:p>
        </w:tc>
        <w:tc>
          <w:tcPr>
            <w:tcW w:w="609" w:type="pct"/>
            <w:vAlign w:val="center"/>
          </w:tcPr>
          <w:p w14:paraId="4177F386" w14:textId="4A7F329F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19.992,00</w:t>
            </w:r>
          </w:p>
        </w:tc>
      </w:tr>
      <w:tr w:rsidR="000D2E1E" w:rsidRPr="00CF1635" w14:paraId="59656E22" w14:textId="77777777" w:rsidTr="009C7D63">
        <w:trPr>
          <w:trHeight w:val="343"/>
        </w:trPr>
        <w:tc>
          <w:tcPr>
            <w:tcW w:w="318" w:type="pct"/>
            <w:vAlign w:val="center"/>
          </w:tcPr>
          <w:p w14:paraId="3474D54C" w14:textId="0281F8B4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600" w:type="pct"/>
            <w:vAlign w:val="center"/>
          </w:tcPr>
          <w:p w14:paraId="0127A559" w14:textId="3B69F748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E78D" w14:textId="0683AC94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 xml:space="preserve">Luminária LED pública viária potência máxima 110 W - PADRÃO </w:t>
            </w:r>
            <w:proofErr w:type="gramStart"/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>E,G</w:t>
            </w:r>
            <w:proofErr w:type="gramEnd"/>
          </w:p>
        </w:tc>
        <w:tc>
          <w:tcPr>
            <w:tcW w:w="792" w:type="pct"/>
            <w:vAlign w:val="center"/>
          </w:tcPr>
          <w:p w14:paraId="1605EA1D" w14:textId="3E2E29CA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ESB LIGHT LPI120SV-4-HE</w:t>
            </w:r>
          </w:p>
        </w:tc>
        <w:tc>
          <w:tcPr>
            <w:tcW w:w="610" w:type="pct"/>
            <w:vAlign w:val="center"/>
          </w:tcPr>
          <w:p w14:paraId="7BF309F6" w14:textId="5D3BCFEC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270,00</w:t>
            </w:r>
          </w:p>
        </w:tc>
        <w:tc>
          <w:tcPr>
            <w:tcW w:w="609" w:type="pct"/>
            <w:vAlign w:val="center"/>
          </w:tcPr>
          <w:p w14:paraId="35D221BF" w14:textId="47453ACD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30.780,00</w:t>
            </w:r>
          </w:p>
        </w:tc>
      </w:tr>
      <w:tr w:rsidR="000D2E1E" w:rsidRPr="00CF1635" w14:paraId="73FC6BC6" w14:textId="77777777" w:rsidTr="009C7D63">
        <w:trPr>
          <w:trHeight w:val="343"/>
        </w:trPr>
        <w:tc>
          <w:tcPr>
            <w:tcW w:w="318" w:type="pct"/>
            <w:vAlign w:val="center"/>
          </w:tcPr>
          <w:p w14:paraId="20DF949C" w14:textId="51D2D858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600" w:type="pct"/>
            <w:vAlign w:val="center"/>
          </w:tcPr>
          <w:p w14:paraId="3C54E6AF" w14:textId="1EB477E2" w:rsidR="000D2E1E" w:rsidRPr="00CF1635" w:rsidRDefault="000D2E1E" w:rsidP="000D2E1E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A264" w14:textId="04804EDC" w:rsidR="000D2E1E" w:rsidRPr="00CF1635" w:rsidRDefault="000D2E1E" w:rsidP="000D2E1E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 xml:space="preserve">Luminária LED pública viária potência máxima 90 W - PADRÃO </w:t>
            </w:r>
            <w:proofErr w:type="gramStart"/>
            <w:r w:rsidRPr="004E2A38">
              <w:rPr>
                <w:rFonts w:ascii="Arial" w:hAnsi="Arial" w:cs="Arial"/>
                <w:color w:val="000000"/>
                <w:sz w:val="18"/>
                <w:szCs w:val="18"/>
              </w:rPr>
              <w:t>F,I</w:t>
            </w:r>
            <w:proofErr w:type="gramEnd"/>
          </w:p>
        </w:tc>
        <w:tc>
          <w:tcPr>
            <w:tcW w:w="792" w:type="pct"/>
            <w:vAlign w:val="center"/>
          </w:tcPr>
          <w:p w14:paraId="6BBC8F7F" w14:textId="0C0608B9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ESB LIGHT LPI120SV-4-HE</w:t>
            </w:r>
          </w:p>
        </w:tc>
        <w:tc>
          <w:tcPr>
            <w:tcW w:w="610" w:type="pct"/>
            <w:vAlign w:val="center"/>
          </w:tcPr>
          <w:p w14:paraId="3BD9EBAE" w14:textId="44350A59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609" w:type="pct"/>
            <w:vAlign w:val="center"/>
          </w:tcPr>
          <w:p w14:paraId="32334575" w14:textId="0C38763E" w:rsidR="000D2E1E" w:rsidRPr="00CF1635" w:rsidRDefault="000D2E1E" w:rsidP="000D2E1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16.660,00</w:t>
            </w:r>
          </w:p>
        </w:tc>
      </w:tr>
      <w:tr w:rsidR="000D2E1E" w:rsidRPr="00CF1635" w14:paraId="493EA316" w14:textId="77777777" w:rsidTr="00186CB9">
        <w:trPr>
          <w:trHeight w:val="343"/>
        </w:trPr>
        <w:tc>
          <w:tcPr>
            <w:tcW w:w="4391" w:type="pct"/>
            <w:gridSpan w:val="5"/>
            <w:vAlign w:val="center"/>
          </w:tcPr>
          <w:p w14:paraId="1DFCCA1A" w14:textId="77777777" w:rsidR="000D2E1E" w:rsidRPr="00CF1635" w:rsidRDefault="000D2E1E" w:rsidP="000D2E1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05E1F9F3" w14:textId="59370663" w:rsidR="000D2E1E" w:rsidRPr="00CF1635" w:rsidRDefault="002A3E7A" w:rsidP="000D2E1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158.072,00</w:t>
            </w:r>
          </w:p>
        </w:tc>
      </w:tr>
    </w:tbl>
    <w:p w14:paraId="2841B4CC" w14:textId="77777777" w:rsidR="00BE43F6" w:rsidRPr="00BE43F6" w:rsidRDefault="00BE43F6" w:rsidP="00BE43F6">
      <w:pPr>
        <w:pStyle w:val="Default"/>
        <w:rPr>
          <w:b/>
          <w:bCs/>
          <w:sz w:val="18"/>
          <w:szCs w:val="18"/>
        </w:rPr>
      </w:pPr>
    </w:p>
    <w:sectPr w:rsidR="00BE43F6" w:rsidRPr="00BE43F6" w:rsidSect="00F14BE0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61"/>
    <w:rsid w:val="000D2E1E"/>
    <w:rsid w:val="000E79E8"/>
    <w:rsid w:val="00127491"/>
    <w:rsid w:val="001364D0"/>
    <w:rsid w:val="0019460A"/>
    <w:rsid w:val="002A3E7A"/>
    <w:rsid w:val="002C1905"/>
    <w:rsid w:val="002E08EF"/>
    <w:rsid w:val="003A1911"/>
    <w:rsid w:val="00447DC7"/>
    <w:rsid w:val="00454ACA"/>
    <w:rsid w:val="0053750E"/>
    <w:rsid w:val="005644BF"/>
    <w:rsid w:val="0059114B"/>
    <w:rsid w:val="005A7848"/>
    <w:rsid w:val="005B497A"/>
    <w:rsid w:val="005C63F7"/>
    <w:rsid w:val="00657D7D"/>
    <w:rsid w:val="00661042"/>
    <w:rsid w:val="006C55F6"/>
    <w:rsid w:val="006D5DD7"/>
    <w:rsid w:val="006E1105"/>
    <w:rsid w:val="007E667A"/>
    <w:rsid w:val="008D572D"/>
    <w:rsid w:val="00910127"/>
    <w:rsid w:val="009256F5"/>
    <w:rsid w:val="00AB5237"/>
    <w:rsid w:val="00AC3861"/>
    <w:rsid w:val="00AC489C"/>
    <w:rsid w:val="00B1279C"/>
    <w:rsid w:val="00B860C5"/>
    <w:rsid w:val="00B946DC"/>
    <w:rsid w:val="00BC6CA1"/>
    <w:rsid w:val="00BE43F6"/>
    <w:rsid w:val="00C421E4"/>
    <w:rsid w:val="00C60C4C"/>
    <w:rsid w:val="00CA539C"/>
    <w:rsid w:val="00CF1635"/>
    <w:rsid w:val="00D458AB"/>
    <w:rsid w:val="00D545A1"/>
    <w:rsid w:val="00D653A0"/>
    <w:rsid w:val="00D86FF7"/>
    <w:rsid w:val="00D90B69"/>
    <w:rsid w:val="00DA196C"/>
    <w:rsid w:val="00DF7136"/>
    <w:rsid w:val="00E04FC4"/>
    <w:rsid w:val="00E55229"/>
    <w:rsid w:val="00E7757F"/>
    <w:rsid w:val="00EA217D"/>
    <w:rsid w:val="00EE7182"/>
    <w:rsid w:val="00F14BE0"/>
    <w:rsid w:val="00F51273"/>
    <w:rsid w:val="00F82415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086"/>
  <w15:chartTrackingRefBased/>
  <w15:docId w15:val="{780D17B5-30C4-43AC-83E7-0AD63B7E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8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386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C6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2677</Words>
  <Characters>14457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2023-04-10T19:01:00Z</cp:lastPrinted>
  <dcterms:created xsi:type="dcterms:W3CDTF">2023-04-20T17:27:00Z</dcterms:created>
  <dcterms:modified xsi:type="dcterms:W3CDTF">2023-04-25T19:20:00Z</dcterms:modified>
</cp:coreProperties>
</file>