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5AA6B" w14:textId="5C6EA698" w:rsidR="004A19AE" w:rsidRPr="001637AA" w:rsidRDefault="004A19AE" w:rsidP="004A19AE">
      <w:pPr>
        <w:jc w:val="center"/>
        <w:rPr>
          <w:rFonts w:ascii="Arial" w:hAnsi="Arial" w:cs="Arial"/>
          <w:b/>
          <w:sz w:val="17"/>
          <w:szCs w:val="17"/>
        </w:rPr>
      </w:pPr>
      <w:r w:rsidRPr="001637AA">
        <w:rPr>
          <w:rFonts w:ascii="Arial" w:hAnsi="Arial" w:cs="Arial"/>
          <w:b/>
          <w:sz w:val="17"/>
          <w:szCs w:val="17"/>
        </w:rPr>
        <w:t xml:space="preserve">ATA DE REGISTRO DE PREÇOS Nº </w:t>
      </w:r>
      <w:r w:rsidR="001D1A7B" w:rsidRPr="001637AA">
        <w:rPr>
          <w:rFonts w:ascii="Arial" w:hAnsi="Arial" w:cs="Arial"/>
          <w:b/>
          <w:sz w:val="17"/>
          <w:szCs w:val="17"/>
        </w:rPr>
        <w:t>3/2020</w:t>
      </w:r>
    </w:p>
    <w:p w14:paraId="01B7A1B8" w14:textId="77777777" w:rsidR="004A19AE" w:rsidRPr="001637AA" w:rsidRDefault="004A19AE" w:rsidP="004A19AE">
      <w:pPr>
        <w:pStyle w:val="Default"/>
        <w:spacing w:line="360" w:lineRule="auto"/>
        <w:jc w:val="center"/>
        <w:rPr>
          <w:b/>
          <w:sz w:val="17"/>
          <w:szCs w:val="17"/>
        </w:rPr>
      </w:pPr>
    </w:p>
    <w:p w14:paraId="7CC3B0F5" w14:textId="77777777" w:rsidR="004A19AE" w:rsidRPr="001637AA" w:rsidRDefault="004A19AE" w:rsidP="004A19AE">
      <w:pPr>
        <w:pStyle w:val="Default"/>
        <w:spacing w:line="360" w:lineRule="auto"/>
        <w:jc w:val="center"/>
        <w:rPr>
          <w:b/>
          <w:sz w:val="17"/>
          <w:szCs w:val="17"/>
        </w:rPr>
      </w:pPr>
      <w:r w:rsidRPr="001637AA">
        <w:rPr>
          <w:b/>
          <w:sz w:val="17"/>
          <w:szCs w:val="17"/>
        </w:rPr>
        <w:t>PREGÃO PRESENCIAL N° 19/2019</w:t>
      </w:r>
    </w:p>
    <w:p w14:paraId="7A68B225" w14:textId="77777777" w:rsidR="004A19AE" w:rsidRPr="001637AA" w:rsidRDefault="004A19AE" w:rsidP="004A19AE">
      <w:pPr>
        <w:pStyle w:val="Default"/>
        <w:spacing w:line="360" w:lineRule="auto"/>
        <w:jc w:val="center"/>
        <w:rPr>
          <w:b/>
          <w:sz w:val="17"/>
          <w:szCs w:val="17"/>
        </w:rPr>
      </w:pPr>
    </w:p>
    <w:p w14:paraId="1D87320D" w14:textId="47204D93" w:rsidR="004A19AE" w:rsidRPr="001637AA" w:rsidRDefault="004A19AE" w:rsidP="001637AA">
      <w:pPr>
        <w:pStyle w:val="Default"/>
        <w:spacing w:line="360" w:lineRule="auto"/>
        <w:ind w:firstLine="708"/>
        <w:jc w:val="both"/>
        <w:rPr>
          <w:sz w:val="17"/>
          <w:szCs w:val="17"/>
        </w:rPr>
      </w:pPr>
      <w:r w:rsidRPr="001637AA">
        <w:rPr>
          <w:sz w:val="17"/>
          <w:szCs w:val="17"/>
        </w:rPr>
        <w:t>Aos</w:t>
      </w:r>
      <w:r w:rsidR="001D1A7B" w:rsidRPr="001637AA">
        <w:rPr>
          <w:sz w:val="17"/>
          <w:szCs w:val="17"/>
        </w:rPr>
        <w:t xml:space="preserve"> 03 </w:t>
      </w:r>
      <w:r w:rsidRPr="001637AA">
        <w:rPr>
          <w:sz w:val="17"/>
          <w:szCs w:val="17"/>
        </w:rPr>
        <w:t xml:space="preserve">dias do mês de </w:t>
      </w:r>
      <w:r w:rsidR="001D1A7B" w:rsidRPr="001637AA">
        <w:rPr>
          <w:sz w:val="17"/>
          <w:szCs w:val="17"/>
        </w:rPr>
        <w:t>fevereiro</w:t>
      </w:r>
      <w:r w:rsidRPr="001637AA">
        <w:rPr>
          <w:sz w:val="17"/>
          <w:szCs w:val="17"/>
        </w:rPr>
        <w:t xml:space="preserve"> de 20</w:t>
      </w:r>
      <w:r w:rsidR="001D1A7B" w:rsidRPr="001637AA">
        <w:rPr>
          <w:sz w:val="17"/>
          <w:szCs w:val="17"/>
        </w:rPr>
        <w:t>20</w:t>
      </w:r>
      <w:r w:rsidRPr="001637AA">
        <w:rPr>
          <w:sz w:val="17"/>
          <w:szCs w:val="17"/>
        </w:rPr>
        <w:t xml:space="preserve">, na Sala do Setor de Compras e Licitações, localizada em dependências do Centro Administrativo, sito à Rua Silvio Frederico Ceccato, n° 518, os responsáveis pelo Órgão Gerenciador, nos termos do art. 15 da Lei nº 8.666/93, de 21 de junho de 1993 e Decreto-Executivo municipal n° 617/2016, em face da classificação das propostas apresentadas no PREGÃO PRESENCIAL Nº 19/2019, para REGISTRO DE PREÇOS, por deliberação do Pregoeiro e Equipe de apoio, homologado em </w:t>
      </w:r>
      <w:r w:rsidR="001D1A7B" w:rsidRPr="001637AA">
        <w:rPr>
          <w:sz w:val="17"/>
          <w:szCs w:val="17"/>
        </w:rPr>
        <w:t>03 de fevereiro de 2020</w:t>
      </w:r>
      <w:r w:rsidRPr="001637AA">
        <w:rPr>
          <w:sz w:val="17"/>
          <w:szCs w:val="17"/>
        </w:rPr>
        <w:t xml:space="preserve"> e publicado no Meio de Divulgação Oficial do Município em </w:t>
      </w:r>
      <w:r w:rsidR="001D1A7B" w:rsidRPr="001637AA">
        <w:rPr>
          <w:sz w:val="17"/>
          <w:szCs w:val="17"/>
        </w:rPr>
        <w:t>03 de fevereiro de 2020</w:t>
      </w:r>
      <w:r w:rsidRPr="001637AA">
        <w:rPr>
          <w:sz w:val="17"/>
          <w:szCs w:val="17"/>
        </w:rPr>
        <w:t xml:space="preserve">, resolve REGISTRAR OS PREÇOS das empresas com preços mais vantajosos, por item, observadas as condições do Edital que regeu o Pregão Presencial, aquelas enunciadas abaixo e nos itens que se seguem. </w:t>
      </w:r>
    </w:p>
    <w:p w14:paraId="6697D2E5" w14:textId="01004DE5" w:rsidR="004A19AE" w:rsidRDefault="004A19AE" w:rsidP="004A19AE">
      <w:pPr>
        <w:pStyle w:val="Default"/>
        <w:spacing w:line="360" w:lineRule="auto"/>
        <w:jc w:val="both"/>
        <w:rPr>
          <w:b/>
          <w:sz w:val="17"/>
          <w:szCs w:val="17"/>
        </w:rPr>
      </w:pPr>
      <w:r w:rsidRPr="001637AA">
        <w:rPr>
          <w:b/>
          <w:sz w:val="17"/>
          <w:szCs w:val="17"/>
        </w:rPr>
        <w:t xml:space="preserve">Empresas vencedoras: </w:t>
      </w:r>
    </w:p>
    <w:p w14:paraId="31B66D6C" w14:textId="77777777" w:rsidR="002F5107" w:rsidRPr="001637AA" w:rsidRDefault="00D32EA9" w:rsidP="00EC3638">
      <w:pPr>
        <w:pStyle w:val="Corpodetexto2"/>
        <w:spacing w:after="0" w:line="360" w:lineRule="auto"/>
        <w:jc w:val="both"/>
        <w:rPr>
          <w:rFonts w:ascii="Arial" w:hAnsi="Arial" w:cs="Arial"/>
          <w:bCs/>
          <w:sz w:val="17"/>
          <w:szCs w:val="17"/>
          <w:lang w:val="pt-BR"/>
        </w:rPr>
      </w:pPr>
      <w:r w:rsidRPr="001637AA">
        <w:rPr>
          <w:rFonts w:ascii="Arial" w:hAnsi="Arial" w:cs="Arial"/>
          <w:bCs/>
          <w:i/>
          <w:iCs/>
          <w:sz w:val="17"/>
          <w:szCs w:val="17"/>
          <w:u w:val="single"/>
          <w:lang w:val="pt-BR"/>
        </w:rPr>
        <w:t>It</w:t>
      </w:r>
      <w:r w:rsidR="001D1A7B" w:rsidRPr="001637AA">
        <w:rPr>
          <w:rFonts w:ascii="Arial" w:hAnsi="Arial" w:cs="Arial"/>
          <w:bCs/>
          <w:i/>
          <w:iCs/>
          <w:sz w:val="17"/>
          <w:szCs w:val="17"/>
          <w:u w:val="single"/>
          <w:lang w:val="pt-BR"/>
        </w:rPr>
        <w:t>ens</w:t>
      </w:r>
      <w:r w:rsidR="00B220BA" w:rsidRPr="001637AA">
        <w:rPr>
          <w:rFonts w:ascii="Arial" w:hAnsi="Arial" w:cs="Arial"/>
          <w:bCs/>
          <w:i/>
          <w:iCs/>
          <w:sz w:val="17"/>
          <w:szCs w:val="17"/>
          <w:u w:val="single"/>
          <w:lang w:val="pt-BR"/>
        </w:rPr>
        <w:t xml:space="preserve"> 77, 84, 217, 218, 219 e 220:</w:t>
      </w:r>
      <w:r w:rsidR="00B220BA" w:rsidRPr="001637AA">
        <w:rPr>
          <w:rFonts w:ascii="Arial" w:hAnsi="Arial" w:cs="Arial"/>
          <w:bCs/>
          <w:sz w:val="17"/>
          <w:szCs w:val="17"/>
          <w:lang w:val="pt-BR"/>
        </w:rPr>
        <w:t xml:space="preserve"> </w:t>
      </w:r>
    </w:p>
    <w:p w14:paraId="6EDE3380" w14:textId="29620DC1"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LUIZ CESAR THOMAS</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26.184.320/0001-32</w:t>
      </w:r>
      <w:r w:rsidRPr="001637AA">
        <w:rPr>
          <w:rFonts w:ascii="Arial" w:hAnsi="Arial" w:cs="Arial"/>
          <w:sz w:val="17"/>
          <w:szCs w:val="17"/>
        </w:rPr>
        <w:t xml:space="preserve">, </w:t>
      </w:r>
      <w:r w:rsidR="00D32EA9" w:rsidRPr="001637AA">
        <w:rPr>
          <w:rFonts w:ascii="Arial" w:hAnsi="Arial" w:cs="Arial"/>
          <w:sz w:val="17"/>
          <w:szCs w:val="17"/>
        </w:rPr>
        <w:t xml:space="preserve">com sede na Avenida Osmar </w:t>
      </w:r>
      <w:proofErr w:type="spellStart"/>
      <w:r w:rsidR="00D32EA9" w:rsidRPr="001637AA">
        <w:rPr>
          <w:rFonts w:ascii="Arial" w:hAnsi="Arial" w:cs="Arial"/>
          <w:sz w:val="17"/>
          <w:szCs w:val="17"/>
        </w:rPr>
        <w:t>Trommenschlager</w:t>
      </w:r>
      <w:proofErr w:type="spellEnd"/>
      <w:r w:rsidR="00D32EA9" w:rsidRPr="001637AA">
        <w:rPr>
          <w:rFonts w:ascii="Arial" w:hAnsi="Arial" w:cs="Arial"/>
          <w:sz w:val="17"/>
          <w:szCs w:val="17"/>
        </w:rPr>
        <w:t>, 340, Centro, na cidade de Santa Rosa/RS, CEP 98780-500</w:t>
      </w:r>
      <w:r w:rsidR="00D32EA9" w:rsidRPr="001637AA">
        <w:rPr>
          <w:rFonts w:ascii="Arial" w:hAnsi="Arial" w:cs="Arial"/>
          <w:sz w:val="17"/>
          <w:szCs w:val="17"/>
          <w:lang w:val="pt-BR"/>
        </w:rPr>
        <w:t xml:space="preserve">, </w:t>
      </w:r>
      <w:r w:rsidRPr="001637AA">
        <w:rPr>
          <w:rFonts w:ascii="Arial" w:hAnsi="Arial" w:cs="Arial"/>
          <w:sz w:val="17"/>
          <w:szCs w:val="17"/>
        </w:rPr>
        <w:t>representad</w:t>
      </w:r>
      <w:r w:rsidR="00780C34" w:rsidRPr="001637AA">
        <w:rPr>
          <w:rFonts w:ascii="Arial" w:hAnsi="Arial" w:cs="Arial"/>
          <w:sz w:val="17"/>
          <w:szCs w:val="17"/>
          <w:lang w:val="pt-BR"/>
        </w:rPr>
        <w:t>a</w:t>
      </w:r>
      <w:r w:rsidR="00D32EA9" w:rsidRPr="001637AA">
        <w:rPr>
          <w:rFonts w:ascii="Arial" w:hAnsi="Arial" w:cs="Arial"/>
          <w:sz w:val="17"/>
          <w:szCs w:val="17"/>
          <w:lang w:val="pt-BR"/>
        </w:rPr>
        <w:t xml:space="preserve"> neste ato </w:t>
      </w:r>
      <w:r w:rsidRPr="001637AA">
        <w:rPr>
          <w:rFonts w:ascii="Arial" w:hAnsi="Arial" w:cs="Arial"/>
          <w:sz w:val="17"/>
          <w:szCs w:val="17"/>
        </w:rPr>
        <w:t xml:space="preserve">pelo </w:t>
      </w:r>
      <w:r w:rsidRPr="001637AA">
        <w:rPr>
          <w:rFonts w:ascii="Arial" w:hAnsi="Arial" w:cs="Arial"/>
          <w:sz w:val="17"/>
          <w:szCs w:val="17"/>
          <w:lang w:val="pt-BR"/>
        </w:rPr>
        <w:t>procurador NILO OMAR GULES FRANCO</w:t>
      </w:r>
      <w:r w:rsidRPr="001637AA">
        <w:rPr>
          <w:rFonts w:ascii="Arial" w:hAnsi="Arial" w:cs="Arial"/>
          <w:sz w:val="17"/>
          <w:szCs w:val="17"/>
        </w:rPr>
        <w:t>, CPF n°</w:t>
      </w:r>
      <w:r w:rsidRPr="001637AA">
        <w:rPr>
          <w:rFonts w:ascii="Arial" w:hAnsi="Arial" w:cs="Arial"/>
          <w:sz w:val="17"/>
          <w:szCs w:val="17"/>
          <w:lang w:val="pt-BR"/>
        </w:rPr>
        <w:t xml:space="preserve"> 739.182.370-87</w:t>
      </w:r>
      <w:r w:rsidRPr="001637AA">
        <w:rPr>
          <w:rFonts w:ascii="Arial" w:hAnsi="Arial" w:cs="Arial"/>
          <w:sz w:val="17"/>
          <w:szCs w:val="17"/>
        </w:rPr>
        <w:t xml:space="preserve">. </w:t>
      </w:r>
    </w:p>
    <w:p w14:paraId="0BCFCFF8" w14:textId="3E908693" w:rsidR="00D32EA9" w:rsidRPr="001637AA" w:rsidRDefault="00D32EA9" w:rsidP="00EC3638">
      <w:pPr>
        <w:pStyle w:val="Corpodetexto2"/>
        <w:spacing w:after="0" w:line="360" w:lineRule="auto"/>
        <w:jc w:val="both"/>
        <w:rPr>
          <w:rFonts w:ascii="Arial" w:hAnsi="Arial" w:cs="Arial"/>
          <w:sz w:val="17"/>
          <w:szCs w:val="17"/>
          <w:u w:val="single"/>
          <w:lang w:val="pt-BR"/>
        </w:rPr>
      </w:pPr>
    </w:p>
    <w:p w14:paraId="49879409" w14:textId="5405E474" w:rsidR="002F5107" w:rsidRPr="001637AA" w:rsidRDefault="002F5107" w:rsidP="00EC3638">
      <w:pPr>
        <w:pStyle w:val="Corpodetexto2"/>
        <w:spacing w:after="0" w:line="360" w:lineRule="auto"/>
        <w:jc w:val="both"/>
        <w:rPr>
          <w:rFonts w:ascii="Arial" w:hAnsi="Arial" w:cs="Arial"/>
          <w:i/>
          <w:iCs/>
          <w:sz w:val="17"/>
          <w:szCs w:val="17"/>
          <w:u w:val="single"/>
          <w:lang w:val="pt-BR"/>
        </w:rPr>
      </w:pPr>
      <w:r w:rsidRPr="001637AA">
        <w:rPr>
          <w:rFonts w:ascii="Arial" w:hAnsi="Arial" w:cs="Arial"/>
          <w:i/>
          <w:iCs/>
          <w:sz w:val="17"/>
          <w:szCs w:val="17"/>
          <w:u w:val="single"/>
          <w:lang w:val="pt-BR"/>
        </w:rPr>
        <w:t>Itens 12, 16, 17, 18, 19, 20, 21, 22, 23, 24, 25, 26, 27, 30, 33, 38, 40, 85, 86, 87, 88, 89, 90, 111, 135, 155, 159, 166, 167, 168, 171, 172, 175, 181, 182, 191, 209, 210</w:t>
      </w:r>
      <w:r w:rsidRPr="007D654A">
        <w:rPr>
          <w:rFonts w:ascii="Arial" w:hAnsi="Arial" w:cs="Arial"/>
          <w:i/>
          <w:iCs/>
          <w:sz w:val="17"/>
          <w:szCs w:val="17"/>
          <w:u w:val="single"/>
          <w:lang w:val="pt-BR"/>
        </w:rPr>
        <w:t>,</w:t>
      </w:r>
      <w:r w:rsidR="009D5D05" w:rsidRPr="007D654A">
        <w:rPr>
          <w:rFonts w:ascii="Arial" w:hAnsi="Arial" w:cs="Arial"/>
          <w:i/>
          <w:iCs/>
          <w:sz w:val="17"/>
          <w:szCs w:val="17"/>
          <w:u w:val="single"/>
          <w:lang w:val="pt-BR"/>
        </w:rPr>
        <w:t xml:space="preserve"> 211,</w:t>
      </w:r>
      <w:r w:rsidRPr="007D654A">
        <w:rPr>
          <w:rFonts w:ascii="Arial" w:hAnsi="Arial" w:cs="Arial"/>
          <w:i/>
          <w:iCs/>
          <w:sz w:val="17"/>
          <w:szCs w:val="17"/>
          <w:u w:val="single"/>
          <w:lang w:val="pt-BR"/>
        </w:rPr>
        <w:t xml:space="preserve"> </w:t>
      </w:r>
      <w:r w:rsidRPr="001637AA">
        <w:rPr>
          <w:rFonts w:ascii="Arial" w:hAnsi="Arial" w:cs="Arial"/>
          <w:i/>
          <w:iCs/>
          <w:sz w:val="17"/>
          <w:szCs w:val="17"/>
          <w:u w:val="single"/>
          <w:lang w:val="pt-BR"/>
        </w:rPr>
        <w:t>216, 237, 238 e 277:</w:t>
      </w:r>
    </w:p>
    <w:p w14:paraId="5D6AA631" w14:textId="4D17B92C"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BARONESA LTDA</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73.993.362/0001-02</w:t>
      </w:r>
      <w:r w:rsidRPr="001637AA">
        <w:rPr>
          <w:rFonts w:ascii="Arial" w:hAnsi="Arial" w:cs="Arial"/>
          <w:sz w:val="17"/>
          <w:szCs w:val="17"/>
        </w:rPr>
        <w:t xml:space="preserve">, </w:t>
      </w:r>
      <w:r w:rsidR="00D32EA9" w:rsidRPr="001637AA">
        <w:rPr>
          <w:rFonts w:ascii="Arial" w:hAnsi="Arial" w:cs="Arial"/>
          <w:sz w:val="17"/>
          <w:szCs w:val="17"/>
          <w:lang w:val="pt-BR"/>
        </w:rPr>
        <w:t>com sede na Rua Baronesa do Gravataí, 72, Cidade Baixa, na cidade de Porto Alegre/RS, CEP 90160-070, representada neste ato</w:t>
      </w:r>
      <w:r w:rsidRPr="001637AA">
        <w:rPr>
          <w:rFonts w:ascii="Arial" w:hAnsi="Arial" w:cs="Arial"/>
          <w:sz w:val="17"/>
          <w:szCs w:val="17"/>
        </w:rPr>
        <w:t xml:space="preserve"> pelo </w:t>
      </w:r>
      <w:r w:rsidRPr="001637AA">
        <w:rPr>
          <w:rFonts w:ascii="Arial" w:hAnsi="Arial" w:cs="Arial"/>
          <w:sz w:val="17"/>
          <w:szCs w:val="17"/>
          <w:lang w:val="pt-BR"/>
        </w:rPr>
        <w:t>procurador ALBINO SCHUTZ</w:t>
      </w:r>
      <w:r w:rsidRPr="001637AA">
        <w:rPr>
          <w:rFonts w:ascii="Arial" w:hAnsi="Arial" w:cs="Arial"/>
          <w:sz w:val="17"/>
          <w:szCs w:val="17"/>
        </w:rPr>
        <w:t>, CPF n°</w:t>
      </w:r>
      <w:r w:rsidRPr="001637AA">
        <w:rPr>
          <w:rFonts w:ascii="Arial" w:hAnsi="Arial" w:cs="Arial"/>
          <w:sz w:val="17"/>
          <w:szCs w:val="17"/>
          <w:lang w:val="pt-BR"/>
        </w:rPr>
        <w:t xml:space="preserve"> 254.498.690-53</w:t>
      </w:r>
      <w:r w:rsidRPr="001637AA">
        <w:rPr>
          <w:rFonts w:ascii="Arial" w:hAnsi="Arial" w:cs="Arial"/>
          <w:sz w:val="17"/>
          <w:szCs w:val="17"/>
        </w:rPr>
        <w:t xml:space="preserve">. </w:t>
      </w:r>
    </w:p>
    <w:p w14:paraId="22279FB5" w14:textId="396D1844" w:rsidR="00780C34" w:rsidRPr="001637AA" w:rsidRDefault="00780C34" w:rsidP="00EC3638">
      <w:pPr>
        <w:pStyle w:val="Corpodetexto2"/>
        <w:spacing w:after="0" w:line="360" w:lineRule="auto"/>
        <w:jc w:val="both"/>
        <w:rPr>
          <w:rFonts w:ascii="Arial" w:hAnsi="Arial" w:cs="Arial"/>
          <w:sz w:val="17"/>
          <w:szCs w:val="17"/>
          <w:u w:val="single"/>
          <w:lang w:val="pt-BR"/>
        </w:rPr>
      </w:pPr>
    </w:p>
    <w:p w14:paraId="2948B5A8" w14:textId="5CD68907" w:rsidR="005E6F25" w:rsidRPr="001637AA" w:rsidRDefault="005E6F25" w:rsidP="00EC3638">
      <w:pPr>
        <w:pStyle w:val="Corpodetexto2"/>
        <w:spacing w:after="0" w:line="360" w:lineRule="auto"/>
        <w:jc w:val="both"/>
        <w:rPr>
          <w:rFonts w:ascii="Arial" w:hAnsi="Arial" w:cs="Arial"/>
          <w:i/>
          <w:iCs/>
          <w:sz w:val="17"/>
          <w:szCs w:val="17"/>
          <w:u w:val="single"/>
          <w:lang w:val="pt-BR"/>
        </w:rPr>
      </w:pPr>
      <w:r w:rsidRPr="001637AA">
        <w:rPr>
          <w:rFonts w:ascii="Arial" w:hAnsi="Arial" w:cs="Arial"/>
          <w:i/>
          <w:iCs/>
          <w:sz w:val="17"/>
          <w:szCs w:val="17"/>
          <w:u w:val="single"/>
          <w:lang w:val="pt-BR"/>
        </w:rPr>
        <w:t xml:space="preserve">Itens 11, 13, 15 ,32, 41, 50, 51, 52, 53, 54, 55, 57, 59, 66, 67, 69, 92, 95, 96, 101, 102, 103, 104, 105, 106, 115, 116, 117, 118, 119, 128, 132, 133, 140, 141, 142, 143, 144, 147, 152, 157, 161, 183, 195, 198, 206, 207, </w:t>
      </w:r>
      <w:r w:rsidR="006F7B31">
        <w:rPr>
          <w:rFonts w:ascii="Arial" w:hAnsi="Arial" w:cs="Arial"/>
          <w:i/>
          <w:iCs/>
          <w:sz w:val="17"/>
          <w:szCs w:val="17"/>
          <w:u w:val="single"/>
          <w:lang w:val="pt-BR"/>
        </w:rPr>
        <w:t>208, 213</w:t>
      </w:r>
      <w:r w:rsidRPr="001637AA">
        <w:rPr>
          <w:rFonts w:ascii="Arial" w:hAnsi="Arial" w:cs="Arial"/>
          <w:i/>
          <w:iCs/>
          <w:sz w:val="17"/>
          <w:szCs w:val="17"/>
          <w:u w:val="single"/>
          <w:lang w:val="pt-BR"/>
        </w:rPr>
        <w:t>, 232, 234, 236, 239, 240, 241, 242, 243, 244, 245, 246, 247, 248, 249, 250, 251, 265, 266, 267, 268, 269, 281, 282 e 283:</w:t>
      </w:r>
    </w:p>
    <w:p w14:paraId="5F7686D5" w14:textId="63E2296E"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N. T. LUIZE – EPP</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93.577.427/0001-38</w:t>
      </w:r>
      <w:r w:rsidRPr="001637AA">
        <w:rPr>
          <w:rFonts w:ascii="Arial" w:hAnsi="Arial" w:cs="Arial"/>
          <w:sz w:val="17"/>
          <w:szCs w:val="17"/>
        </w:rPr>
        <w:t xml:space="preserve">, </w:t>
      </w:r>
      <w:r w:rsidR="00780C34" w:rsidRPr="001637AA">
        <w:rPr>
          <w:rFonts w:ascii="Arial" w:hAnsi="Arial" w:cs="Arial"/>
          <w:sz w:val="17"/>
          <w:szCs w:val="17"/>
          <w:lang w:val="pt-BR"/>
        </w:rPr>
        <w:t>com sede na Rua Marechal Deodoro, 570, Centro, na cidade de São Sebastião do Caí/RS, CEP 95770.000</w:t>
      </w:r>
      <w:r w:rsidRPr="001637AA">
        <w:rPr>
          <w:rFonts w:ascii="Arial" w:hAnsi="Arial" w:cs="Arial"/>
          <w:sz w:val="17"/>
          <w:szCs w:val="17"/>
          <w:lang w:val="pt-BR"/>
        </w:rPr>
        <w:t>,</w:t>
      </w:r>
      <w:r w:rsidRPr="001637AA">
        <w:rPr>
          <w:rFonts w:ascii="Arial" w:hAnsi="Arial" w:cs="Arial"/>
          <w:sz w:val="17"/>
          <w:szCs w:val="17"/>
        </w:rPr>
        <w:t xml:space="preserve"> representad</w:t>
      </w:r>
      <w:r w:rsidR="00780C34" w:rsidRPr="001637AA">
        <w:rPr>
          <w:rFonts w:ascii="Arial" w:hAnsi="Arial" w:cs="Arial"/>
          <w:sz w:val="17"/>
          <w:szCs w:val="17"/>
          <w:lang w:val="pt-BR"/>
        </w:rPr>
        <w:t>a neste ato</w:t>
      </w:r>
      <w:r w:rsidRPr="001637AA">
        <w:rPr>
          <w:rFonts w:ascii="Arial" w:hAnsi="Arial" w:cs="Arial"/>
          <w:sz w:val="17"/>
          <w:szCs w:val="17"/>
        </w:rPr>
        <w:t xml:space="preserve"> </w:t>
      </w:r>
      <w:r w:rsidRPr="001637AA">
        <w:rPr>
          <w:rFonts w:ascii="Arial" w:hAnsi="Arial" w:cs="Arial"/>
          <w:sz w:val="17"/>
          <w:szCs w:val="17"/>
          <w:lang w:val="pt-BR"/>
        </w:rPr>
        <w:t>pelo titular NATHAN TORRES LUIZE</w:t>
      </w:r>
      <w:r w:rsidRPr="001637AA">
        <w:rPr>
          <w:rFonts w:ascii="Arial" w:hAnsi="Arial" w:cs="Arial"/>
          <w:sz w:val="17"/>
          <w:szCs w:val="17"/>
        </w:rPr>
        <w:t>, CPF n°</w:t>
      </w:r>
      <w:r w:rsidRPr="001637AA">
        <w:rPr>
          <w:rFonts w:ascii="Arial" w:hAnsi="Arial" w:cs="Arial"/>
          <w:sz w:val="17"/>
          <w:szCs w:val="17"/>
          <w:lang w:val="pt-BR"/>
        </w:rPr>
        <w:t xml:space="preserve"> 010.338.890-75</w:t>
      </w:r>
      <w:r w:rsidRPr="001637AA">
        <w:rPr>
          <w:rFonts w:ascii="Arial" w:hAnsi="Arial" w:cs="Arial"/>
          <w:sz w:val="17"/>
          <w:szCs w:val="17"/>
        </w:rPr>
        <w:t xml:space="preserve">. </w:t>
      </w:r>
    </w:p>
    <w:p w14:paraId="765C504D" w14:textId="77777777" w:rsidR="007A35B7" w:rsidRPr="001637AA" w:rsidRDefault="007A35B7" w:rsidP="00EC3638">
      <w:pPr>
        <w:pStyle w:val="Corpodetexto2"/>
        <w:spacing w:after="0" w:line="360" w:lineRule="auto"/>
        <w:jc w:val="both"/>
        <w:rPr>
          <w:rFonts w:ascii="Arial" w:hAnsi="Arial" w:cs="Arial"/>
          <w:sz w:val="17"/>
          <w:szCs w:val="17"/>
        </w:rPr>
      </w:pPr>
    </w:p>
    <w:p w14:paraId="59288D23" w14:textId="5E7C4253" w:rsidR="00780C34" w:rsidRPr="001637AA" w:rsidRDefault="007A35B7" w:rsidP="00EC3638">
      <w:pPr>
        <w:pStyle w:val="Corpodetexto2"/>
        <w:spacing w:after="0" w:line="360" w:lineRule="auto"/>
        <w:jc w:val="both"/>
        <w:rPr>
          <w:rFonts w:ascii="Arial" w:hAnsi="Arial" w:cs="Arial"/>
          <w:i/>
          <w:iCs/>
          <w:sz w:val="17"/>
          <w:szCs w:val="17"/>
          <w:u w:val="single"/>
          <w:lang w:val="pt-BR"/>
        </w:rPr>
      </w:pPr>
      <w:r w:rsidRPr="001637AA">
        <w:rPr>
          <w:rFonts w:ascii="Arial" w:hAnsi="Arial" w:cs="Arial"/>
          <w:i/>
          <w:iCs/>
          <w:sz w:val="17"/>
          <w:szCs w:val="17"/>
          <w:u w:val="single"/>
          <w:lang w:val="pt-BR"/>
        </w:rPr>
        <w:t>Itens 2, 3, 31, 47, 64, 99, 109, 121, 122, 123, 124, 125, 126, 130, 139, 148, 151, 153, 173, 199, 200, 201, 202, 203, 204, 214, 215, 233, 235, 279, 280, 285, 286, 287, 288, 289, 290, 291, 292, 293, 294, 295, 296, 297 e 298:</w:t>
      </w:r>
    </w:p>
    <w:p w14:paraId="611F7BD5" w14:textId="2E3E3CFE"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CRISTIANO DUARTE</w:t>
      </w:r>
      <w:r w:rsidRPr="001637AA">
        <w:rPr>
          <w:rFonts w:ascii="Arial" w:hAnsi="Arial" w:cs="Arial"/>
          <w:bCs/>
          <w:sz w:val="17"/>
          <w:szCs w:val="17"/>
        </w:rPr>
        <w:t>,</w:t>
      </w:r>
      <w:r w:rsidRPr="001637AA">
        <w:rPr>
          <w:rFonts w:ascii="Arial" w:hAnsi="Arial" w:cs="Arial"/>
          <w:sz w:val="17"/>
          <w:szCs w:val="17"/>
        </w:rPr>
        <w:t xml:space="preserve"> CNPJ nº </w:t>
      </w:r>
      <w:r w:rsidRPr="001637AA">
        <w:rPr>
          <w:rFonts w:ascii="Arial" w:hAnsi="Arial" w:cs="Arial"/>
          <w:sz w:val="17"/>
          <w:szCs w:val="17"/>
          <w:lang w:val="pt-BR"/>
        </w:rPr>
        <w:t>14.480.526/0001-20</w:t>
      </w:r>
      <w:r w:rsidRPr="001637AA">
        <w:rPr>
          <w:rFonts w:ascii="Arial" w:hAnsi="Arial" w:cs="Arial"/>
          <w:sz w:val="17"/>
          <w:szCs w:val="17"/>
        </w:rPr>
        <w:t xml:space="preserve">, </w:t>
      </w:r>
      <w:r w:rsidR="00780C34" w:rsidRPr="001637AA">
        <w:rPr>
          <w:rFonts w:ascii="Arial" w:hAnsi="Arial" w:cs="Arial"/>
          <w:sz w:val="17"/>
          <w:szCs w:val="17"/>
          <w:lang w:val="pt-BR"/>
        </w:rPr>
        <w:t xml:space="preserve">com sede na Rua Pedro </w:t>
      </w:r>
      <w:proofErr w:type="spellStart"/>
      <w:r w:rsidR="00780C34" w:rsidRPr="001637AA">
        <w:rPr>
          <w:rFonts w:ascii="Arial" w:hAnsi="Arial" w:cs="Arial"/>
          <w:sz w:val="17"/>
          <w:szCs w:val="17"/>
          <w:lang w:val="pt-BR"/>
        </w:rPr>
        <w:t>Cordenunci</w:t>
      </w:r>
      <w:proofErr w:type="spellEnd"/>
      <w:r w:rsidR="00780C34" w:rsidRPr="001637AA">
        <w:rPr>
          <w:rFonts w:ascii="Arial" w:hAnsi="Arial" w:cs="Arial"/>
          <w:sz w:val="17"/>
          <w:szCs w:val="17"/>
          <w:lang w:val="pt-BR"/>
        </w:rPr>
        <w:t>, 380, Sala 01, Centro, na cidade de Redentora/RS</w:t>
      </w:r>
      <w:r w:rsidRPr="001637AA">
        <w:rPr>
          <w:rFonts w:ascii="Arial" w:hAnsi="Arial" w:cs="Arial"/>
          <w:sz w:val="17"/>
          <w:szCs w:val="17"/>
          <w:lang w:val="pt-BR"/>
        </w:rPr>
        <w:t>,</w:t>
      </w:r>
      <w:r w:rsidR="002826C9" w:rsidRPr="001637AA">
        <w:rPr>
          <w:rFonts w:ascii="Arial" w:hAnsi="Arial" w:cs="Arial"/>
          <w:sz w:val="17"/>
          <w:szCs w:val="17"/>
          <w:lang w:val="pt-BR"/>
        </w:rPr>
        <w:t xml:space="preserve"> CEP 95880-000,</w:t>
      </w:r>
      <w:r w:rsidRPr="001637AA">
        <w:rPr>
          <w:rFonts w:ascii="Arial" w:hAnsi="Arial" w:cs="Arial"/>
          <w:sz w:val="17"/>
          <w:szCs w:val="17"/>
        </w:rPr>
        <w:t xml:space="preserve"> representad</w:t>
      </w:r>
      <w:r w:rsidR="00780C34" w:rsidRPr="001637AA">
        <w:rPr>
          <w:rFonts w:ascii="Arial" w:hAnsi="Arial" w:cs="Arial"/>
          <w:sz w:val="17"/>
          <w:szCs w:val="17"/>
          <w:lang w:val="pt-BR"/>
        </w:rPr>
        <w:t>a</w:t>
      </w:r>
      <w:r w:rsidRPr="001637AA">
        <w:rPr>
          <w:rFonts w:ascii="Arial" w:hAnsi="Arial" w:cs="Arial"/>
          <w:sz w:val="17"/>
          <w:szCs w:val="17"/>
        </w:rPr>
        <w:t xml:space="preserve"> </w:t>
      </w:r>
      <w:r w:rsidR="00780C34" w:rsidRPr="001637AA">
        <w:rPr>
          <w:rFonts w:ascii="Arial" w:hAnsi="Arial" w:cs="Arial"/>
          <w:sz w:val="17"/>
          <w:szCs w:val="17"/>
          <w:lang w:val="pt-BR"/>
        </w:rPr>
        <w:t xml:space="preserve">neste ato pelo </w:t>
      </w:r>
      <w:r w:rsidRPr="001637AA">
        <w:rPr>
          <w:rFonts w:ascii="Arial" w:hAnsi="Arial" w:cs="Arial"/>
          <w:sz w:val="17"/>
          <w:szCs w:val="17"/>
          <w:lang w:val="pt-BR"/>
        </w:rPr>
        <w:t>procurador FABIO FOGUESATO</w:t>
      </w:r>
      <w:r w:rsidRPr="001637AA">
        <w:rPr>
          <w:rFonts w:ascii="Arial" w:hAnsi="Arial" w:cs="Arial"/>
          <w:sz w:val="17"/>
          <w:szCs w:val="17"/>
        </w:rPr>
        <w:t>, CPF n°</w:t>
      </w:r>
      <w:r w:rsidRPr="001637AA">
        <w:rPr>
          <w:rFonts w:ascii="Arial" w:hAnsi="Arial" w:cs="Arial"/>
          <w:sz w:val="17"/>
          <w:szCs w:val="17"/>
          <w:lang w:val="pt-BR"/>
        </w:rPr>
        <w:t xml:space="preserve"> 009.159.330-12</w:t>
      </w:r>
      <w:r w:rsidRPr="001637AA">
        <w:rPr>
          <w:rFonts w:ascii="Arial" w:hAnsi="Arial" w:cs="Arial"/>
          <w:sz w:val="17"/>
          <w:szCs w:val="17"/>
        </w:rPr>
        <w:t xml:space="preserve">. </w:t>
      </w:r>
    </w:p>
    <w:p w14:paraId="32849DA2" w14:textId="77777777" w:rsidR="002E7650" w:rsidRPr="001637AA" w:rsidRDefault="002E7650" w:rsidP="00EC3638">
      <w:pPr>
        <w:pStyle w:val="Corpodetexto2"/>
        <w:spacing w:after="0" w:line="360" w:lineRule="auto"/>
        <w:jc w:val="both"/>
        <w:rPr>
          <w:rFonts w:ascii="Arial" w:hAnsi="Arial" w:cs="Arial"/>
          <w:b/>
          <w:sz w:val="17"/>
          <w:szCs w:val="17"/>
          <w:lang w:val="pt-BR"/>
        </w:rPr>
      </w:pPr>
    </w:p>
    <w:p w14:paraId="2C8F3DF4" w14:textId="058A7176" w:rsidR="002E7650" w:rsidRPr="001637AA" w:rsidRDefault="002E7650" w:rsidP="00EC3638">
      <w:pPr>
        <w:pStyle w:val="Corpodetexto2"/>
        <w:spacing w:after="0" w:line="360" w:lineRule="auto"/>
        <w:jc w:val="both"/>
        <w:rPr>
          <w:rFonts w:ascii="Arial" w:hAnsi="Arial" w:cs="Arial"/>
          <w:bCs/>
          <w:i/>
          <w:iCs/>
          <w:sz w:val="17"/>
          <w:szCs w:val="17"/>
          <w:u w:val="single"/>
          <w:lang w:val="pt-BR"/>
        </w:rPr>
      </w:pPr>
      <w:r w:rsidRPr="001637AA">
        <w:rPr>
          <w:rFonts w:ascii="Arial" w:hAnsi="Arial" w:cs="Arial"/>
          <w:bCs/>
          <w:i/>
          <w:iCs/>
          <w:sz w:val="17"/>
          <w:szCs w:val="17"/>
          <w:u w:val="single"/>
          <w:lang w:val="pt-BR"/>
        </w:rPr>
        <w:t>Itens 14, 42, 43, 44, 58, 60, 62, 68, 91, 93, 114, 127, 129, 131, 137, 138, 149, 150, 164, 165, 169, 176, 177, 178, 179, 184, 185, 186, 188, 190, 196, 197, 205 e 229:</w:t>
      </w:r>
    </w:p>
    <w:p w14:paraId="0FDE8E25" w14:textId="24A01696"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T. DOS SANTOS MORAIS LTDA</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35.449.721/0001-68</w:t>
      </w:r>
      <w:r w:rsidRPr="001637AA">
        <w:rPr>
          <w:rFonts w:ascii="Arial" w:hAnsi="Arial" w:cs="Arial"/>
          <w:sz w:val="17"/>
          <w:szCs w:val="17"/>
        </w:rPr>
        <w:t>,</w:t>
      </w:r>
      <w:r w:rsidR="002826C9" w:rsidRPr="001637AA">
        <w:rPr>
          <w:rFonts w:ascii="Arial" w:hAnsi="Arial" w:cs="Arial"/>
          <w:sz w:val="17"/>
          <w:szCs w:val="17"/>
          <w:lang w:val="pt-BR"/>
        </w:rPr>
        <w:t xml:space="preserve"> com sede na Rua do Quinze, 17, Centro, na cidade de Vila Maria/RS, CEP 99155-000,</w:t>
      </w:r>
      <w:r w:rsidRPr="001637AA">
        <w:rPr>
          <w:rFonts w:ascii="Arial" w:hAnsi="Arial" w:cs="Arial"/>
          <w:sz w:val="17"/>
          <w:szCs w:val="17"/>
        </w:rPr>
        <w:t xml:space="preserve"> </w:t>
      </w:r>
      <w:r w:rsidR="002826C9" w:rsidRPr="001637AA">
        <w:rPr>
          <w:rFonts w:ascii="Arial" w:hAnsi="Arial" w:cs="Arial"/>
          <w:sz w:val="17"/>
          <w:szCs w:val="17"/>
          <w:lang w:val="pt-BR"/>
        </w:rPr>
        <w:t>representada neste ato</w:t>
      </w:r>
      <w:r w:rsidRPr="001637AA">
        <w:rPr>
          <w:rFonts w:ascii="Arial" w:hAnsi="Arial" w:cs="Arial"/>
          <w:sz w:val="17"/>
          <w:szCs w:val="17"/>
        </w:rPr>
        <w:t xml:space="preserve"> pelo </w:t>
      </w:r>
      <w:r w:rsidRPr="001637AA">
        <w:rPr>
          <w:rFonts w:ascii="Arial" w:hAnsi="Arial" w:cs="Arial"/>
          <w:sz w:val="17"/>
          <w:szCs w:val="17"/>
          <w:lang w:val="pt-BR"/>
        </w:rPr>
        <w:t>procurador RONALDO DECOSTA,</w:t>
      </w:r>
      <w:r w:rsidRPr="001637AA">
        <w:rPr>
          <w:rFonts w:ascii="Arial" w:hAnsi="Arial" w:cs="Arial"/>
          <w:sz w:val="17"/>
          <w:szCs w:val="17"/>
        </w:rPr>
        <w:t xml:space="preserve"> CPF n°</w:t>
      </w:r>
      <w:r w:rsidRPr="001637AA">
        <w:rPr>
          <w:rFonts w:ascii="Arial" w:hAnsi="Arial" w:cs="Arial"/>
          <w:sz w:val="17"/>
          <w:szCs w:val="17"/>
          <w:lang w:val="pt-BR"/>
        </w:rPr>
        <w:t xml:space="preserve"> 010.446.600-66</w:t>
      </w:r>
      <w:r w:rsidRPr="001637AA">
        <w:rPr>
          <w:rFonts w:ascii="Arial" w:hAnsi="Arial" w:cs="Arial"/>
          <w:sz w:val="17"/>
          <w:szCs w:val="17"/>
        </w:rPr>
        <w:t xml:space="preserve">. </w:t>
      </w:r>
    </w:p>
    <w:p w14:paraId="0F1AF348" w14:textId="77777777" w:rsidR="002826C9" w:rsidRPr="001637AA" w:rsidRDefault="002826C9" w:rsidP="00EC3638">
      <w:pPr>
        <w:pStyle w:val="Corpodetexto2"/>
        <w:spacing w:after="0" w:line="360" w:lineRule="auto"/>
        <w:jc w:val="both"/>
        <w:rPr>
          <w:rFonts w:ascii="Arial" w:hAnsi="Arial" w:cs="Arial"/>
          <w:sz w:val="17"/>
          <w:szCs w:val="17"/>
          <w:u w:val="single"/>
          <w:lang w:val="pt-BR"/>
        </w:rPr>
      </w:pPr>
    </w:p>
    <w:p w14:paraId="7CFCCEF6" w14:textId="7883D30D" w:rsidR="00C33849" w:rsidRPr="001637AA" w:rsidRDefault="00C33849" w:rsidP="00EC3638">
      <w:pPr>
        <w:pStyle w:val="Corpodetexto2"/>
        <w:spacing w:after="0" w:line="360" w:lineRule="auto"/>
        <w:jc w:val="both"/>
        <w:rPr>
          <w:rFonts w:ascii="Arial" w:hAnsi="Arial" w:cs="Arial"/>
          <w:bCs/>
          <w:i/>
          <w:iCs/>
          <w:sz w:val="17"/>
          <w:szCs w:val="17"/>
          <w:u w:val="single"/>
          <w:lang w:val="pt-BR"/>
        </w:rPr>
      </w:pPr>
      <w:r w:rsidRPr="001637AA">
        <w:rPr>
          <w:rFonts w:ascii="Arial" w:hAnsi="Arial" w:cs="Arial"/>
          <w:bCs/>
          <w:i/>
          <w:iCs/>
          <w:sz w:val="17"/>
          <w:szCs w:val="17"/>
          <w:u w:val="single"/>
          <w:lang w:val="pt-BR"/>
        </w:rPr>
        <w:lastRenderedPageBreak/>
        <w:t>Itens 1, 4, 5, 6, 7, 8, 9, 10, 28, 29, 36, 37, 39, 45, 46, 49, 56, 61, 63, 65, 94, 97, 98, 100, 107, 108, 110, 112, 113, 120, 145, 146, 154, 160, 162, 163, 170, 180, 192, 193, 194,</w:t>
      </w:r>
      <w:r w:rsidR="006F7B31">
        <w:rPr>
          <w:rFonts w:ascii="Arial" w:hAnsi="Arial" w:cs="Arial"/>
          <w:bCs/>
          <w:i/>
          <w:iCs/>
          <w:sz w:val="17"/>
          <w:szCs w:val="17"/>
          <w:u w:val="single"/>
          <w:lang w:val="pt-BR"/>
        </w:rPr>
        <w:t xml:space="preserve"> 212,</w:t>
      </w:r>
      <w:r w:rsidRPr="001637AA">
        <w:rPr>
          <w:rFonts w:ascii="Arial" w:hAnsi="Arial" w:cs="Arial"/>
          <w:bCs/>
          <w:i/>
          <w:iCs/>
          <w:sz w:val="17"/>
          <w:szCs w:val="17"/>
          <w:u w:val="single"/>
          <w:lang w:val="pt-BR"/>
        </w:rPr>
        <w:t xml:space="preserve"> 230, 231, 253, 254, 255, 256, 257, 258, 259, 260, 261, 262, 263, 264, 278 e 284:</w:t>
      </w:r>
    </w:p>
    <w:p w14:paraId="67FFED44" w14:textId="7E2217ED"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LEANDRO STRINGARI</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21.681.063/0001-20</w:t>
      </w:r>
      <w:r w:rsidRPr="001637AA">
        <w:rPr>
          <w:rFonts w:ascii="Arial" w:hAnsi="Arial" w:cs="Arial"/>
          <w:sz w:val="17"/>
          <w:szCs w:val="17"/>
        </w:rPr>
        <w:t xml:space="preserve">, </w:t>
      </w:r>
      <w:r w:rsidR="00C92695" w:rsidRPr="001637AA">
        <w:rPr>
          <w:rFonts w:ascii="Arial" w:hAnsi="Arial" w:cs="Arial"/>
          <w:sz w:val="17"/>
          <w:szCs w:val="17"/>
          <w:lang w:val="pt-BR"/>
        </w:rPr>
        <w:t>com sede na Rua José de Anchieta, 206, Vila Becker, na cidade de Horizontina/RS</w:t>
      </w:r>
      <w:r w:rsidRPr="001637AA">
        <w:rPr>
          <w:rFonts w:ascii="Arial" w:hAnsi="Arial" w:cs="Arial"/>
          <w:sz w:val="17"/>
          <w:szCs w:val="17"/>
          <w:lang w:val="pt-BR"/>
        </w:rPr>
        <w:t>,</w:t>
      </w:r>
      <w:r w:rsidR="00C92695" w:rsidRPr="001637AA">
        <w:rPr>
          <w:rFonts w:ascii="Arial" w:hAnsi="Arial" w:cs="Arial"/>
          <w:sz w:val="17"/>
          <w:szCs w:val="17"/>
          <w:lang w:val="pt-BR"/>
        </w:rPr>
        <w:t xml:space="preserve"> CEP 98920-000,</w:t>
      </w:r>
      <w:r w:rsidRPr="001637AA">
        <w:rPr>
          <w:rFonts w:ascii="Arial" w:hAnsi="Arial" w:cs="Arial"/>
          <w:sz w:val="17"/>
          <w:szCs w:val="17"/>
        </w:rPr>
        <w:t xml:space="preserve"> representad</w:t>
      </w:r>
      <w:r w:rsidR="00C92695" w:rsidRPr="001637AA">
        <w:rPr>
          <w:rFonts w:ascii="Arial" w:hAnsi="Arial" w:cs="Arial"/>
          <w:sz w:val="17"/>
          <w:szCs w:val="17"/>
          <w:lang w:val="pt-BR"/>
        </w:rPr>
        <w:t>a</w:t>
      </w:r>
      <w:r w:rsidRPr="001637AA">
        <w:rPr>
          <w:rFonts w:ascii="Arial" w:hAnsi="Arial" w:cs="Arial"/>
          <w:sz w:val="17"/>
          <w:szCs w:val="17"/>
        </w:rPr>
        <w:t xml:space="preserve"> </w:t>
      </w:r>
      <w:r w:rsidR="00C92695" w:rsidRPr="001637AA">
        <w:rPr>
          <w:rFonts w:ascii="Arial" w:hAnsi="Arial" w:cs="Arial"/>
          <w:sz w:val="17"/>
          <w:szCs w:val="17"/>
          <w:lang w:val="pt-BR"/>
        </w:rPr>
        <w:t>neste ato pela</w:t>
      </w:r>
      <w:r w:rsidRPr="001637AA">
        <w:rPr>
          <w:rFonts w:ascii="Arial" w:hAnsi="Arial" w:cs="Arial"/>
          <w:sz w:val="17"/>
          <w:szCs w:val="17"/>
        </w:rPr>
        <w:t xml:space="preserve"> </w:t>
      </w:r>
      <w:r w:rsidRPr="001637AA">
        <w:rPr>
          <w:rFonts w:ascii="Arial" w:hAnsi="Arial" w:cs="Arial"/>
          <w:sz w:val="17"/>
          <w:szCs w:val="17"/>
          <w:lang w:val="pt-BR"/>
        </w:rPr>
        <w:t>procurador</w:t>
      </w:r>
      <w:r w:rsidR="00C92695" w:rsidRPr="001637AA">
        <w:rPr>
          <w:rFonts w:ascii="Arial" w:hAnsi="Arial" w:cs="Arial"/>
          <w:sz w:val="17"/>
          <w:szCs w:val="17"/>
          <w:lang w:val="pt-BR"/>
        </w:rPr>
        <w:t>a</w:t>
      </w:r>
      <w:r w:rsidRPr="001637AA">
        <w:rPr>
          <w:rFonts w:ascii="Arial" w:hAnsi="Arial" w:cs="Arial"/>
          <w:sz w:val="17"/>
          <w:szCs w:val="17"/>
          <w:lang w:val="pt-BR"/>
        </w:rPr>
        <w:t xml:space="preserve"> GISELDA CRISTINA ARENHARDT</w:t>
      </w:r>
      <w:r w:rsidRPr="001637AA">
        <w:rPr>
          <w:rFonts w:ascii="Arial" w:hAnsi="Arial" w:cs="Arial"/>
          <w:sz w:val="17"/>
          <w:szCs w:val="17"/>
        </w:rPr>
        <w:t>, CPF n°</w:t>
      </w:r>
      <w:r w:rsidRPr="001637AA">
        <w:rPr>
          <w:rFonts w:ascii="Arial" w:hAnsi="Arial" w:cs="Arial"/>
          <w:sz w:val="17"/>
          <w:szCs w:val="17"/>
          <w:lang w:val="pt-BR"/>
        </w:rPr>
        <w:t xml:space="preserve"> 535.042.400-91</w:t>
      </w:r>
      <w:r w:rsidRPr="001637AA">
        <w:rPr>
          <w:rFonts w:ascii="Arial" w:hAnsi="Arial" w:cs="Arial"/>
          <w:sz w:val="17"/>
          <w:szCs w:val="17"/>
        </w:rPr>
        <w:t xml:space="preserve">. </w:t>
      </w:r>
    </w:p>
    <w:p w14:paraId="3A183846" w14:textId="77777777" w:rsidR="00C92695" w:rsidRPr="001637AA" w:rsidRDefault="00C92695" w:rsidP="00EC3638">
      <w:pPr>
        <w:pStyle w:val="Corpodetexto2"/>
        <w:spacing w:after="0" w:line="360" w:lineRule="auto"/>
        <w:jc w:val="both"/>
        <w:rPr>
          <w:rFonts w:ascii="Arial" w:hAnsi="Arial" w:cs="Arial"/>
          <w:sz w:val="17"/>
          <w:szCs w:val="17"/>
          <w:u w:val="single"/>
          <w:lang w:val="pt-BR"/>
        </w:rPr>
      </w:pPr>
    </w:p>
    <w:p w14:paraId="62DB93CC" w14:textId="613EC99A" w:rsidR="00C33849" w:rsidRPr="001637AA" w:rsidRDefault="00C33849" w:rsidP="00EC3638">
      <w:pPr>
        <w:pStyle w:val="Corpodetexto2"/>
        <w:spacing w:after="0" w:line="360" w:lineRule="auto"/>
        <w:jc w:val="both"/>
        <w:rPr>
          <w:rFonts w:ascii="Arial" w:hAnsi="Arial" w:cs="Arial"/>
          <w:bCs/>
          <w:i/>
          <w:iCs/>
          <w:sz w:val="17"/>
          <w:szCs w:val="17"/>
          <w:u w:val="single"/>
          <w:lang w:val="pt-BR"/>
        </w:rPr>
      </w:pPr>
      <w:r w:rsidRPr="001637AA">
        <w:rPr>
          <w:rFonts w:ascii="Arial" w:hAnsi="Arial" w:cs="Arial"/>
          <w:bCs/>
          <w:i/>
          <w:iCs/>
          <w:sz w:val="17"/>
          <w:szCs w:val="17"/>
          <w:u w:val="single"/>
          <w:lang w:val="pt-BR"/>
        </w:rPr>
        <w:t>Itens 72, 75, 76, 79 e 304:</w:t>
      </w:r>
    </w:p>
    <w:p w14:paraId="603E4303" w14:textId="4B1795D3"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SYSTEMSUL INFORMÁTICA LTDA - EPP</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05.582.316/0001-52</w:t>
      </w:r>
      <w:r w:rsidRPr="001637AA">
        <w:rPr>
          <w:rFonts w:ascii="Arial" w:hAnsi="Arial" w:cs="Arial"/>
          <w:sz w:val="17"/>
          <w:szCs w:val="17"/>
        </w:rPr>
        <w:t xml:space="preserve">, </w:t>
      </w:r>
      <w:r w:rsidR="00C92695" w:rsidRPr="001637AA">
        <w:rPr>
          <w:rFonts w:ascii="Arial" w:hAnsi="Arial" w:cs="Arial"/>
          <w:sz w:val="17"/>
          <w:szCs w:val="17"/>
          <w:lang w:val="pt-BR"/>
        </w:rPr>
        <w:t>com sede na Rua 12 de Outubro, 57, Centro, na cidade de Ijuí/RS, CEP 98700-000</w:t>
      </w:r>
      <w:r w:rsidRPr="001637AA">
        <w:rPr>
          <w:rFonts w:ascii="Arial" w:hAnsi="Arial" w:cs="Arial"/>
          <w:sz w:val="17"/>
          <w:szCs w:val="17"/>
          <w:lang w:val="pt-BR"/>
        </w:rPr>
        <w:t>,</w:t>
      </w:r>
      <w:r w:rsidRPr="001637AA">
        <w:rPr>
          <w:rFonts w:ascii="Arial" w:hAnsi="Arial" w:cs="Arial"/>
          <w:sz w:val="17"/>
          <w:szCs w:val="17"/>
        </w:rPr>
        <w:t xml:space="preserve"> representad</w:t>
      </w:r>
      <w:r w:rsidRPr="001637AA">
        <w:rPr>
          <w:rFonts w:ascii="Arial" w:hAnsi="Arial" w:cs="Arial"/>
          <w:sz w:val="17"/>
          <w:szCs w:val="17"/>
          <w:lang w:val="pt-BR"/>
        </w:rPr>
        <w:t>a</w:t>
      </w:r>
      <w:r w:rsidR="00C92695" w:rsidRPr="001637AA">
        <w:rPr>
          <w:rFonts w:ascii="Arial" w:hAnsi="Arial" w:cs="Arial"/>
          <w:sz w:val="17"/>
          <w:szCs w:val="17"/>
          <w:lang w:val="pt-BR"/>
        </w:rPr>
        <w:t xml:space="preserve"> neste ato</w:t>
      </w:r>
      <w:r w:rsidRPr="001637AA">
        <w:rPr>
          <w:rFonts w:ascii="Arial" w:hAnsi="Arial" w:cs="Arial"/>
          <w:sz w:val="17"/>
          <w:szCs w:val="17"/>
        </w:rPr>
        <w:t xml:space="preserve"> pel</w:t>
      </w:r>
      <w:r w:rsidRPr="001637AA">
        <w:rPr>
          <w:rFonts w:ascii="Arial" w:hAnsi="Arial" w:cs="Arial"/>
          <w:sz w:val="17"/>
          <w:szCs w:val="17"/>
          <w:lang w:val="pt-BR"/>
        </w:rPr>
        <w:t>a</w:t>
      </w:r>
      <w:r w:rsidRPr="001637AA">
        <w:rPr>
          <w:rFonts w:ascii="Arial" w:hAnsi="Arial" w:cs="Arial"/>
          <w:sz w:val="17"/>
          <w:szCs w:val="17"/>
        </w:rPr>
        <w:t xml:space="preserve"> </w:t>
      </w:r>
      <w:r w:rsidRPr="001637AA">
        <w:rPr>
          <w:rFonts w:ascii="Arial" w:hAnsi="Arial" w:cs="Arial"/>
          <w:sz w:val="17"/>
          <w:szCs w:val="17"/>
          <w:lang w:val="pt-BR"/>
        </w:rPr>
        <w:t>procuradora DANIELA SIMONE OLIVEIRA GOLLER</w:t>
      </w:r>
      <w:r w:rsidRPr="001637AA">
        <w:rPr>
          <w:rFonts w:ascii="Arial" w:hAnsi="Arial" w:cs="Arial"/>
          <w:sz w:val="17"/>
          <w:szCs w:val="17"/>
        </w:rPr>
        <w:t>, CPF n°</w:t>
      </w:r>
      <w:r w:rsidRPr="001637AA">
        <w:rPr>
          <w:rFonts w:ascii="Arial" w:hAnsi="Arial" w:cs="Arial"/>
          <w:sz w:val="17"/>
          <w:szCs w:val="17"/>
          <w:lang w:val="pt-BR"/>
        </w:rPr>
        <w:t xml:space="preserve"> 008.502.390-60.</w:t>
      </w:r>
      <w:r w:rsidRPr="001637AA">
        <w:rPr>
          <w:rFonts w:ascii="Arial" w:hAnsi="Arial" w:cs="Arial"/>
          <w:sz w:val="17"/>
          <w:szCs w:val="17"/>
        </w:rPr>
        <w:t xml:space="preserve"> </w:t>
      </w:r>
    </w:p>
    <w:p w14:paraId="35C986AF" w14:textId="0F40B44E" w:rsidR="00C92695" w:rsidRPr="001637AA" w:rsidRDefault="00C92695" w:rsidP="00EC3638">
      <w:pPr>
        <w:pStyle w:val="Corpodetexto2"/>
        <w:spacing w:after="0" w:line="360" w:lineRule="auto"/>
        <w:jc w:val="both"/>
        <w:rPr>
          <w:rFonts w:ascii="Arial" w:hAnsi="Arial" w:cs="Arial"/>
          <w:sz w:val="17"/>
          <w:szCs w:val="17"/>
        </w:rPr>
      </w:pPr>
    </w:p>
    <w:p w14:paraId="46D4B6B8" w14:textId="56259209" w:rsidR="000C69E0" w:rsidRPr="001637AA" w:rsidRDefault="000C69E0" w:rsidP="00EC3638">
      <w:pPr>
        <w:pStyle w:val="Corpodetexto2"/>
        <w:spacing w:after="0" w:line="360" w:lineRule="auto"/>
        <w:jc w:val="both"/>
        <w:rPr>
          <w:rFonts w:ascii="Arial" w:hAnsi="Arial" w:cs="Arial"/>
          <w:bCs/>
          <w:i/>
          <w:iCs/>
          <w:sz w:val="17"/>
          <w:szCs w:val="17"/>
          <w:u w:val="single"/>
          <w:lang w:val="pt-BR"/>
        </w:rPr>
      </w:pPr>
      <w:r w:rsidRPr="001637AA">
        <w:rPr>
          <w:rFonts w:ascii="Arial" w:hAnsi="Arial" w:cs="Arial"/>
          <w:bCs/>
          <w:i/>
          <w:iCs/>
          <w:sz w:val="17"/>
          <w:szCs w:val="17"/>
          <w:u w:val="single"/>
          <w:lang w:val="pt-BR"/>
        </w:rPr>
        <w:t>Itens 48, 156, 158, 174, 187 e 299:</w:t>
      </w:r>
    </w:p>
    <w:p w14:paraId="4F9DA6DA" w14:textId="0D065417"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JOÃO PAULO LINKE SILVA</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34.095.685/0001-19</w:t>
      </w:r>
      <w:r w:rsidRPr="001637AA">
        <w:rPr>
          <w:rFonts w:ascii="Arial" w:hAnsi="Arial" w:cs="Arial"/>
          <w:sz w:val="17"/>
          <w:szCs w:val="17"/>
        </w:rPr>
        <w:t xml:space="preserve">, </w:t>
      </w:r>
      <w:r w:rsidR="00C92695" w:rsidRPr="001637AA">
        <w:rPr>
          <w:rFonts w:ascii="Arial" w:hAnsi="Arial" w:cs="Arial"/>
          <w:sz w:val="17"/>
          <w:szCs w:val="17"/>
          <w:lang w:val="pt-BR"/>
        </w:rPr>
        <w:t xml:space="preserve">com sede na Rua Fortunato </w:t>
      </w:r>
      <w:proofErr w:type="spellStart"/>
      <w:r w:rsidR="00C92695" w:rsidRPr="001637AA">
        <w:rPr>
          <w:rFonts w:ascii="Arial" w:hAnsi="Arial" w:cs="Arial"/>
          <w:sz w:val="17"/>
          <w:szCs w:val="17"/>
          <w:lang w:val="pt-BR"/>
        </w:rPr>
        <w:t>Danni</w:t>
      </w:r>
      <w:proofErr w:type="spellEnd"/>
      <w:r w:rsidR="00C92695" w:rsidRPr="001637AA">
        <w:rPr>
          <w:rFonts w:ascii="Arial" w:hAnsi="Arial" w:cs="Arial"/>
          <w:sz w:val="17"/>
          <w:szCs w:val="17"/>
          <w:lang w:val="pt-BR"/>
        </w:rPr>
        <w:t>, 71, Sala B – Fundos, Centro, na cidade de Boa Vista do Cadeado/RS, CEP 98118-000</w:t>
      </w:r>
      <w:r w:rsidRPr="001637AA">
        <w:rPr>
          <w:rFonts w:ascii="Arial" w:hAnsi="Arial" w:cs="Arial"/>
          <w:sz w:val="17"/>
          <w:szCs w:val="17"/>
          <w:lang w:val="pt-BR"/>
        </w:rPr>
        <w:t>,</w:t>
      </w:r>
      <w:r w:rsidRPr="001637AA">
        <w:rPr>
          <w:rFonts w:ascii="Arial" w:hAnsi="Arial" w:cs="Arial"/>
          <w:sz w:val="17"/>
          <w:szCs w:val="17"/>
        </w:rPr>
        <w:t xml:space="preserve"> representad</w:t>
      </w:r>
      <w:r w:rsidR="00C92695" w:rsidRPr="001637AA">
        <w:rPr>
          <w:rFonts w:ascii="Arial" w:hAnsi="Arial" w:cs="Arial"/>
          <w:sz w:val="17"/>
          <w:szCs w:val="17"/>
          <w:lang w:val="pt-BR"/>
        </w:rPr>
        <w:t>a neste ato</w:t>
      </w:r>
      <w:r w:rsidRPr="001637AA">
        <w:rPr>
          <w:rFonts w:ascii="Arial" w:hAnsi="Arial" w:cs="Arial"/>
          <w:sz w:val="17"/>
          <w:szCs w:val="17"/>
        </w:rPr>
        <w:t xml:space="preserve"> pel</w:t>
      </w:r>
      <w:r w:rsidRPr="001637AA">
        <w:rPr>
          <w:rFonts w:ascii="Arial" w:hAnsi="Arial" w:cs="Arial"/>
          <w:sz w:val="17"/>
          <w:szCs w:val="17"/>
          <w:lang w:val="pt-BR"/>
        </w:rPr>
        <w:t>a</w:t>
      </w:r>
      <w:r w:rsidRPr="001637AA">
        <w:rPr>
          <w:rFonts w:ascii="Arial" w:hAnsi="Arial" w:cs="Arial"/>
          <w:sz w:val="17"/>
          <w:szCs w:val="17"/>
        </w:rPr>
        <w:t xml:space="preserve"> </w:t>
      </w:r>
      <w:r w:rsidRPr="001637AA">
        <w:rPr>
          <w:rFonts w:ascii="Arial" w:hAnsi="Arial" w:cs="Arial"/>
          <w:sz w:val="17"/>
          <w:szCs w:val="17"/>
          <w:lang w:val="pt-BR"/>
        </w:rPr>
        <w:t>procuradora ELIZABETH TEREZINHA LINKE SILVA,</w:t>
      </w:r>
      <w:r w:rsidRPr="001637AA">
        <w:rPr>
          <w:rFonts w:ascii="Arial" w:hAnsi="Arial" w:cs="Arial"/>
          <w:sz w:val="17"/>
          <w:szCs w:val="17"/>
        </w:rPr>
        <w:t xml:space="preserve"> CPF n°</w:t>
      </w:r>
      <w:r w:rsidRPr="001637AA">
        <w:rPr>
          <w:rFonts w:ascii="Arial" w:hAnsi="Arial" w:cs="Arial"/>
          <w:sz w:val="17"/>
          <w:szCs w:val="17"/>
          <w:lang w:val="pt-BR"/>
        </w:rPr>
        <w:t xml:space="preserve"> 331.453.000-59</w:t>
      </w:r>
      <w:r w:rsidRPr="001637AA">
        <w:rPr>
          <w:rFonts w:ascii="Arial" w:hAnsi="Arial" w:cs="Arial"/>
          <w:sz w:val="17"/>
          <w:szCs w:val="17"/>
        </w:rPr>
        <w:t xml:space="preserve">. </w:t>
      </w:r>
    </w:p>
    <w:p w14:paraId="09EF13E5" w14:textId="7A6038D6" w:rsidR="00C92695" w:rsidRPr="001637AA" w:rsidRDefault="00C92695" w:rsidP="00EC3638">
      <w:pPr>
        <w:pStyle w:val="Corpodetexto2"/>
        <w:spacing w:after="0" w:line="360" w:lineRule="auto"/>
        <w:jc w:val="both"/>
        <w:rPr>
          <w:rFonts w:ascii="Arial" w:hAnsi="Arial" w:cs="Arial"/>
          <w:sz w:val="17"/>
          <w:szCs w:val="17"/>
          <w:u w:val="single"/>
          <w:lang w:val="pt-BR"/>
        </w:rPr>
      </w:pPr>
    </w:p>
    <w:p w14:paraId="58715437" w14:textId="09305BF8" w:rsidR="000C69E0" w:rsidRPr="001637AA" w:rsidRDefault="000C69E0" w:rsidP="00EC3638">
      <w:pPr>
        <w:pStyle w:val="Corpodetexto2"/>
        <w:spacing w:after="0" w:line="360" w:lineRule="auto"/>
        <w:jc w:val="both"/>
        <w:rPr>
          <w:rFonts w:ascii="Arial" w:hAnsi="Arial" w:cs="Arial"/>
          <w:i/>
          <w:iCs/>
          <w:sz w:val="17"/>
          <w:szCs w:val="17"/>
          <w:u w:val="single"/>
          <w:lang w:val="pt-BR"/>
        </w:rPr>
      </w:pPr>
      <w:r w:rsidRPr="001637AA">
        <w:rPr>
          <w:rFonts w:ascii="Arial" w:hAnsi="Arial" w:cs="Arial"/>
          <w:i/>
          <w:iCs/>
          <w:sz w:val="17"/>
          <w:szCs w:val="17"/>
          <w:u w:val="single"/>
          <w:lang w:val="pt-BR"/>
        </w:rPr>
        <w:t>Itens 74, 225, 226, 227, 228 e 301:</w:t>
      </w:r>
    </w:p>
    <w:p w14:paraId="7BED1A79" w14:textId="470ED537"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MARTINS &amp; NASCIMENTO INFORMÁTICA LTDA</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20.058.175/0001-67</w:t>
      </w:r>
      <w:r w:rsidRPr="001637AA">
        <w:rPr>
          <w:rFonts w:ascii="Arial" w:hAnsi="Arial" w:cs="Arial"/>
          <w:sz w:val="17"/>
          <w:szCs w:val="17"/>
        </w:rPr>
        <w:t xml:space="preserve">, </w:t>
      </w:r>
      <w:r w:rsidR="00C92695" w:rsidRPr="001637AA">
        <w:rPr>
          <w:rFonts w:ascii="Arial" w:hAnsi="Arial" w:cs="Arial"/>
          <w:sz w:val="17"/>
          <w:szCs w:val="17"/>
          <w:lang w:val="pt-BR"/>
        </w:rPr>
        <w:t xml:space="preserve">com sede na Avenida Miguel </w:t>
      </w:r>
      <w:proofErr w:type="spellStart"/>
      <w:r w:rsidR="00C92695" w:rsidRPr="001637AA">
        <w:rPr>
          <w:rFonts w:ascii="Arial" w:hAnsi="Arial" w:cs="Arial"/>
          <w:sz w:val="17"/>
          <w:szCs w:val="17"/>
          <w:lang w:val="pt-BR"/>
        </w:rPr>
        <w:t>Soccol</w:t>
      </w:r>
      <w:proofErr w:type="spellEnd"/>
      <w:r w:rsidR="00C92695" w:rsidRPr="001637AA">
        <w:rPr>
          <w:rFonts w:ascii="Arial" w:hAnsi="Arial" w:cs="Arial"/>
          <w:sz w:val="17"/>
          <w:szCs w:val="17"/>
          <w:lang w:val="pt-BR"/>
        </w:rPr>
        <w:t>, 3340, Sala 01, Centro, na cidade de Serafina Corrêa/RS</w:t>
      </w:r>
      <w:r w:rsidRPr="001637AA">
        <w:rPr>
          <w:rFonts w:ascii="Arial" w:hAnsi="Arial" w:cs="Arial"/>
          <w:sz w:val="17"/>
          <w:szCs w:val="17"/>
          <w:lang w:val="pt-BR"/>
        </w:rPr>
        <w:t>,</w:t>
      </w:r>
      <w:r w:rsidR="00C92695" w:rsidRPr="001637AA">
        <w:rPr>
          <w:rFonts w:ascii="Arial" w:hAnsi="Arial" w:cs="Arial"/>
          <w:sz w:val="17"/>
          <w:szCs w:val="17"/>
          <w:lang w:val="pt-BR"/>
        </w:rPr>
        <w:t xml:space="preserve"> CEP 99250-</w:t>
      </w:r>
      <w:r w:rsidR="003C4B64" w:rsidRPr="001637AA">
        <w:rPr>
          <w:rFonts w:ascii="Arial" w:hAnsi="Arial" w:cs="Arial"/>
          <w:sz w:val="17"/>
          <w:szCs w:val="17"/>
          <w:lang w:val="pt-BR"/>
        </w:rPr>
        <w:t xml:space="preserve">000, </w:t>
      </w:r>
      <w:r w:rsidR="003C4B64" w:rsidRPr="001637AA">
        <w:rPr>
          <w:rFonts w:ascii="Arial" w:hAnsi="Arial" w:cs="Arial"/>
          <w:sz w:val="17"/>
          <w:szCs w:val="17"/>
        </w:rPr>
        <w:t>representada</w:t>
      </w:r>
      <w:r w:rsidR="00C92695" w:rsidRPr="001637AA">
        <w:rPr>
          <w:rFonts w:ascii="Arial" w:hAnsi="Arial" w:cs="Arial"/>
          <w:sz w:val="17"/>
          <w:szCs w:val="17"/>
          <w:lang w:val="pt-BR"/>
        </w:rPr>
        <w:t xml:space="preserve"> neste ato</w:t>
      </w:r>
      <w:r w:rsidRPr="001637AA">
        <w:rPr>
          <w:rFonts w:ascii="Arial" w:hAnsi="Arial" w:cs="Arial"/>
          <w:sz w:val="17"/>
          <w:szCs w:val="17"/>
        </w:rPr>
        <w:t xml:space="preserve"> pelo </w:t>
      </w:r>
      <w:r w:rsidRPr="001637AA">
        <w:rPr>
          <w:rFonts w:ascii="Arial" w:hAnsi="Arial" w:cs="Arial"/>
          <w:sz w:val="17"/>
          <w:szCs w:val="17"/>
          <w:lang w:val="pt-BR"/>
        </w:rPr>
        <w:t>procurador WILLIAM DEBORTOLLI</w:t>
      </w:r>
      <w:r w:rsidRPr="001637AA">
        <w:rPr>
          <w:rFonts w:ascii="Arial" w:hAnsi="Arial" w:cs="Arial"/>
          <w:sz w:val="17"/>
          <w:szCs w:val="17"/>
        </w:rPr>
        <w:t>, CPF n°</w:t>
      </w:r>
      <w:r w:rsidRPr="001637AA">
        <w:rPr>
          <w:rFonts w:ascii="Arial" w:hAnsi="Arial" w:cs="Arial"/>
          <w:sz w:val="17"/>
          <w:szCs w:val="17"/>
          <w:lang w:val="pt-BR"/>
        </w:rPr>
        <w:t xml:space="preserve"> 032.882.980-31.</w:t>
      </w:r>
      <w:r w:rsidRPr="001637AA">
        <w:rPr>
          <w:rFonts w:ascii="Arial" w:hAnsi="Arial" w:cs="Arial"/>
          <w:sz w:val="17"/>
          <w:szCs w:val="17"/>
        </w:rPr>
        <w:t xml:space="preserve"> </w:t>
      </w:r>
    </w:p>
    <w:p w14:paraId="3692980E" w14:textId="77777777" w:rsidR="00C92695" w:rsidRPr="001637AA" w:rsidRDefault="00C92695" w:rsidP="00EC3638">
      <w:pPr>
        <w:pStyle w:val="Corpodetexto2"/>
        <w:spacing w:after="0" w:line="360" w:lineRule="auto"/>
        <w:jc w:val="both"/>
        <w:rPr>
          <w:rFonts w:ascii="Arial" w:hAnsi="Arial" w:cs="Arial"/>
          <w:sz w:val="17"/>
          <w:szCs w:val="17"/>
          <w:u w:val="single"/>
          <w:lang w:val="pt-BR"/>
        </w:rPr>
      </w:pPr>
    </w:p>
    <w:p w14:paraId="34FA6EC5" w14:textId="5BEAA206" w:rsidR="000C69E0" w:rsidRPr="001637AA" w:rsidRDefault="000C69E0" w:rsidP="00EC3638">
      <w:pPr>
        <w:pStyle w:val="Corpodetexto2"/>
        <w:spacing w:after="0" w:line="360" w:lineRule="auto"/>
        <w:jc w:val="both"/>
        <w:rPr>
          <w:rFonts w:ascii="Arial" w:hAnsi="Arial" w:cs="Arial"/>
          <w:bCs/>
          <w:i/>
          <w:iCs/>
          <w:sz w:val="17"/>
          <w:szCs w:val="17"/>
          <w:u w:val="single"/>
          <w:lang w:val="pt-BR"/>
        </w:rPr>
      </w:pPr>
      <w:r w:rsidRPr="001637AA">
        <w:rPr>
          <w:rFonts w:ascii="Arial" w:hAnsi="Arial" w:cs="Arial"/>
          <w:bCs/>
          <w:i/>
          <w:iCs/>
          <w:sz w:val="17"/>
          <w:szCs w:val="17"/>
          <w:u w:val="single"/>
          <w:lang w:val="pt-BR"/>
        </w:rPr>
        <w:t>Itens 34, 35, 81, 134, 189, 300 e 302:</w:t>
      </w:r>
    </w:p>
    <w:p w14:paraId="521D9728" w14:textId="1F44FF14"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TB SUPRIMENTOS PARA INFORMÁTICA LTDA - ME</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24.291.879/0001-36</w:t>
      </w:r>
      <w:r w:rsidRPr="001637AA">
        <w:rPr>
          <w:rFonts w:ascii="Arial" w:hAnsi="Arial" w:cs="Arial"/>
          <w:sz w:val="17"/>
          <w:szCs w:val="17"/>
        </w:rPr>
        <w:t xml:space="preserve">, </w:t>
      </w:r>
      <w:r w:rsidR="003C4B64" w:rsidRPr="001637AA">
        <w:rPr>
          <w:rFonts w:ascii="Arial" w:hAnsi="Arial" w:cs="Arial"/>
          <w:sz w:val="17"/>
          <w:szCs w:val="17"/>
          <w:lang w:val="pt-BR"/>
        </w:rPr>
        <w:t>com sede na Rua Jacob Maria Pavan, 120, Sala A, Bairro Interlagos, na cidade de Caxias do Sul/RS</w:t>
      </w:r>
      <w:r w:rsidRPr="001637AA">
        <w:rPr>
          <w:rFonts w:ascii="Arial" w:hAnsi="Arial" w:cs="Arial"/>
          <w:sz w:val="17"/>
          <w:szCs w:val="17"/>
          <w:lang w:val="pt-BR"/>
        </w:rPr>
        <w:t>,</w:t>
      </w:r>
      <w:r w:rsidRPr="001637AA">
        <w:rPr>
          <w:rFonts w:ascii="Arial" w:hAnsi="Arial" w:cs="Arial"/>
          <w:sz w:val="17"/>
          <w:szCs w:val="17"/>
        </w:rPr>
        <w:t xml:space="preserve"> </w:t>
      </w:r>
      <w:r w:rsidR="003C4B64" w:rsidRPr="001637AA">
        <w:rPr>
          <w:rFonts w:ascii="Arial" w:hAnsi="Arial" w:cs="Arial"/>
          <w:sz w:val="17"/>
          <w:szCs w:val="17"/>
          <w:lang w:val="pt-BR"/>
        </w:rPr>
        <w:t xml:space="preserve">CEP 95052-360, </w:t>
      </w:r>
      <w:r w:rsidRPr="001637AA">
        <w:rPr>
          <w:rFonts w:ascii="Arial" w:hAnsi="Arial" w:cs="Arial"/>
          <w:sz w:val="17"/>
          <w:szCs w:val="17"/>
        </w:rPr>
        <w:t>representad</w:t>
      </w:r>
      <w:r w:rsidR="003C4B64" w:rsidRPr="001637AA">
        <w:rPr>
          <w:rFonts w:ascii="Arial" w:hAnsi="Arial" w:cs="Arial"/>
          <w:sz w:val="17"/>
          <w:szCs w:val="17"/>
          <w:lang w:val="pt-BR"/>
        </w:rPr>
        <w:t>a neste ato</w:t>
      </w:r>
      <w:r w:rsidRPr="001637AA">
        <w:rPr>
          <w:rFonts w:ascii="Arial" w:hAnsi="Arial" w:cs="Arial"/>
          <w:sz w:val="17"/>
          <w:szCs w:val="17"/>
        </w:rPr>
        <w:t xml:space="preserve"> pelo </w:t>
      </w:r>
      <w:r w:rsidRPr="001637AA">
        <w:rPr>
          <w:rFonts w:ascii="Arial" w:hAnsi="Arial" w:cs="Arial"/>
          <w:sz w:val="17"/>
          <w:szCs w:val="17"/>
          <w:lang w:val="pt-BR"/>
        </w:rPr>
        <w:t>procurador TIAGO EMMER</w:t>
      </w:r>
      <w:r w:rsidRPr="001637AA">
        <w:rPr>
          <w:rFonts w:ascii="Arial" w:hAnsi="Arial" w:cs="Arial"/>
          <w:sz w:val="17"/>
          <w:szCs w:val="17"/>
        </w:rPr>
        <w:t>, CPF n°</w:t>
      </w:r>
      <w:r w:rsidRPr="001637AA">
        <w:rPr>
          <w:rFonts w:ascii="Arial" w:hAnsi="Arial" w:cs="Arial"/>
          <w:sz w:val="17"/>
          <w:szCs w:val="17"/>
          <w:lang w:val="pt-BR"/>
        </w:rPr>
        <w:t xml:space="preserve"> 056.454.897-99</w:t>
      </w:r>
      <w:r w:rsidRPr="001637AA">
        <w:rPr>
          <w:rFonts w:ascii="Arial" w:hAnsi="Arial" w:cs="Arial"/>
          <w:sz w:val="17"/>
          <w:szCs w:val="17"/>
        </w:rPr>
        <w:t xml:space="preserve">. </w:t>
      </w:r>
    </w:p>
    <w:p w14:paraId="2073C224" w14:textId="53569EE3" w:rsidR="003C4B64" w:rsidRPr="001637AA" w:rsidRDefault="003C4B64" w:rsidP="00EC3638">
      <w:pPr>
        <w:pStyle w:val="Corpodetexto2"/>
        <w:spacing w:after="0" w:line="360" w:lineRule="auto"/>
        <w:jc w:val="both"/>
        <w:rPr>
          <w:rFonts w:ascii="Arial" w:hAnsi="Arial" w:cs="Arial"/>
          <w:sz w:val="17"/>
          <w:szCs w:val="17"/>
          <w:u w:val="single"/>
          <w:lang w:val="pt-BR"/>
        </w:rPr>
      </w:pPr>
    </w:p>
    <w:p w14:paraId="3D1A5B15" w14:textId="2522CC23" w:rsidR="000C69E0" w:rsidRPr="001637AA" w:rsidRDefault="000C69E0" w:rsidP="00EC3638">
      <w:pPr>
        <w:pStyle w:val="Corpodetexto2"/>
        <w:spacing w:after="0" w:line="360" w:lineRule="auto"/>
        <w:jc w:val="both"/>
        <w:rPr>
          <w:rFonts w:ascii="Arial" w:hAnsi="Arial" w:cs="Arial"/>
          <w:i/>
          <w:iCs/>
          <w:sz w:val="17"/>
          <w:szCs w:val="17"/>
          <w:u w:val="single"/>
          <w:lang w:val="pt-BR"/>
        </w:rPr>
      </w:pPr>
      <w:r w:rsidRPr="001637AA">
        <w:rPr>
          <w:rFonts w:ascii="Arial" w:hAnsi="Arial" w:cs="Arial"/>
          <w:i/>
          <w:iCs/>
          <w:sz w:val="17"/>
          <w:szCs w:val="17"/>
          <w:u w:val="single"/>
          <w:lang w:val="pt-BR"/>
        </w:rPr>
        <w:t>Itens 73, 305, 306, 307 e 308:</w:t>
      </w:r>
    </w:p>
    <w:p w14:paraId="543CB578" w14:textId="7782B3AF"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GUILHERME XAVIER PIVA</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18.136.904/0001-04</w:t>
      </w:r>
      <w:r w:rsidRPr="001637AA">
        <w:rPr>
          <w:rFonts w:ascii="Arial" w:hAnsi="Arial" w:cs="Arial"/>
          <w:sz w:val="17"/>
          <w:szCs w:val="17"/>
        </w:rPr>
        <w:t xml:space="preserve">, </w:t>
      </w:r>
      <w:r w:rsidR="003C4B64" w:rsidRPr="001637AA">
        <w:rPr>
          <w:rFonts w:ascii="Arial" w:hAnsi="Arial" w:cs="Arial"/>
          <w:sz w:val="17"/>
          <w:szCs w:val="17"/>
          <w:lang w:val="pt-BR"/>
        </w:rPr>
        <w:t>com sede na Rua Barão de Antonina, 200, Sala 01, Centro, na cidade de Carazinho/RS, CEP 99500-000</w:t>
      </w:r>
      <w:r w:rsidRPr="001637AA">
        <w:rPr>
          <w:rFonts w:ascii="Arial" w:hAnsi="Arial" w:cs="Arial"/>
          <w:sz w:val="17"/>
          <w:szCs w:val="17"/>
          <w:lang w:val="pt-BR"/>
        </w:rPr>
        <w:t>,</w:t>
      </w:r>
      <w:r w:rsidRPr="001637AA">
        <w:rPr>
          <w:rFonts w:ascii="Arial" w:hAnsi="Arial" w:cs="Arial"/>
          <w:sz w:val="17"/>
          <w:szCs w:val="17"/>
        </w:rPr>
        <w:t xml:space="preserve"> </w:t>
      </w:r>
      <w:r w:rsidR="003C4B64" w:rsidRPr="001637AA">
        <w:rPr>
          <w:rFonts w:ascii="Arial" w:hAnsi="Arial" w:cs="Arial"/>
          <w:sz w:val="17"/>
          <w:szCs w:val="17"/>
          <w:lang w:val="pt-BR"/>
        </w:rPr>
        <w:t>representada neste ato</w:t>
      </w:r>
      <w:r w:rsidRPr="001637AA">
        <w:rPr>
          <w:rFonts w:ascii="Arial" w:hAnsi="Arial" w:cs="Arial"/>
          <w:sz w:val="17"/>
          <w:szCs w:val="17"/>
        </w:rPr>
        <w:t xml:space="preserve"> pelo </w:t>
      </w:r>
      <w:r w:rsidRPr="001637AA">
        <w:rPr>
          <w:rFonts w:ascii="Arial" w:hAnsi="Arial" w:cs="Arial"/>
          <w:sz w:val="17"/>
          <w:szCs w:val="17"/>
          <w:lang w:val="pt-BR"/>
        </w:rPr>
        <w:t>procurador CRISTIANO DE OLIVEIRA DIAS</w:t>
      </w:r>
      <w:r w:rsidRPr="001637AA">
        <w:rPr>
          <w:rFonts w:ascii="Arial" w:hAnsi="Arial" w:cs="Arial"/>
          <w:sz w:val="17"/>
          <w:szCs w:val="17"/>
        </w:rPr>
        <w:t>, CPF n°</w:t>
      </w:r>
      <w:r w:rsidRPr="001637AA">
        <w:rPr>
          <w:rFonts w:ascii="Arial" w:hAnsi="Arial" w:cs="Arial"/>
          <w:sz w:val="17"/>
          <w:szCs w:val="17"/>
          <w:lang w:val="pt-BR"/>
        </w:rPr>
        <w:t xml:space="preserve"> 024.026.460-63</w:t>
      </w:r>
      <w:r w:rsidRPr="001637AA">
        <w:rPr>
          <w:rFonts w:ascii="Arial" w:hAnsi="Arial" w:cs="Arial"/>
          <w:sz w:val="17"/>
          <w:szCs w:val="17"/>
        </w:rPr>
        <w:t xml:space="preserve">. </w:t>
      </w:r>
    </w:p>
    <w:p w14:paraId="6C344319" w14:textId="77777777" w:rsidR="003C4B64" w:rsidRPr="001637AA" w:rsidRDefault="003C4B64" w:rsidP="00EC3638">
      <w:pPr>
        <w:pStyle w:val="Corpodetexto2"/>
        <w:spacing w:after="0" w:line="360" w:lineRule="auto"/>
        <w:jc w:val="both"/>
        <w:rPr>
          <w:rFonts w:ascii="Arial" w:hAnsi="Arial" w:cs="Arial"/>
          <w:sz w:val="17"/>
          <w:szCs w:val="17"/>
          <w:u w:val="single"/>
          <w:lang w:val="pt-BR"/>
        </w:rPr>
      </w:pPr>
    </w:p>
    <w:p w14:paraId="02016BF8" w14:textId="17F91FF3" w:rsidR="00DD08C6" w:rsidRPr="001637AA" w:rsidRDefault="00DD08C6" w:rsidP="00EC3638">
      <w:pPr>
        <w:pStyle w:val="Corpodetexto2"/>
        <w:spacing w:after="0" w:line="360" w:lineRule="auto"/>
        <w:jc w:val="both"/>
        <w:rPr>
          <w:rFonts w:ascii="Arial" w:hAnsi="Arial" w:cs="Arial"/>
          <w:bCs/>
          <w:i/>
          <w:iCs/>
          <w:sz w:val="17"/>
          <w:szCs w:val="17"/>
          <w:u w:val="single"/>
          <w:lang w:val="pt-BR"/>
        </w:rPr>
      </w:pPr>
      <w:r w:rsidRPr="001637AA">
        <w:rPr>
          <w:rFonts w:ascii="Arial" w:hAnsi="Arial" w:cs="Arial"/>
          <w:bCs/>
          <w:i/>
          <w:iCs/>
          <w:sz w:val="17"/>
          <w:szCs w:val="17"/>
          <w:u w:val="single"/>
          <w:lang w:val="pt-BR"/>
        </w:rPr>
        <w:t>Itens 70, 71, 78, 80, 82, 83, 221, 222, 223, 224 e 303:</w:t>
      </w:r>
    </w:p>
    <w:p w14:paraId="380A9190" w14:textId="56AF56E6" w:rsidR="00EC3638" w:rsidRPr="001637AA" w:rsidRDefault="00EC3638" w:rsidP="00EC3638">
      <w:pPr>
        <w:pStyle w:val="Corpodetexto2"/>
        <w:spacing w:after="0" w:line="360" w:lineRule="auto"/>
        <w:jc w:val="both"/>
        <w:rPr>
          <w:rFonts w:ascii="Arial" w:hAnsi="Arial" w:cs="Arial"/>
          <w:sz w:val="17"/>
          <w:szCs w:val="17"/>
        </w:rPr>
      </w:pPr>
      <w:r w:rsidRPr="001637AA">
        <w:rPr>
          <w:rFonts w:ascii="Arial" w:hAnsi="Arial" w:cs="Arial"/>
          <w:b/>
          <w:sz w:val="17"/>
          <w:szCs w:val="17"/>
          <w:lang w:val="pt-BR"/>
        </w:rPr>
        <w:t>ATM SUL COMÉRCIO DE ELETROELETRONICOS LTDA</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21.745.966/0001-28</w:t>
      </w:r>
      <w:r w:rsidRPr="001637AA">
        <w:rPr>
          <w:rFonts w:ascii="Arial" w:hAnsi="Arial" w:cs="Arial"/>
          <w:sz w:val="17"/>
          <w:szCs w:val="17"/>
        </w:rPr>
        <w:t xml:space="preserve">, </w:t>
      </w:r>
      <w:r w:rsidR="009F63C5" w:rsidRPr="001637AA">
        <w:rPr>
          <w:rFonts w:ascii="Arial" w:hAnsi="Arial" w:cs="Arial"/>
          <w:sz w:val="17"/>
          <w:szCs w:val="17"/>
          <w:lang w:val="pt-BR"/>
        </w:rPr>
        <w:t>com sede na Avenida Senador Alberto Pasqualini, 285, Sala 02, Centro, na cidade de Três de Maio/RS</w:t>
      </w:r>
      <w:r w:rsidRPr="001637AA">
        <w:rPr>
          <w:rFonts w:ascii="Arial" w:hAnsi="Arial" w:cs="Arial"/>
          <w:sz w:val="17"/>
          <w:szCs w:val="17"/>
          <w:lang w:val="pt-BR"/>
        </w:rPr>
        <w:t>,</w:t>
      </w:r>
      <w:r w:rsidRPr="001637AA">
        <w:rPr>
          <w:rFonts w:ascii="Arial" w:hAnsi="Arial" w:cs="Arial"/>
          <w:sz w:val="17"/>
          <w:szCs w:val="17"/>
        </w:rPr>
        <w:t xml:space="preserve"> </w:t>
      </w:r>
      <w:r w:rsidR="009F63C5" w:rsidRPr="001637AA">
        <w:rPr>
          <w:rFonts w:ascii="Arial" w:hAnsi="Arial" w:cs="Arial"/>
          <w:sz w:val="17"/>
          <w:szCs w:val="17"/>
          <w:lang w:val="pt-BR"/>
        </w:rPr>
        <w:t xml:space="preserve">CEP 98910-000, </w:t>
      </w:r>
      <w:r w:rsidRPr="001637AA">
        <w:rPr>
          <w:rFonts w:ascii="Arial" w:hAnsi="Arial" w:cs="Arial"/>
          <w:sz w:val="17"/>
          <w:szCs w:val="17"/>
        </w:rPr>
        <w:t>representad</w:t>
      </w:r>
      <w:r w:rsidR="009F63C5" w:rsidRPr="001637AA">
        <w:rPr>
          <w:rFonts w:ascii="Arial" w:hAnsi="Arial" w:cs="Arial"/>
          <w:sz w:val="17"/>
          <w:szCs w:val="17"/>
          <w:lang w:val="pt-BR"/>
        </w:rPr>
        <w:t>a neste ato</w:t>
      </w:r>
      <w:r w:rsidRPr="001637AA">
        <w:rPr>
          <w:rFonts w:ascii="Arial" w:hAnsi="Arial" w:cs="Arial"/>
          <w:sz w:val="17"/>
          <w:szCs w:val="17"/>
        </w:rPr>
        <w:t xml:space="preserve"> pelo </w:t>
      </w:r>
      <w:r w:rsidRPr="001637AA">
        <w:rPr>
          <w:rFonts w:ascii="Arial" w:hAnsi="Arial" w:cs="Arial"/>
          <w:sz w:val="17"/>
          <w:szCs w:val="17"/>
          <w:lang w:val="pt-BR"/>
        </w:rPr>
        <w:t>procurador MÍLTON RENATO PEREIRA DA SILVA</w:t>
      </w:r>
      <w:r w:rsidRPr="001637AA">
        <w:rPr>
          <w:rFonts w:ascii="Arial" w:hAnsi="Arial" w:cs="Arial"/>
          <w:sz w:val="17"/>
          <w:szCs w:val="17"/>
        </w:rPr>
        <w:t>, CPF n°</w:t>
      </w:r>
      <w:r w:rsidRPr="001637AA">
        <w:rPr>
          <w:rFonts w:ascii="Arial" w:hAnsi="Arial" w:cs="Arial"/>
          <w:sz w:val="17"/>
          <w:szCs w:val="17"/>
          <w:lang w:val="pt-BR"/>
        </w:rPr>
        <w:t xml:space="preserve"> 500.559.680-15</w:t>
      </w:r>
      <w:r w:rsidRPr="001637AA">
        <w:rPr>
          <w:rFonts w:ascii="Arial" w:hAnsi="Arial" w:cs="Arial"/>
          <w:sz w:val="17"/>
          <w:szCs w:val="17"/>
        </w:rPr>
        <w:t xml:space="preserve">. </w:t>
      </w:r>
    </w:p>
    <w:p w14:paraId="5601ACC7" w14:textId="77777777" w:rsidR="009F63C5" w:rsidRPr="001637AA" w:rsidRDefault="009F63C5" w:rsidP="00EC3638">
      <w:pPr>
        <w:pStyle w:val="Corpodetexto2"/>
        <w:spacing w:after="0" w:line="360" w:lineRule="auto"/>
        <w:jc w:val="both"/>
        <w:rPr>
          <w:rFonts w:ascii="Arial" w:hAnsi="Arial" w:cs="Arial"/>
          <w:sz w:val="17"/>
          <w:szCs w:val="17"/>
          <w:u w:val="single"/>
          <w:lang w:val="pt-BR"/>
        </w:rPr>
      </w:pPr>
    </w:p>
    <w:p w14:paraId="28FBF90F" w14:textId="7064E73F" w:rsidR="00DD08C6" w:rsidRPr="001637AA" w:rsidRDefault="00DD08C6" w:rsidP="00EC3638">
      <w:pPr>
        <w:pStyle w:val="Corpodetexto2"/>
        <w:spacing w:after="0" w:line="360" w:lineRule="auto"/>
        <w:jc w:val="both"/>
        <w:rPr>
          <w:rFonts w:ascii="Arial" w:hAnsi="Arial" w:cs="Arial"/>
          <w:bCs/>
          <w:i/>
          <w:iCs/>
          <w:sz w:val="17"/>
          <w:szCs w:val="17"/>
          <w:u w:val="single"/>
          <w:lang w:val="pt-BR"/>
        </w:rPr>
      </w:pPr>
      <w:r w:rsidRPr="001637AA">
        <w:rPr>
          <w:rFonts w:ascii="Arial" w:hAnsi="Arial" w:cs="Arial"/>
          <w:bCs/>
          <w:i/>
          <w:iCs/>
          <w:sz w:val="17"/>
          <w:szCs w:val="17"/>
          <w:u w:val="single"/>
          <w:lang w:val="pt-BR"/>
        </w:rPr>
        <w:t>Item 136:</w:t>
      </w:r>
    </w:p>
    <w:p w14:paraId="087F1A68" w14:textId="4B4B7608" w:rsidR="00EC3638" w:rsidRPr="001637AA" w:rsidRDefault="00EC3638" w:rsidP="00EC3638">
      <w:pPr>
        <w:pStyle w:val="Corpodetexto2"/>
        <w:spacing w:after="0" w:line="360" w:lineRule="auto"/>
        <w:jc w:val="both"/>
        <w:rPr>
          <w:rFonts w:ascii="Arial" w:hAnsi="Arial" w:cs="Arial"/>
          <w:sz w:val="17"/>
          <w:szCs w:val="17"/>
          <w:lang w:val="pt-BR"/>
        </w:rPr>
      </w:pPr>
      <w:r w:rsidRPr="001637AA">
        <w:rPr>
          <w:rFonts w:ascii="Arial" w:hAnsi="Arial" w:cs="Arial"/>
          <w:b/>
          <w:sz w:val="17"/>
          <w:szCs w:val="17"/>
          <w:lang w:val="pt-BR"/>
        </w:rPr>
        <w:t>SSM COMÉRCIO DE TINTAS LTDA</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28.040.796/0001-25</w:t>
      </w:r>
      <w:r w:rsidRPr="001637AA">
        <w:rPr>
          <w:rFonts w:ascii="Arial" w:hAnsi="Arial" w:cs="Arial"/>
          <w:sz w:val="17"/>
          <w:szCs w:val="17"/>
        </w:rPr>
        <w:t xml:space="preserve">, </w:t>
      </w:r>
      <w:r w:rsidR="009F63C5" w:rsidRPr="001637AA">
        <w:rPr>
          <w:rFonts w:ascii="Arial" w:hAnsi="Arial" w:cs="Arial"/>
          <w:sz w:val="17"/>
          <w:szCs w:val="17"/>
          <w:lang w:val="pt-BR"/>
        </w:rPr>
        <w:t>com sede na Rua Adão Schmidt, 58, Sala 01, Barreiros, na cidade de São José/SC, CEP 88117-260, representada neste ato pelo procurador JOÃO BATISTA DA SILVA, CPF nº 245.201.609-87.</w:t>
      </w:r>
    </w:p>
    <w:p w14:paraId="2BA89D84" w14:textId="24DE29D9" w:rsidR="009F63C5" w:rsidRDefault="009F63C5" w:rsidP="00EC3638">
      <w:pPr>
        <w:pStyle w:val="Corpodetexto2"/>
        <w:spacing w:after="0" w:line="360" w:lineRule="auto"/>
        <w:jc w:val="both"/>
        <w:rPr>
          <w:rFonts w:ascii="Arial" w:hAnsi="Arial" w:cs="Arial"/>
          <w:b/>
          <w:sz w:val="17"/>
          <w:szCs w:val="17"/>
          <w:lang w:val="pt-BR"/>
        </w:rPr>
      </w:pPr>
    </w:p>
    <w:p w14:paraId="79F842FE" w14:textId="6ADCEA07" w:rsidR="00264B86" w:rsidRDefault="00264B86" w:rsidP="00EC3638">
      <w:pPr>
        <w:pStyle w:val="Corpodetexto2"/>
        <w:spacing w:after="0" w:line="360" w:lineRule="auto"/>
        <w:jc w:val="both"/>
        <w:rPr>
          <w:rFonts w:ascii="Arial" w:hAnsi="Arial" w:cs="Arial"/>
          <w:b/>
          <w:sz w:val="17"/>
          <w:szCs w:val="17"/>
          <w:lang w:val="pt-BR"/>
        </w:rPr>
      </w:pPr>
    </w:p>
    <w:p w14:paraId="380B0B00" w14:textId="77777777" w:rsidR="00264B86" w:rsidRPr="001637AA" w:rsidRDefault="00264B86" w:rsidP="00EC3638">
      <w:pPr>
        <w:pStyle w:val="Corpodetexto2"/>
        <w:spacing w:after="0" w:line="360" w:lineRule="auto"/>
        <w:jc w:val="both"/>
        <w:rPr>
          <w:rFonts w:ascii="Arial" w:hAnsi="Arial" w:cs="Arial"/>
          <w:b/>
          <w:sz w:val="17"/>
          <w:szCs w:val="17"/>
          <w:lang w:val="pt-BR"/>
        </w:rPr>
      </w:pPr>
    </w:p>
    <w:p w14:paraId="5CEA19BA" w14:textId="31711AA9" w:rsidR="00DD08C6" w:rsidRPr="001637AA" w:rsidRDefault="00DD08C6" w:rsidP="00EC3638">
      <w:pPr>
        <w:pStyle w:val="Corpodetexto2"/>
        <w:spacing w:after="0" w:line="360" w:lineRule="auto"/>
        <w:jc w:val="both"/>
        <w:rPr>
          <w:rFonts w:ascii="Arial" w:hAnsi="Arial" w:cs="Arial"/>
          <w:bCs/>
          <w:i/>
          <w:iCs/>
          <w:sz w:val="17"/>
          <w:szCs w:val="17"/>
          <w:u w:val="single"/>
          <w:lang w:val="pt-BR"/>
        </w:rPr>
      </w:pPr>
      <w:r w:rsidRPr="001637AA">
        <w:rPr>
          <w:rFonts w:ascii="Arial" w:hAnsi="Arial" w:cs="Arial"/>
          <w:bCs/>
          <w:i/>
          <w:iCs/>
          <w:sz w:val="17"/>
          <w:szCs w:val="17"/>
          <w:u w:val="single"/>
          <w:lang w:val="pt-BR"/>
        </w:rPr>
        <w:lastRenderedPageBreak/>
        <w:t>Itens 252, 270, 271, 272, 273, 274, 275, 276:</w:t>
      </w:r>
    </w:p>
    <w:p w14:paraId="0F24BA23" w14:textId="678C8B77" w:rsidR="00EC3638" w:rsidRPr="001637AA" w:rsidRDefault="00EC3638" w:rsidP="00EC3638">
      <w:pPr>
        <w:pStyle w:val="Corpodetexto2"/>
        <w:spacing w:after="0" w:line="360" w:lineRule="auto"/>
        <w:jc w:val="both"/>
        <w:rPr>
          <w:rFonts w:ascii="Arial" w:hAnsi="Arial" w:cs="Arial"/>
          <w:b/>
          <w:sz w:val="17"/>
          <w:szCs w:val="17"/>
          <w:lang w:val="pt-BR"/>
        </w:rPr>
      </w:pPr>
      <w:r w:rsidRPr="001637AA">
        <w:rPr>
          <w:rFonts w:ascii="Arial" w:hAnsi="Arial" w:cs="Arial"/>
          <w:b/>
          <w:sz w:val="17"/>
          <w:szCs w:val="17"/>
          <w:lang w:val="pt-BR"/>
        </w:rPr>
        <w:t>IBERANEZ CADORE DALLABRIDA EIRELI - EPP</w:t>
      </w:r>
      <w:r w:rsidRPr="001637AA">
        <w:rPr>
          <w:rFonts w:ascii="Arial" w:hAnsi="Arial" w:cs="Arial"/>
          <w:bCs/>
          <w:sz w:val="17"/>
          <w:szCs w:val="17"/>
          <w:lang w:val="pt-BR"/>
        </w:rPr>
        <w:t>,</w:t>
      </w:r>
      <w:r w:rsidRPr="001637AA">
        <w:rPr>
          <w:rFonts w:ascii="Arial" w:hAnsi="Arial" w:cs="Arial"/>
          <w:b/>
          <w:sz w:val="17"/>
          <w:szCs w:val="17"/>
          <w:lang w:val="pt-BR"/>
        </w:rPr>
        <w:t xml:space="preserve"> </w:t>
      </w:r>
      <w:r w:rsidRPr="001637AA">
        <w:rPr>
          <w:rFonts w:ascii="Arial" w:hAnsi="Arial" w:cs="Arial"/>
          <w:sz w:val="17"/>
          <w:szCs w:val="17"/>
        </w:rPr>
        <w:t xml:space="preserve">CNPJ nº </w:t>
      </w:r>
      <w:r w:rsidRPr="001637AA">
        <w:rPr>
          <w:rFonts w:ascii="Arial" w:hAnsi="Arial" w:cs="Arial"/>
          <w:sz w:val="17"/>
          <w:szCs w:val="17"/>
          <w:lang w:val="pt-BR"/>
        </w:rPr>
        <w:t>88.702.022/0001-44</w:t>
      </w:r>
      <w:r w:rsidRPr="001637AA">
        <w:rPr>
          <w:rFonts w:ascii="Arial" w:hAnsi="Arial" w:cs="Arial"/>
          <w:sz w:val="17"/>
          <w:szCs w:val="17"/>
        </w:rPr>
        <w:t xml:space="preserve">, </w:t>
      </w:r>
      <w:r w:rsidR="009F63C5" w:rsidRPr="001637AA">
        <w:rPr>
          <w:rFonts w:ascii="Arial" w:hAnsi="Arial" w:cs="Arial"/>
          <w:sz w:val="17"/>
          <w:szCs w:val="17"/>
          <w:lang w:val="pt-BR"/>
        </w:rPr>
        <w:t>com sede na Rua Holanda, 26, Centro, na cidade de Panambi/RS, CEP 98280-000, representada neste ato pela titular IBERANEZ CADORE DALLABRIDA, CPF nº 115.906.100-91.</w:t>
      </w:r>
    </w:p>
    <w:p w14:paraId="607DEF2D" w14:textId="5A4D7214" w:rsidR="00EC3638" w:rsidRPr="001637AA" w:rsidRDefault="00EC3638" w:rsidP="004A19AE">
      <w:pPr>
        <w:pStyle w:val="Default"/>
        <w:spacing w:line="360" w:lineRule="auto"/>
        <w:jc w:val="both"/>
        <w:rPr>
          <w:sz w:val="17"/>
          <w:szCs w:val="17"/>
        </w:rPr>
      </w:pPr>
    </w:p>
    <w:p w14:paraId="4EB08FFB" w14:textId="77777777" w:rsidR="004A19AE" w:rsidRPr="001637AA" w:rsidRDefault="004A19AE" w:rsidP="004A19AE">
      <w:pPr>
        <w:pStyle w:val="Default"/>
        <w:spacing w:line="360" w:lineRule="auto"/>
        <w:jc w:val="both"/>
        <w:rPr>
          <w:b/>
          <w:sz w:val="17"/>
          <w:szCs w:val="17"/>
        </w:rPr>
      </w:pPr>
      <w:r w:rsidRPr="001637AA">
        <w:rPr>
          <w:b/>
          <w:bCs/>
          <w:sz w:val="17"/>
          <w:szCs w:val="17"/>
        </w:rPr>
        <w:t xml:space="preserve">1 </w:t>
      </w:r>
      <w:r w:rsidRPr="001637AA">
        <w:rPr>
          <w:b/>
          <w:sz w:val="17"/>
          <w:szCs w:val="17"/>
        </w:rPr>
        <w:t xml:space="preserve">– OBJETO </w:t>
      </w:r>
    </w:p>
    <w:p w14:paraId="66906BE5" w14:textId="77777777" w:rsidR="004A19AE" w:rsidRPr="001637AA" w:rsidRDefault="004A19AE" w:rsidP="004A19AE">
      <w:pPr>
        <w:pStyle w:val="Default"/>
        <w:spacing w:line="360" w:lineRule="auto"/>
        <w:jc w:val="both"/>
        <w:rPr>
          <w:sz w:val="17"/>
          <w:szCs w:val="17"/>
        </w:rPr>
      </w:pPr>
      <w:r w:rsidRPr="001637AA">
        <w:rPr>
          <w:sz w:val="17"/>
          <w:szCs w:val="17"/>
        </w:rPr>
        <w:t xml:space="preserve">A presente Ata de Registro de Preços tem por objeto o registro de preços dos materiais especificados no Anexo I do Edital de PREGÃO PRESENCIAL Nº 19/2019, que passa a fazer parte integrante desta. </w:t>
      </w:r>
    </w:p>
    <w:p w14:paraId="4D88169E" w14:textId="77777777" w:rsidR="004A19AE" w:rsidRPr="001637AA" w:rsidRDefault="004A19AE" w:rsidP="004A19AE">
      <w:pPr>
        <w:pStyle w:val="Default"/>
        <w:spacing w:line="360" w:lineRule="auto"/>
        <w:jc w:val="both"/>
        <w:rPr>
          <w:sz w:val="17"/>
          <w:szCs w:val="17"/>
        </w:rPr>
      </w:pPr>
      <w:r w:rsidRPr="001637AA">
        <w:rPr>
          <w:b/>
          <w:bCs/>
          <w:sz w:val="17"/>
          <w:szCs w:val="17"/>
        </w:rPr>
        <w:t xml:space="preserve">2 </w:t>
      </w:r>
      <w:r w:rsidRPr="001637AA">
        <w:rPr>
          <w:b/>
          <w:sz w:val="17"/>
          <w:szCs w:val="17"/>
        </w:rPr>
        <w:t xml:space="preserve">– VIGÊNCIA </w:t>
      </w:r>
    </w:p>
    <w:p w14:paraId="78D890D9" w14:textId="77777777" w:rsidR="004A19AE" w:rsidRPr="001637AA" w:rsidRDefault="004A19AE" w:rsidP="004A19AE">
      <w:pPr>
        <w:pStyle w:val="Default"/>
        <w:spacing w:line="360" w:lineRule="auto"/>
        <w:jc w:val="both"/>
        <w:rPr>
          <w:sz w:val="17"/>
          <w:szCs w:val="17"/>
        </w:rPr>
      </w:pPr>
      <w:r w:rsidRPr="001637AA">
        <w:rPr>
          <w:sz w:val="17"/>
          <w:szCs w:val="17"/>
        </w:rPr>
        <w:t xml:space="preserve">A presente Ata de Registro de preços vigorará pelo prazo de 12 (doze) meses, a partir de sua assinatura. </w:t>
      </w:r>
    </w:p>
    <w:p w14:paraId="2739D2CA" w14:textId="77777777" w:rsidR="004A19AE" w:rsidRPr="001637AA" w:rsidRDefault="004A19AE" w:rsidP="004A19AE">
      <w:pPr>
        <w:pStyle w:val="Default"/>
        <w:spacing w:line="360" w:lineRule="auto"/>
        <w:jc w:val="both"/>
        <w:rPr>
          <w:sz w:val="17"/>
          <w:szCs w:val="17"/>
        </w:rPr>
      </w:pPr>
      <w:r w:rsidRPr="001637AA">
        <w:rPr>
          <w:b/>
          <w:bCs/>
          <w:sz w:val="17"/>
          <w:szCs w:val="17"/>
        </w:rPr>
        <w:t xml:space="preserve">2.1 </w:t>
      </w:r>
      <w:r w:rsidRPr="001637AA">
        <w:rPr>
          <w:sz w:val="17"/>
          <w:szCs w:val="17"/>
        </w:rPr>
        <w:t xml:space="preserve">Nos termos do art. 15, § 4º da Lei nº 8.666/93, e do </w:t>
      </w:r>
      <w:proofErr w:type="spellStart"/>
      <w:r w:rsidRPr="001637AA">
        <w:rPr>
          <w:sz w:val="17"/>
          <w:szCs w:val="17"/>
        </w:rPr>
        <w:t>art</w:t>
      </w:r>
      <w:proofErr w:type="spellEnd"/>
      <w:r w:rsidRPr="001637AA">
        <w:rPr>
          <w:sz w:val="17"/>
          <w:szCs w:val="17"/>
        </w:rPr>
        <w:t xml:space="preserve"> 18 do Decreto Executivo nº 617/2016, esse Município não </w:t>
      </w:r>
      <w:proofErr w:type="spellStart"/>
      <w:r w:rsidRPr="001637AA">
        <w:rPr>
          <w:sz w:val="17"/>
          <w:szCs w:val="17"/>
        </w:rPr>
        <w:t>esta</w:t>
      </w:r>
      <w:proofErr w:type="spellEnd"/>
      <w:r w:rsidRPr="001637AA">
        <w:rPr>
          <w:sz w:val="17"/>
          <w:szCs w:val="17"/>
        </w:rPr>
        <w:t xml:space="preserve"> obrigado a adquirir exclusivamente por intermédio da presente Ata, durante o seu período de vigência, os materiais cujos preços nela estejam registrados, podendo adotar para tanto uma licitação específica, assegurando-se, todavia, a preferência de fornecimento aos registrados, no caso de igualdade de condições.</w:t>
      </w:r>
    </w:p>
    <w:p w14:paraId="70584FE5" w14:textId="77777777" w:rsidR="004A19AE" w:rsidRPr="001637AA" w:rsidRDefault="004A19AE" w:rsidP="004A19AE">
      <w:pPr>
        <w:pStyle w:val="Default"/>
        <w:spacing w:line="360" w:lineRule="auto"/>
        <w:jc w:val="both"/>
        <w:rPr>
          <w:sz w:val="17"/>
          <w:szCs w:val="17"/>
        </w:rPr>
      </w:pPr>
      <w:r w:rsidRPr="001637AA">
        <w:rPr>
          <w:b/>
          <w:bCs/>
          <w:sz w:val="17"/>
          <w:szCs w:val="17"/>
        </w:rPr>
        <w:t xml:space="preserve">3 </w:t>
      </w:r>
      <w:r w:rsidRPr="001637AA">
        <w:rPr>
          <w:b/>
          <w:sz w:val="17"/>
          <w:szCs w:val="17"/>
        </w:rPr>
        <w:t xml:space="preserve">– PREÇOS </w:t>
      </w:r>
    </w:p>
    <w:p w14:paraId="06FDED18" w14:textId="77777777" w:rsidR="004A19AE" w:rsidRPr="001637AA" w:rsidRDefault="004A19AE" w:rsidP="004A19AE">
      <w:pPr>
        <w:pStyle w:val="Default"/>
        <w:spacing w:line="360" w:lineRule="auto"/>
        <w:jc w:val="both"/>
        <w:rPr>
          <w:sz w:val="17"/>
          <w:szCs w:val="17"/>
        </w:rPr>
      </w:pPr>
      <w:r w:rsidRPr="001637AA">
        <w:rPr>
          <w:sz w:val="17"/>
          <w:szCs w:val="17"/>
        </w:rPr>
        <w:t>Os preços ofertados pelas empresas signatárias da presente Ata de Registro de Preços constam do Demonstrativo de Propostas Vencedoras, em anexo a esta.</w:t>
      </w:r>
    </w:p>
    <w:p w14:paraId="567D7095" w14:textId="77777777" w:rsidR="004A19AE" w:rsidRPr="001637AA" w:rsidRDefault="004A19AE" w:rsidP="004A19AE">
      <w:pPr>
        <w:pStyle w:val="Default"/>
        <w:spacing w:line="360" w:lineRule="auto"/>
        <w:jc w:val="both"/>
        <w:rPr>
          <w:b/>
          <w:sz w:val="17"/>
          <w:szCs w:val="17"/>
        </w:rPr>
      </w:pPr>
      <w:r w:rsidRPr="001637AA">
        <w:rPr>
          <w:b/>
          <w:bCs/>
          <w:sz w:val="17"/>
          <w:szCs w:val="17"/>
        </w:rPr>
        <w:t xml:space="preserve">4 </w:t>
      </w:r>
      <w:r w:rsidRPr="001637AA">
        <w:rPr>
          <w:b/>
          <w:sz w:val="17"/>
          <w:szCs w:val="17"/>
        </w:rPr>
        <w:t xml:space="preserve">– CONDIÇÕES DE FORNECIMENTO </w:t>
      </w:r>
    </w:p>
    <w:p w14:paraId="2554ED2E" w14:textId="77777777" w:rsidR="004A19AE" w:rsidRPr="001637AA" w:rsidRDefault="004A19AE" w:rsidP="004A19AE">
      <w:pPr>
        <w:pStyle w:val="Default"/>
        <w:spacing w:line="360" w:lineRule="auto"/>
        <w:jc w:val="both"/>
        <w:rPr>
          <w:sz w:val="17"/>
          <w:szCs w:val="17"/>
        </w:rPr>
      </w:pPr>
      <w:r w:rsidRPr="001637AA">
        <w:rPr>
          <w:b/>
          <w:bCs/>
          <w:sz w:val="17"/>
          <w:szCs w:val="17"/>
        </w:rPr>
        <w:t xml:space="preserve">4.1 </w:t>
      </w:r>
      <w:r w:rsidRPr="001637AA">
        <w:rPr>
          <w:sz w:val="17"/>
          <w:szCs w:val="17"/>
        </w:rPr>
        <w:t xml:space="preserve">As solicitações de fornecimento à contratada por parte dos órgãos participantes (OP) serão feitas por escrito, através de Autorização de Fornecimento (AF), preenchidos em modelo próprio (Anexo III do Edital), datados e assinados pelos Gestores de Municiamento, com cópia obrigatória para o OG. </w:t>
      </w:r>
    </w:p>
    <w:p w14:paraId="461BCA83" w14:textId="77777777" w:rsidR="004A19AE" w:rsidRPr="001637AA" w:rsidRDefault="004A19AE" w:rsidP="004A19AE">
      <w:pPr>
        <w:pStyle w:val="Default"/>
        <w:spacing w:line="360" w:lineRule="auto"/>
        <w:jc w:val="both"/>
        <w:rPr>
          <w:color w:val="auto"/>
          <w:sz w:val="17"/>
          <w:szCs w:val="17"/>
        </w:rPr>
      </w:pPr>
      <w:r w:rsidRPr="001637AA">
        <w:rPr>
          <w:b/>
          <w:bCs/>
          <w:color w:val="auto"/>
          <w:sz w:val="17"/>
          <w:szCs w:val="17"/>
        </w:rPr>
        <w:t xml:space="preserve">4.2 </w:t>
      </w:r>
      <w:r w:rsidRPr="001637AA">
        <w:rPr>
          <w:color w:val="auto"/>
          <w:sz w:val="17"/>
          <w:szCs w:val="17"/>
        </w:rPr>
        <w:t xml:space="preserve">As </w:t>
      </w:r>
      <w:proofErr w:type="spellStart"/>
      <w:r w:rsidRPr="001637AA">
        <w:rPr>
          <w:color w:val="auto"/>
          <w:sz w:val="17"/>
          <w:szCs w:val="17"/>
        </w:rPr>
        <w:t>AFs</w:t>
      </w:r>
      <w:proofErr w:type="spellEnd"/>
      <w:r w:rsidRPr="001637AA">
        <w:rPr>
          <w:color w:val="auto"/>
          <w:sz w:val="17"/>
          <w:szCs w:val="17"/>
        </w:rPr>
        <w:t xml:space="preserve"> poderão ser entregues diretamente no escritório da contratada ou encaminhados por meios eletrônicos, com uma antecedência mínima de 3 (três) dias úteis. </w:t>
      </w:r>
    </w:p>
    <w:p w14:paraId="3334E466" w14:textId="77777777" w:rsidR="004A19AE" w:rsidRPr="001637AA" w:rsidRDefault="004A19AE" w:rsidP="004A19AE">
      <w:pPr>
        <w:pStyle w:val="Default"/>
        <w:spacing w:line="360" w:lineRule="auto"/>
        <w:jc w:val="both"/>
        <w:rPr>
          <w:b/>
          <w:bCs/>
          <w:color w:val="auto"/>
          <w:sz w:val="17"/>
          <w:szCs w:val="17"/>
        </w:rPr>
      </w:pPr>
      <w:r w:rsidRPr="001637AA">
        <w:rPr>
          <w:b/>
          <w:bCs/>
          <w:color w:val="auto"/>
          <w:sz w:val="17"/>
          <w:szCs w:val="17"/>
        </w:rPr>
        <w:t xml:space="preserve">4.3 </w:t>
      </w:r>
      <w:r w:rsidRPr="001637AA">
        <w:rPr>
          <w:sz w:val="17"/>
          <w:szCs w:val="17"/>
        </w:rPr>
        <w:t>Os materiais deverão ser entregues junto à respectiva Secretaria solicitante, em até 10 (dez) dias, contados da data de recebimento da Autorização de Fornecimento, emitida pela Central de Compras do Município.</w:t>
      </w:r>
      <w:r w:rsidRPr="001637AA">
        <w:rPr>
          <w:b/>
          <w:bCs/>
          <w:color w:val="auto"/>
          <w:sz w:val="17"/>
          <w:szCs w:val="17"/>
        </w:rPr>
        <w:t xml:space="preserve"> </w:t>
      </w:r>
    </w:p>
    <w:p w14:paraId="0F2AEA9C" w14:textId="77777777" w:rsidR="004A19AE" w:rsidRPr="001637AA" w:rsidRDefault="004A19AE" w:rsidP="004A19AE">
      <w:pPr>
        <w:pStyle w:val="Default"/>
        <w:spacing w:line="360" w:lineRule="auto"/>
        <w:jc w:val="both"/>
        <w:rPr>
          <w:sz w:val="17"/>
          <w:szCs w:val="17"/>
        </w:rPr>
      </w:pPr>
      <w:r w:rsidRPr="001637AA">
        <w:rPr>
          <w:b/>
          <w:bCs/>
          <w:sz w:val="17"/>
          <w:szCs w:val="17"/>
        </w:rPr>
        <w:t xml:space="preserve">4.4 </w:t>
      </w:r>
      <w:r w:rsidRPr="001637AA">
        <w:rPr>
          <w:sz w:val="17"/>
          <w:szCs w:val="17"/>
        </w:rPr>
        <w:t xml:space="preserve">Os fornecimentos deverão ser realizados de acordo com a discriminação do objeto (Anexo I do Edital), em conformidade com a solicitação da Central de Compras do Município. </w:t>
      </w:r>
    </w:p>
    <w:p w14:paraId="7C771612" w14:textId="77777777" w:rsidR="004A19AE" w:rsidRPr="001637AA" w:rsidRDefault="004A19AE" w:rsidP="004A19AE">
      <w:pPr>
        <w:pStyle w:val="Default"/>
        <w:spacing w:line="360" w:lineRule="auto"/>
        <w:jc w:val="both"/>
        <w:rPr>
          <w:sz w:val="17"/>
          <w:szCs w:val="17"/>
        </w:rPr>
      </w:pPr>
      <w:r w:rsidRPr="001637AA">
        <w:rPr>
          <w:b/>
          <w:bCs/>
          <w:sz w:val="17"/>
          <w:szCs w:val="17"/>
        </w:rPr>
        <w:t xml:space="preserve">4.5 </w:t>
      </w:r>
      <w:r w:rsidRPr="001637AA">
        <w:rPr>
          <w:sz w:val="17"/>
          <w:szCs w:val="17"/>
        </w:rPr>
        <w:t xml:space="preserve">Os fornecimentos serão efetuados nos dias úteis, nos horários e locais determinados pelo OP. </w:t>
      </w:r>
    </w:p>
    <w:p w14:paraId="7F96A19A" w14:textId="77777777" w:rsidR="004A19AE" w:rsidRPr="001637AA" w:rsidRDefault="004A19AE" w:rsidP="004A19AE">
      <w:pPr>
        <w:pStyle w:val="Default"/>
        <w:spacing w:line="360" w:lineRule="auto"/>
        <w:jc w:val="both"/>
        <w:rPr>
          <w:sz w:val="17"/>
          <w:szCs w:val="17"/>
        </w:rPr>
      </w:pPr>
      <w:r w:rsidRPr="001637AA">
        <w:rPr>
          <w:b/>
          <w:bCs/>
          <w:sz w:val="17"/>
          <w:szCs w:val="17"/>
        </w:rPr>
        <w:t xml:space="preserve">4.6 </w:t>
      </w:r>
      <w:r w:rsidRPr="001637AA">
        <w:rPr>
          <w:sz w:val="17"/>
          <w:szCs w:val="17"/>
        </w:rPr>
        <w:t>Dentro do prazo de vigência contratual, o fornecedor está obrigado ao fornecimento do(s) material(</w:t>
      </w:r>
      <w:proofErr w:type="spellStart"/>
      <w:r w:rsidRPr="001637AA">
        <w:rPr>
          <w:sz w:val="17"/>
          <w:szCs w:val="17"/>
        </w:rPr>
        <w:t>is</w:t>
      </w:r>
      <w:proofErr w:type="spellEnd"/>
      <w:r w:rsidRPr="001637AA">
        <w:rPr>
          <w:sz w:val="17"/>
          <w:szCs w:val="17"/>
        </w:rPr>
        <w:t xml:space="preserve">) desde que obedecidas as condições da AF, conforme previsão do Edital da Licitação que precedeu a Formalização dessa Ata. </w:t>
      </w:r>
    </w:p>
    <w:p w14:paraId="50C294E5" w14:textId="77777777" w:rsidR="004A19AE" w:rsidRPr="001637AA" w:rsidRDefault="004A19AE" w:rsidP="004A19AE">
      <w:pPr>
        <w:pStyle w:val="Default"/>
        <w:spacing w:line="360" w:lineRule="auto"/>
        <w:jc w:val="both"/>
        <w:rPr>
          <w:sz w:val="17"/>
          <w:szCs w:val="17"/>
        </w:rPr>
      </w:pPr>
      <w:r w:rsidRPr="001637AA">
        <w:rPr>
          <w:b/>
          <w:bCs/>
          <w:sz w:val="17"/>
          <w:szCs w:val="17"/>
        </w:rPr>
        <w:t xml:space="preserve">4.7 </w:t>
      </w:r>
      <w:r w:rsidRPr="001637AA">
        <w:rPr>
          <w:sz w:val="17"/>
          <w:szCs w:val="17"/>
        </w:rPr>
        <w:t xml:space="preserve">Os materiais rejeitados, por estarem em desacordo com as especificações ou condições exigidas no contrato, deverão ser retirados nos seguintes prazos: </w:t>
      </w:r>
    </w:p>
    <w:p w14:paraId="53D6EA16" w14:textId="77777777" w:rsidR="004A19AE" w:rsidRPr="001637AA" w:rsidRDefault="004A19AE" w:rsidP="004A19AE">
      <w:pPr>
        <w:pStyle w:val="Default"/>
        <w:spacing w:line="360" w:lineRule="auto"/>
        <w:jc w:val="both"/>
        <w:rPr>
          <w:sz w:val="17"/>
          <w:szCs w:val="17"/>
        </w:rPr>
      </w:pPr>
      <w:r w:rsidRPr="001637AA">
        <w:rPr>
          <w:sz w:val="17"/>
          <w:szCs w:val="17"/>
        </w:rPr>
        <w:t xml:space="preserve">a) imediatamente, se a rejeição ocorrer no ato da entrega; e </w:t>
      </w:r>
    </w:p>
    <w:p w14:paraId="76DF201C" w14:textId="77777777" w:rsidR="004A19AE" w:rsidRPr="001637AA" w:rsidRDefault="004A19AE" w:rsidP="004A19AE">
      <w:pPr>
        <w:pStyle w:val="Default"/>
        <w:spacing w:line="360" w:lineRule="auto"/>
        <w:jc w:val="both"/>
        <w:rPr>
          <w:sz w:val="17"/>
          <w:szCs w:val="17"/>
        </w:rPr>
      </w:pPr>
      <w:r w:rsidRPr="001637AA">
        <w:rPr>
          <w:sz w:val="17"/>
          <w:szCs w:val="17"/>
        </w:rPr>
        <w:t xml:space="preserve">b) em até 24 horas após a contratada ter sido devidamente notificada, caso a constatação de irregularidade seja posterior à entrega. </w:t>
      </w:r>
    </w:p>
    <w:p w14:paraId="68DFD55F" w14:textId="77777777" w:rsidR="004A19AE" w:rsidRPr="001637AA" w:rsidRDefault="004A19AE" w:rsidP="004A19AE">
      <w:pPr>
        <w:pStyle w:val="Default"/>
        <w:spacing w:line="360" w:lineRule="auto"/>
        <w:jc w:val="both"/>
        <w:rPr>
          <w:sz w:val="17"/>
          <w:szCs w:val="17"/>
        </w:rPr>
      </w:pPr>
      <w:r w:rsidRPr="001637AA">
        <w:rPr>
          <w:b/>
          <w:bCs/>
          <w:sz w:val="17"/>
          <w:szCs w:val="17"/>
        </w:rPr>
        <w:t xml:space="preserve">4.8 </w:t>
      </w:r>
      <w:r w:rsidRPr="001637AA">
        <w:rPr>
          <w:sz w:val="17"/>
          <w:szCs w:val="17"/>
        </w:rPr>
        <w:t xml:space="preserve">A recusa da contratada em atender à substituição levará à aplicação das sanções previstas no Edital. </w:t>
      </w:r>
    </w:p>
    <w:p w14:paraId="6E097972" w14:textId="77777777" w:rsidR="004A19AE" w:rsidRPr="001637AA" w:rsidRDefault="004A19AE" w:rsidP="004A19AE">
      <w:pPr>
        <w:pStyle w:val="Default"/>
        <w:spacing w:line="360" w:lineRule="auto"/>
        <w:jc w:val="both"/>
        <w:rPr>
          <w:sz w:val="17"/>
          <w:szCs w:val="17"/>
        </w:rPr>
      </w:pPr>
      <w:r w:rsidRPr="001637AA">
        <w:rPr>
          <w:b/>
          <w:bCs/>
          <w:sz w:val="17"/>
          <w:szCs w:val="17"/>
        </w:rPr>
        <w:t xml:space="preserve">4.9 </w:t>
      </w:r>
      <w:r w:rsidRPr="001637AA">
        <w:rPr>
          <w:sz w:val="17"/>
          <w:szCs w:val="17"/>
        </w:rPr>
        <w:t>O OG promoverá ampla pesquisa do mercado, de forma a comprovar que os preços registrados permanecem compatíveis com os nele praticados, condição indispensável para a solicitação da aquisição.</w:t>
      </w:r>
    </w:p>
    <w:p w14:paraId="7C8505BE" w14:textId="77777777" w:rsidR="004A19AE" w:rsidRPr="001637AA" w:rsidRDefault="004A19AE" w:rsidP="004A19AE">
      <w:pPr>
        <w:pStyle w:val="Default"/>
        <w:spacing w:line="360" w:lineRule="auto"/>
        <w:jc w:val="both"/>
        <w:rPr>
          <w:b/>
          <w:sz w:val="17"/>
          <w:szCs w:val="17"/>
        </w:rPr>
      </w:pPr>
      <w:r w:rsidRPr="001637AA">
        <w:rPr>
          <w:b/>
          <w:bCs/>
          <w:sz w:val="17"/>
          <w:szCs w:val="17"/>
        </w:rPr>
        <w:t xml:space="preserve">5 </w:t>
      </w:r>
      <w:r w:rsidRPr="001637AA">
        <w:rPr>
          <w:b/>
          <w:sz w:val="17"/>
          <w:szCs w:val="17"/>
        </w:rPr>
        <w:t xml:space="preserve">– CANCELAMENTO DA ATA DE REGISTRO DE PREÇOS </w:t>
      </w:r>
    </w:p>
    <w:p w14:paraId="163A49A1" w14:textId="77777777" w:rsidR="004A19AE" w:rsidRPr="001637AA" w:rsidRDefault="004A19AE" w:rsidP="004A19AE">
      <w:pPr>
        <w:pStyle w:val="Default"/>
        <w:spacing w:line="360" w:lineRule="auto"/>
        <w:jc w:val="both"/>
        <w:rPr>
          <w:sz w:val="17"/>
          <w:szCs w:val="17"/>
        </w:rPr>
      </w:pPr>
      <w:r w:rsidRPr="001637AA">
        <w:rPr>
          <w:b/>
          <w:bCs/>
          <w:sz w:val="17"/>
          <w:szCs w:val="17"/>
        </w:rPr>
        <w:t xml:space="preserve">5.1 </w:t>
      </w:r>
      <w:r w:rsidRPr="001637AA">
        <w:rPr>
          <w:sz w:val="17"/>
          <w:szCs w:val="17"/>
        </w:rPr>
        <w:t xml:space="preserve">O Registro de Preço poderá ser cancelado, nas seguintes hipóteses: </w:t>
      </w:r>
    </w:p>
    <w:p w14:paraId="552765DA" w14:textId="77777777" w:rsidR="004A19AE" w:rsidRPr="001637AA" w:rsidRDefault="004A19AE" w:rsidP="004A19AE">
      <w:pPr>
        <w:pStyle w:val="Default"/>
        <w:spacing w:line="360" w:lineRule="auto"/>
        <w:jc w:val="both"/>
        <w:rPr>
          <w:sz w:val="17"/>
          <w:szCs w:val="17"/>
        </w:rPr>
      </w:pPr>
      <w:r w:rsidRPr="001637AA">
        <w:rPr>
          <w:sz w:val="17"/>
          <w:szCs w:val="17"/>
        </w:rPr>
        <w:t xml:space="preserve">a) quando o fornecedor não cumprir as obrigações constantes dessa Ata de Registro de Preços; </w:t>
      </w:r>
    </w:p>
    <w:p w14:paraId="637B3728" w14:textId="77777777" w:rsidR="004A19AE" w:rsidRPr="001637AA" w:rsidRDefault="004A19AE" w:rsidP="004A19AE">
      <w:pPr>
        <w:pStyle w:val="Default"/>
        <w:spacing w:line="360" w:lineRule="auto"/>
        <w:jc w:val="both"/>
        <w:rPr>
          <w:sz w:val="17"/>
          <w:szCs w:val="17"/>
        </w:rPr>
      </w:pPr>
      <w:r w:rsidRPr="001637AA">
        <w:rPr>
          <w:sz w:val="17"/>
          <w:szCs w:val="17"/>
        </w:rPr>
        <w:t xml:space="preserve">b) quando o fornecedor não assinar a Ata ou o Contrato quando convocado para tal, sem justificativa aceitável; </w:t>
      </w:r>
    </w:p>
    <w:p w14:paraId="08FFE701" w14:textId="77777777" w:rsidR="004A19AE" w:rsidRPr="001637AA" w:rsidRDefault="004A19AE" w:rsidP="004A19AE">
      <w:pPr>
        <w:pStyle w:val="Default"/>
        <w:spacing w:line="360" w:lineRule="auto"/>
        <w:jc w:val="both"/>
        <w:rPr>
          <w:sz w:val="17"/>
          <w:szCs w:val="17"/>
        </w:rPr>
      </w:pPr>
      <w:r w:rsidRPr="001637AA">
        <w:rPr>
          <w:sz w:val="17"/>
          <w:szCs w:val="17"/>
        </w:rPr>
        <w:t xml:space="preserve">c) quando o fornecedor não retirar a AF, no prazo estabelecido, sem justificativa aceitável; </w:t>
      </w:r>
    </w:p>
    <w:p w14:paraId="5C4DD34C" w14:textId="77777777" w:rsidR="004A19AE" w:rsidRPr="001637AA" w:rsidRDefault="004A19AE" w:rsidP="004A19AE">
      <w:pPr>
        <w:pStyle w:val="Default"/>
        <w:spacing w:line="360" w:lineRule="auto"/>
        <w:jc w:val="both"/>
        <w:rPr>
          <w:sz w:val="17"/>
          <w:szCs w:val="17"/>
        </w:rPr>
      </w:pPr>
      <w:r w:rsidRPr="001637AA">
        <w:rPr>
          <w:sz w:val="17"/>
          <w:szCs w:val="17"/>
        </w:rPr>
        <w:lastRenderedPageBreak/>
        <w:t xml:space="preserve">d) quando o fornecedor não aceitar reduzir o seu preço registrado se esse se tornar superior ao praticado no mercado; </w:t>
      </w:r>
    </w:p>
    <w:p w14:paraId="30B004D2" w14:textId="77777777" w:rsidR="004A19AE" w:rsidRPr="001637AA" w:rsidRDefault="004A19AE" w:rsidP="004A19AE">
      <w:pPr>
        <w:pStyle w:val="Default"/>
        <w:spacing w:line="360" w:lineRule="auto"/>
        <w:jc w:val="both"/>
        <w:rPr>
          <w:sz w:val="17"/>
          <w:szCs w:val="17"/>
        </w:rPr>
      </w:pPr>
      <w:r w:rsidRPr="001637AA">
        <w:rPr>
          <w:sz w:val="17"/>
          <w:szCs w:val="17"/>
        </w:rPr>
        <w:t xml:space="preserve">e) quando o fornecedor solicitar o cancelamento por escrito, comprovando estar impossibilitado de cumprir as exigências desta Ata de Registro de Preços por fato superveniente, decorrentes de caso fortuito ou força maior; </w:t>
      </w:r>
    </w:p>
    <w:p w14:paraId="6BB5A994" w14:textId="77777777" w:rsidR="004A19AE" w:rsidRPr="001637AA" w:rsidRDefault="004A19AE" w:rsidP="004A19AE">
      <w:pPr>
        <w:pStyle w:val="Default"/>
        <w:spacing w:line="360" w:lineRule="auto"/>
        <w:jc w:val="both"/>
        <w:rPr>
          <w:sz w:val="17"/>
          <w:szCs w:val="17"/>
        </w:rPr>
      </w:pPr>
      <w:r w:rsidRPr="001637AA">
        <w:rPr>
          <w:b/>
          <w:bCs/>
          <w:sz w:val="17"/>
          <w:szCs w:val="17"/>
        </w:rPr>
        <w:t xml:space="preserve">5.2 </w:t>
      </w:r>
      <w:r w:rsidRPr="001637AA">
        <w:rPr>
          <w:sz w:val="17"/>
          <w:szCs w:val="17"/>
        </w:rPr>
        <w:t xml:space="preserve">A comunicação do cancelamento do preço registrado, nos casos previstos nas alíneas “a)” a “e)”, será formalizado em processo próprio e comunicada por correspondência, com aviso de recebimento, assegurado o contraditório e a ampla defesa no prazo de 5 (cinco) dias úteis. </w:t>
      </w:r>
    </w:p>
    <w:p w14:paraId="333782EF" w14:textId="77777777" w:rsidR="004A19AE" w:rsidRPr="001637AA" w:rsidRDefault="004A19AE" w:rsidP="004A19AE">
      <w:pPr>
        <w:pStyle w:val="Default"/>
        <w:spacing w:line="360" w:lineRule="auto"/>
        <w:jc w:val="both"/>
        <w:rPr>
          <w:sz w:val="17"/>
          <w:szCs w:val="17"/>
        </w:rPr>
      </w:pPr>
      <w:r w:rsidRPr="001637AA">
        <w:rPr>
          <w:b/>
          <w:bCs/>
          <w:sz w:val="17"/>
          <w:szCs w:val="17"/>
        </w:rPr>
        <w:t xml:space="preserve">5.3 </w:t>
      </w:r>
      <w:r w:rsidRPr="001637AA">
        <w:rPr>
          <w:sz w:val="17"/>
          <w:szCs w:val="17"/>
        </w:rPr>
        <w:t>No caso de se tornar desconhecido o endereço do fornecedor, a comunicação será feita por publicação na Imprensa Oficial, considerando-se, assim, para todos os efeitos, cancelado o preço registrado.</w:t>
      </w:r>
    </w:p>
    <w:p w14:paraId="73A6E183" w14:textId="77777777" w:rsidR="004A19AE" w:rsidRPr="001637AA" w:rsidRDefault="004A19AE" w:rsidP="004A19AE">
      <w:pPr>
        <w:pStyle w:val="Default"/>
        <w:spacing w:line="360" w:lineRule="auto"/>
        <w:jc w:val="both"/>
        <w:rPr>
          <w:sz w:val="17"/>
          <w:szCs w:val="17"/>
        </w:rPr>
      </w:pPr>
      <w:r w:rsidRPr="001637AA">
        <w:rPr>
          <w:b/>
          <w:bCs/>
          <w:sz w:val="17"/>
          <w:szCs w:val="17"/>
        </w:rPr>
        <w:t xml:space="preserve">6 </w:t>
      </w:r>
      <w:r w:rsidRPr="001637AA">
        <w:rPr>
          <w:b/>
          <w:sz w:val="17"/>
          <w:szCs w:val="17"/>
        </w:rPr>
        <w:t xml:space="preserve">– PENALIDADES </w:t>
      </w:r>
    </w:p>
    <w:p w14:paraId="642664DC" w14:textId="77777777" w:rsidR="004A19AE" w:rsidRPr="001637AA" w:rsidRDefault="004A19AE" w:rsidP="004A19AE">
      <w:pPr>
        <w:pStyle w:val="Default"/>
        <w:spacing w:line="360" w:lineRule="auto"/>
        <w:jc w:val="both"/>
        <w:rPr>
          <w:sz w:val="17"/>
          <w:szCs w:val="17"/>
        </w:rPr>
      </w:pPr>
      <w:r w:rsidRPr="001637AA">
        <w:rPr>
          <w:b/>
          <w:bCs/>
          <w:sz w:val="17"/>
          <w:szCs w:val="17"/>
        </w:rPr>
        <w:t xml:space="preserve">6.1 </w:t>
      </w:r>
      <w:r w:rsidRPr="001637AA">
        <w:rPr>
          <w:sz w:val="17"/>
          <w:szCs w:val="17"/>
        </w:rPr>
        <w:t xml:space="preserve">Atraso injustificado na </w:t>
      </w:r>
      <w:r w:rsidRPr="001637AA">
        <w:rPr>
          <w:color w:val="auto"/>
          <w:sz w:val="17"/>
          <w:szCs w:val="17"/>
        </w:rPr>
        <w:t>entrega dos materiais</w:t>
      </w:r>
      <w:r w:rsidRPr="001637AA">
        <w:rPr>
          <w:sz w:val="17"/>
          <w:szCs w:val="17"/>
        </w:rPr>
        <w:t xml:space="preserve">: multa de 5% sobre o total indicado na Autorização de Fornecimento mais o acréscimo de 0,5% por dia útil de atraso, limitados estes a 10 (dez) dias úteis, prazo após o qual será considerado inexecução do pactuado. </w:t>
      </w:r>
    </w:p>
    <w:p w14:paraId="2FF838F2" w14:textId="77777777" w:rsidR="004A19AE" w:rsidRPr="001637AA" w:rsidRDefault="004A19AE" w:rsidP="004A19AE">
      <w:pPr>
        <w:pStyle w:val="Default"/>
        <w:spacing w:line="360" w:lineRule="auto"/>
        <w:jc w:val="both"/>
        <w:rPr>
          <w:sz w:val="17"/>
          <w:szCs w:val="17"/>
        </w:rPr>
      </w:pPr>
      <w:r w:rsidRPr="001637AA">
        <w:rPr>
          <w:b/>
          <w:bCs/>
          <w:sz w:val="17"/>
          <w:szCs w:val="17"/>
        </w:rPr>
        <w:t xml:space="preserve">6.2 </w:t>
      </w:r>
      <w:r w:rsidRPr="001637AA">
        <w:rPr>
          <w:bCs/>
          <w:sz w:val="17"/>
          <w:szCs w:val="17"/>
        </w:rPr>
        <w:t>I</w:t>
      </w:r>
      <w:r w:rsidRPr="001637AA">
        <w:rPr>
          <w:sz w:val="17"/>
          <w:szCs w:val="17"/>
        </w:rPr>
        <w:t xml:space="preserve">nexecução parcial da obrigação: suspensão do direito de licitar e contratar com a Administração pelo prazo de 3 anos e multa de 5% sobre o valor correspondente ao montante não adimplido da obrigação; </w:t>
      </w:r>
    </w:p>
    <w:p w14:paraId="60AD5A67" w14:textId="77777777" w:rsidR="004A19AE" w:rsidRPr="001637AA" w:rsidRDefault="004A19AE" w:rsidP="004A19AE">
      <w:pPr>
        <w:pStyle w:val="Default"/>
        <w:spacing w:line="360" w:lineRule="auto"/>
        <w:jc w:val="both"/>
        <w:rPr>
          <w:sz w:val="17"/>
          <w:szCs w:val="17"/>
        </w:rPr>
      </w:pPr>
      <w:r w:rsidRPr="001637AA">
        <w:rPr>
          <w:b/>
          <w:bCs/>
          <w:sz w:val="17"/>
          <w:szCs w:val="17"/>
        </w:rPr>
        <w:t xml:space="preserve">6.3 </w:t>
      </w:r>
      <w:r w:rsidRPr="001637AA">
        <w:rPr>
          <w:sz w:val="17"/>
          <w:szCs w:val="17"/>
        </w:rPr>
        <w:t>Inexecução total da obrigação assumida: suspensão do direito de licitar e contratar com a Administração pelo prazo de 5 anos e multa de 10% sobre o valor atualizado dos itens registrados em ata</w:t>
      </w:r>
      <w:r w:rsidRPr="001637AA">
        <w:rPr>
          <w:i/>
          <w:iCs/>
          <w:sz w:val="17"/>
          <w:szCs w:val="17"/>
        </w:rPr>
        <w:t xml:space="preserve">; </w:t>
      </w:r>
    </w:p>
    <w:p w14:paraId="75720DFC" w14:textId="77777777" w:rsidR="004A19AE" w:rsidRPr="001637AA" w:rsidRDefault="004A19AE" w:rsidP="004A19AE">
      <w:pPr>
        <w:pStyle w:val="Default"/>
        <w:spacing w:line="360" w:lineRule="auto"/>
        <w:jc w:val="both"/>
        <w:rPr>
          <w:sz w:val="17"/>
          <w:szCs w:val="17"/>
        </w:rPr>
      </w:pPr>
      <w:r w:rsidRPr="001637AA">
        <w:rPr>
          <w:b/>
          <w:bCs/>
          <w:sz w:val="17"/>
          <w:szCs w:val="17"/>
        </w:rPr>
        <w:t xml:space="preserve">6.4 </w:t>
      </w:r>
      <w:r w:rsidRPr="001637AA">
        <w:rPr>
          <w:bCs/>
          <w:sz w:val="17"/>
          <w:szCs w:val="17"/>
        </w:rPr>
        <w:t>C</w:t>
      </w:r>
      <w:r w:rsidRPr="001637AA">
        <w:rPr>
          <w:sz w:val="17"/>
          <w:szCs w:val="17"/>
        </w:rPr>
        <w:t>ausar prejuízo material resultante diretamente de execução contratual: declaração de inidoneidade cumulada com a suspensão do direito de licitar e contratar com a Administração Pública pelo prazo de 5 anos e multa de 8% sobre os materiais registrados em ata;</w:t>
      </w:r>
    </w:p>
    <w:p w14:paraId="338F8451" w14:textId="77777777" w:rsidR="004A19AE" w:rsidRPr="001637AA" w:rsidRDefault="004A19AE" w:rsidP="004A19AE">
      <w:pPr>
        <w:pStyle w:val="Default"/>
        <w:spacing w:line="360" w:lineRule="auto"/>
        <w:jc w:val="both"/>
        <w:rPr>
          <w:b/>
          <w:i/>
          <w:iCs/>
          <w:sz w:val="17"/>
          <w:szCs w:val="17"/>
        </w:rPr>
      </w:pPr>
      <w:r w:rsidRPr="001637AA">
        <w:rPr>
          <w:b/>
          <w:sz w:val="17"/>
          <w:szCs w:val="17"/>
        </w:rPr>
        <w:t xml:space="preserve">6.5 </w:t>
      </w:r>
      <w:r w:rsidRPr="001637AA">
        <w:rPr>
          <w:sz w:val="17"/>
          <w:szCs w:val="17"/>
        </w:rPr>
        <w:t xml:space="preserve">Verificando-se outras irregularidades na execução da obrigação, não tipificadas nos itens anteriores, poderá a Administração aplicar as demais penalidades previstas pelo art. 87 da Lei nº 8.666/93, definindo-se quanto à multa o percentual máximo de 10%, a ser dosada pela municipalidade em razão das inconformidades constatadas. </w:t>
      </w:r>
    </w:p>
    <w:p w14:paraId="23D3F65D" w14:textId="77777777" w:rsidR="004A19AE" w:rsidRPr="001637AA" w:rsidRDefault="004A19AE" w:rsidP="004A19AE">
      <w:pPr>
        <w:pStyle w:val="Default"/>
        <w:spacing w:line="360" w:lineRule="auto"/>
        <w:jc w:val="both"/>
        <w:rPr>
          <w:b/>
          <w:i/>
          <w:iCs/>
          <w:sz w:val="17"/>
          <w:szCs w:val="17"/>
        </w:rPr>
      </w:pPr>
      <w:r w:rsidRPr="001637AA">
        <w:rPr>
          <w:b/>
          <w:bCs/>
          <w:sz w:val="17"/>
          <w:szCs w:val="17"/>
        </w:rPr>
        <w:t xml:space="preserve">6.6 </w:t>
      </w:r>
      <w:r w:rsidRPr="001637AA">
        <w:rPr>
          <w:sz w:val="17"/>
          <w:szCs w:val="17"/>
        </w:rPr>
        <w:t xml:space="preserve">As penalidades serão registradas no cadastro da contratada, quando for o caso. </w:t>
      </w:r>
    </w:p>
    <w:p w14:paraId="159F0695" w14:textId="77777777" w:rsidR="004A19AE" w:rsidRPr="001637AA" w:rsidRDefault="004A19AE" w:rsidP="004A19AE">
      <w:pPr>
        <w:pStyle w:val="Default"/>
        <w:spacing w:line="360" w:lineRule="auto"/>
        <w:jc w:val="both"/>
        <w:rPr>
          <w:sz w:val="17"/>
          <w:szCs w:val="17"/>
        </w:rPr>
      </w:pPr>
      <w:r w:rsidRPr="001637AA">
        <w:rPr>
          <w:b/>
          <w:bCs/>
          <w:sz w:val="17"/>
          <w:szCs w:val="17"/>
        </w:rPr>
        <w:t xml:space="preserve">6.7 </w:t>
      </w:r>
      <w:r w:rsidRPr="001637AA">
        <w:rPr>
          <w:sz w:val="17"/>
          <w:szCs w:val="17"/>
        </w:rPr>
        <w:t xml:space="preserve">Enquanto pendente de liquidação qualquer obrigação financeira que for imposta a contratada, em virtude de penalidade ou inadimplência contratual, não haverá o pagamento. </w:t>
      </w:r>
    </w:p>
    <w:p w14:paraId="10CC4FD5" w14:textId="77777777" w:rsidR="004A19AE" w:rsidRPr="001637AA" w:rsidRDefault="004A19AE" w:rsidP="004A19AE">
      <w:pPr>
        <w:pStyle w:val="Default"/>
        <w:spacing w:line="360" w:lineRule="auto"/>
        <w:jc w:val="both"/>
        <w:rPr>
          <w:sz w:val="17"/>
          <w:szCs w:val="17"/>
        </w:rPr>
      </w:pPr>
      <w:r w:rsidRPr="001637AA">
        <w:rPr>
          <w:b/>
          <w:bCs/>
          <w:sz w:val="17"/>
          <w:szCs w:val="17"/>
        </w:rPr>
        <w:t xml:space="preserve">6.8 </w:t>
      </w:r>
      <w:r w:rsidRPr="001637AA">
        <w:rPr>
          <w:sz w:val="17"/>
          <w:szCs w:val="17"/>
        </w:rPr>
        <w:t>Nenhuma penalidade será aplicada sem a competente instrução prévia de Processo Administrativo Especial – PAE, em que seja ao licitante assegurado o pleno exercício do contraditório e da ampla defesa.</w:t>
      </w:r>
    </w:p>
    <w:p w14:paraId="091F5FB8" w14:textId="77777777" w:rsidR="004A19AE" w:rsidRPr="001637AA" w:rsidRDefault="004A19AE" w:rsidP="004A19AE">
      <w:pPr>
        <w:pStyle w:val="Default"/>
        <w:spacing w:line="360" w:lineRule="auto"/>
        <w:jc w:val="both"/>
        <w:rPr>
          <w:b/>
          <w:sz w:val="17"/>
          <w:szCs w:val="17"/>
        </w:rPr>
      </w:pPr>
      <w:r w:rsidRPr="001637AA">
        <w:rPr>
          <w:b/>
          <w:bCs/>
          <w:sz w:val="17"/>
          <w:szCs w:val="17"/>
        </w:rPr>
        <w:t xml:space="preserve">7 </w:t>
      </w:r>
      <w:r w:rsidRPr="001637AA">
        <w:rPr>
          <w:b/>
          <w:sz w:val="17"/>
          <w:szCs w:val="17"/>
        </w:rPr>
        <w:t xml:space="preserve">– FISCALIZAÇÃO </w:t>
      </w:r>
    </w:p>
    <w:p w14:paraId="13A7D84F" w14:textId="77777777" w:rsidR="004A19AE" w:rsidRPr="001637AA" w:rsidRDefault="004A19AE" w:rsidP="004A19AE">
      <w:pPr>
        <w:pStyle w:val="Default"/>
        <w:spacing w:line="360" w:lineRule="auto"/>
        <w:jc w:val="both"/>
        <w:rPr>
          <w:sz w:val="17"/>
          <w:szCs w:val="17"/>
        </w:rPr>
      </w:pPr>
      <w:r w:rsidRPr="001637AA">
        <w:rPr>
          <w:b/>
          <w:bCs/>
          <w:sz w:val="17"/>
          <w:szCs w:val="17"/>
        </w:rPr>
        <w:t xml:space="preserve">7.1 </w:t>
      </w:r>
      <w:r w:rsidRPr="001637AA">
        <w:rPr>
          <w:sz w:val="17"/>
          <w:szCs w:val="17"/>
        </w:rPr>
        <w:t xml:space="preserve">Cabe ao OP proceder a fiscalização rotineira dos materiais recebidos, quanto à quantidade, ao atendimento de todas as especificações e horários de entrega. </w:t>
      </w:r>
    </w:p>
    <w:p w14:paraId="29220699" w14:textId="77777777" w:rsidR="004A19AE" w:rsidRPr="001637AA" w:rsidRDefault="004A19AE" w:rsidP="004A19AE">
      <w:pPr>
        <w:pStyle w:val="Default"/>
        <w:spacing w:line="360" w:lineRule="auto"/>
        <w:jc w:val="both"/>
        <w:rPr>
          <w:sz w:val="17"/>
          <w:szCs w:val="17"/>
        </w:rPr>
      </w:pPr>
      <w:r w:rsidRPr="001637AA">
        <w:rPr>
          <w:b/>
          <w:bCs/>
          <w:sz w:val="17"/>
          <w:szCs w:val="17"/>
        </w:rPr>
        <w:t xml:space="preserve">7.2 </w:t>
      </w:r>
      <w:r w:rsidRPr="001637AA">
        <w:rPr>
          <w:sz w:val="17"/>
          <w:szCs w:val="17"/>
        </w:rPr>
        <w:t xml:space="preserve">Os fiscais dos OP estão investidos do direito de recusar, em parte ou totalmente, o material que não satisfaça as especificações estabelecidas ou que </w:t>
      </w:r>
      <w:proofErr w:type="spellStart"/>
      <w:r w:rsidRPr="001637AA">
        <w:rPr>
          <w:sz w:val="17"/>
          <w:szCs w:val="17"/>
        </w:rPr>
        <w:t>esteja</w:t>
      </w:r>
      <w:proofErr w:type="spellEnd"/>
      <w:r w:rsidRPr="001637AA">
        <w:rPr>
          <w:sz w:val="17"/>
          <w:szCs w:val="17"/>
        </w:rPr>
        <w:t xml:space="preserve"> sendo entregue fora do horário preestabelecido. </w:t>
      </w:r>
    </w:p>
    <w:p w14:paraId="1963E264" w14:textId="77777777" w:rsidR="004A19AE" w:rsidRPr="001637AA" w:rsidRDefault="004A19AE" w:rsidP="004A19AE">
      <w:pPr>
        <w:pStyle w:val="Default"/>
        <w:spacing w:line="360" w:lineRule="auto"/>
        <w:jc w:val="both"/>
        <w:rPr>
          <w:sz w:val="17"/>
          <w:szCs w:val="17"/>
        </w:rPr>
      </w:pPr>
      <w:r w:rsidRPr="001637AA">
        <w:rPr>
          <w:b/>
          <w:bCs/>
          <w:sz w:val="17"/>
          <w:szCs w:val="17"/>
        </w:rPr>
        <w:t xml:space="preserve">7.3 </w:t>
      </w:r>
      <w:r w:rsidRPr="001637AA">
        <w:rPr>
          <w:sz w:val="17"/>
          <w:szCs w:val="17"/>
        </w:rPr>
        <w:t>As irregularidades constatadas pelos OP deverão ser comunicadas ao OG, no prazo máximo de 48 horas, para que sejam tomadas as providências necessárias para corrigi-las ou, quando for o caso, aplicadas as penalidades previstas.</w:t>
      </w:r>
    </w:p>
    <w:p w14:paraId="7F29D334" w14:textId="223EFC62" w:rsidR="004A19AE" w:rsidRPr="00264B86" w:rsidRDefault="004A19AE" w:rsidP="004A19AE">
      <w:pPr>
        <w:pStyle w:val="Default"/>
        <w:spacing w:line="360" w:lineRule="auto"/>
        <w:jc w:val="both"/>
        <w:rPr>
          <w:b/>
          <w:bCs/>
          <w:sz w:val="17"/>
          <w:szCs w:val="17"/>
        </w:rPr>
      </w:pPr>
      <w:r w:rsidRPr="001637AA">
        <w:rPr>
          <w:b/>
          <w:bCs/>
          <w:sz w:val="17"/>
          <w:szCs w:val="17"/>
        </w:rPr>
        <w:t>8</w:t>
      </w:r>
      <w:r w:rsidR="00264B86">
        <w:rPr>
          <w:b/>
          <w:bCs/>
          <w:sz w:val="17"/>
          <w:szCs w:val="17"/>
        </w:rPr>
        <w:t xml:space="preserve"> –</w:t>
      </w:r>
      <w:r w:rsidRPr="001637AA">
        <w:rPr>
          <w:b/>
          <w:bCs/>
          <w:sz w:val="17"/>
          <w:szCs w:val="17"/>
        </w:rPr>
        <w:t xml:space="preserve"> </w:t>
      </w:r>
      <w:r w:rsidRPr="001637AA">
        <w:rPr>
          <w:b/>
          <w:sz w:val="17"/>
          <w:szCs w:val="17"/>
        </w:rPr>
        <w:t xml:space="preserve">CASOS FORTUITOS OU DE FORÇA MAIOR </w:t>
      </w:r>
    </w:p>
    <w:p w14:paraId="02987026" w14:textId="77777777" w:rsidR="004A19AE" w:rsidRPr="001637AA" w:rsidRDefault="004A19AE" w:rsidP="004A19AE">
      <w:pPr>
        <w:pStyle w:val="Default"/>
        <w:spacing w:line="360" w:lineRule="auto"/>
        <w:jc w:val="both"/>
        <w:rPr>
          <w:b/>
          <w:i/>
          <w:iCs/>
          <w:sz w:val="17"/>
          <w:szCs w:val="17"/>
        </w:rPr>
      </w:pPr>
      <w:r w:rsidRPr="001637AA">
        <w:rPr>
          <w:b/>
          <w:bCs/>
          <w:sz w:val="17"/>
          <w:szCs w:val="17"/>
        </w:rPr>
        <w:t xml:space="preserve">8.1 </w:t>
      </w:r>
      <w:r w:rsidRPr="001637AA">
        <w:rPr>
          <w:sz w:val="17"/>
          <w:szCs w:val="17"/>
        </w:rPr>
        <w:t xml:space="preserve">Serão considerados casos fortuitos ou de força maior, para efeito de cancelamento da Ata de Registro de Preços ou não-aplicação de sanções, os inadimplementos decorrentes das situações a seguir, quando vierem a atrasar a entrega dos materiais no local onde estiver sendo executado o objeto do contrato: </w:t>
      </w:r>
    </w:p>
    <w:p w14:paraId="2D1317D4" w14:textId="77777777" w:rsidR="004A19AE" w:rsidRPr="001637AA" w:rsidRDefault="004A19AE" w:rsidP="004A19AE">
      <w:pPr>
        <w:pStyle w:val="Default"/>
        <w:spacing w:line="360" w:lineRule="auto"/>
        <w:jc w:val="both"/>
        <w:rPr>
          <w:b/>
          <w:i/>
          <w:iCs/>
          <w:sz w:val="17"/>
          <w:szCs w:val="17"/>
        </w:rPr>
      </w:pPr>
      <w:r w:rsidRPr="001637AA">
        <w:rPr>
          <w:b/>
          <w:i/>
          <w:iCs/>
          <w:sz w:val="17"/>
          <w:szCs w:val="17"/>
        </w:rPr>
        <w:t xml:space="preserve"> </w:t>
      </w:r>
      <w:r w:rsidRPr="001637AA">
        <w:rPr>
          <w:b/>
          <w:i/>
          <w:iCs/>
          <w:sz w:val="17"/>
          <w:szCs w:val="17"/>
        </w:rPr>
        <w:tab/>
      </w:r>
      <w:r w:rsidRPr="001637AA">
        <w:rPr>
          <w:sz w:val="17"/>
          <w:szCs w:val="17"/>
        </w:rPr>
        <w:t xml:space="preserve">a) greve geral; </w:t>
      </w:r>
    </w:p>
    <w:p w14:paraId="5085F86F" w14:textId="77777777" w:rsidR="004A19AE" w:rsidRPr="001637AA" w:rsidRDefault="004A19AE" w:rsidP="004A19AE">
      <w:pPr>
        <w:pStyle w:val="Default"/>
        <w:spacing w:line="360" w:lineRule="auto"/>
        <w:jc w:val="both"/>
        <w:rPr>
          <w:b/>
          <w:i/>
          <w:iCs/>
          <w:sz w:val="17"/>
          <w:szCs w:val="17"/>
        </w:rPr>
      </w:pPr>
      <w:r w:rsidRPr="001637AA">
        <w:rPr>
          <w:b/>
          <w:i/>
          <w:iCs/>
          <w:sz w:val="17"/>
          <w:szCs w:val="17"/>
        </w:rPr>
        <w:t xml:space="preserve"> </w:t>
      </w:r>
      <w:r w:rsidRPr="001637AA">
        <w:rPr>
          <w:b/>
          <w:i/>
          <w:iCs/>
          <w:sz w:val="17"/>
          <w:szCs w:val="17"/>
        </w:rPr>
        <w:tab/>
      </w:r>
      <w:r w:rsidRPr="001637AA">
        <w:rPr>
          <w:sz w:val="17"/>
          <w:szCs w:val="17"/>
        </w:rPr>
        <w:t xml:space="preserve">b) calamidade pública; </w:t>
      </w:r>
    </w:p>
    <w:p w14:paraId="3E9891B1" w14:textId="77777777" w:rsidR="004A19AE" w:rsidRPr="001637AA" w:rsidRDefault="004A19AE" w:rsidP="004A19AE">
      <w:pPr>
        <w:pStyle w:val="Default"/>
        <w:spacing w:line="360" w:lineRule="auto"/>
        <w:jc w:val="both"/>
        <w:rPr>
          <w:sz w:val="17"/>
          <w:szCs w:val="17"/>
        </w:rPr>
      </w:pPr>
      <w:r w:rsidRPr="001637AA">
        <w:rPr>
          <w:b/>
          <w:i/>
          <w:iCs/>
          <w:sz w:val="17"/>
          <w:szCs w:val="17"/>
        </w:rPr>
        <w:t xml:space="preserve"> </w:t>
      </w:r>
      <w:r w:rsidRPr="001637AA">
        <w:rPr>
          <w:b/>
          <w:i/>
          <w:iCs/>
          <w:sz w:val="17"/>
          <w:szCs w:val="17"/>
        </w:rPr>
        <w:tab/>
      </w:r>
      <w:r w:rsidRPr="001637AA">
        <w:rPr>
          <w:sz w:val="17"/>
          <w:szCs w:val="17"/>
        </w:rPr>
        <w:t xml:space="preserve">c) interrupção dos meios de transporte; </w:t>
      </w:r>
    </w:p>
    <w:p w14:paraId="7E1A0532" w14:textId="77777777" w:rsidR="004A19AE" w:rsidRPr="001637AA" w:rsidRDefault="004A19AE" w:rsidP="004A19AE">
      <w:pPr>
        <w:pStyle w:val="Default"/>
        <w:spacing w:line="360" w:lineRule="auto"/>
        <w:jc w:val="both"/>
        <w:rPr>
          <w:b/>
          <w:i/>
          <w:iCs/>
          <w:sz w:val="17"/>
          <w:szCs w:val="17"/>
        </w:rPr>
      </w:pPr>
      <w:r w:rsidRPr="001637AA">
        <w:rPr>
          <w:sz w:val="17"/>
          <w:szCs w:val="17"/>
        </w:rPr>
        <w:t xml:space="preserve"> </w:t>
      </w:r>
      <w:r w:rsidRPr="001637AA">
        <w:rPr>
          <w:sz w:val="17"/>
          <w:szCs w:val="17"/>
        </w:rPr>
        <w:tab/>
        <w:t>d) condições meteorológicas excepcionalmente prejudiciais; e</w:t>
      </w:r>
    </w:p>
    <w:p w14:paraId="47463D75" w14:textId="77777777" w:rsidR="004A19AE" w:rsidRPr="001637AA" w:rsidRDefault="004A19AE" w:rsidP="004A19AE">
      <w:pPr>
        <w:pStyle w:val="Default"/>
        <w:spacing w:line="360" w:lineRule="auto"/>
        <w:jc w:val="both"/>
        <w:rPr>
          <w:b/>
          <w:i/>
          <w:iCs/>
          <w:sz w:val="17"/>
          <w:szCs w:val="17"/>
        </w:rPr>
      </w:pPr>
      <w:r w:rsidRPr="001637AA">
        <w:rPr>
          <w:b/>
          <w:i/>
          <w:iCs/>
          <w:sz w:val="17"/>
          <w:szCs w:val="17"/>
        </w:rPr>
        <w:lastRenderedPageBreak/>
        <w:t xml:space="preserve"> </w:t>
      </w:r>
      <w:r w:rsidRPr="001637AA">
        <w:rPr>
          <w:b/>
          <w:i/>
          <w:iCs/>
          <w:sz w:val="17"/>
          <w:szCs w:val="17"/>
        </w:rPr>
        <w:tab/>
      </w:r>
      <w:r w:rsidRPr="001637AA">
        <w:rPr>
          <w:sz w:val="17"/>
          <w:szCs w:val="17"/>
        </w:rPr>
        <w:t xml:space="preserve">e) outros casos que se enquadrem no parágrafo único do art. 393 do Código Civil Brasileiro (Lei nº 10.406/2002). </w:t>
      </w:r>
    </w:p>
    <w:p w14:paraId="6CB099BA" w14:textId="77777777" w:rsidR="004A19AE" w:rsidRPr="001637AA" w:rsidRDefault="004A19AE" w:rsidP="004A19AE">
      <w:pPr>
        <w:pStyle w:val="Default"/>
        <w:spacing w:line="360" w:lineRule="auto"/>
        <w:jc w:val="both"/>
        <w:rPr>
          <w:sz w:val="17"/>
          <w:szCs w:val="17"/>
        </w:rPr>
      </w:pPr>
      <w:r w:rsidRPr="001637AA">
        <w:rPr>
          <w:b/>
          <w:bCs/>
          <w:sz w:val="17"/>
          <w:szCs w:val="17"/>
        </w:rPr>
        <w:t xml:space="preserve">8.2 </w:t>
      </w:r>
      <w:r w:rsidRPr="001637AA">
        <w:rPr>
          <w:sz w:val="17"/>
          <w:szCs w:val="17"/>
        </w:rPr>
        <w:t xml:space="preserve">Os casos acima enumerados devem ser satisfatoriamente justificados pela contratada. </w:t>
      </w:r>
    </w:p>
    <w:p w14:paraId="4E0667CF" w14:textId="77777777" w:rsidR="004A19AE" w:rsidRPr="001637AA" w:rsidRDefault="004A19AE" w:rsidP="004A19AE">
      <w:pPr>
        <w:pStyle w:val="Default"/>
        <w:spacing w:line="360" w:lineRule="auto"/>
        <w:jc w:val="both"/>
        <w:rPr>
          <w:sz w:val="17"/>
          <w:szCs w:val="17"/>
        </w:rPr>
      </w:pPr>
      <w:r w:rsidRPr="001637AA">
        <w:rPr>
          <w:b/>
          <w:bCs/>
          <w:sz w:val="17"/>
          <w:szCs w:val="17"/>
        </w:rPr>
        <w:t xml:space="preserve">8.3 </w:t>
      </w:r>
      <w:r w:rsidRPr="001637AA">
        <w:rPr>
          <w:sz w:val="17"/>
          <w:szCs w:val="17"/>
        </w:rPr>
        <w:t>Sempre que ocorrerem situações que impliquem caso fortuito ou de força maior, o fato deverá ser comunicado ao OP, até 24 horas após a ocorrência. Caso não seja cumprido este prazo, o início da ocorrência será considerado como tendo sido 24 horas antes da data de solicitação de enquadramento da ocorrência como caso fortuito ou de força maior.</w:t>
      </w:r>
    </w:p>
    <w:p w14:paraId="66C9581F" w14:textId="4686A021" w:rsidR="004A19AE" w:rsidRPr="00264B86" w:rsidRDefault="004A19AE" w:rsidP="004A19AE">
      <w:pPr>
        <w:pStyle w:val="Default"/>
        <w:spacing w:line="360" w:lineRule="auto"/>
        <w:jc w:val="both"/>
        <w:rPr>
          <w:b/>
          <w:bCs/>
          <w:sz w:val="17"/>
          <w:szCs w:val="17"/>
        </w:rPr>
      </w:pPr>
      <w:r w:rsidRPr="001637AA">
        <w:rPr>
          <w:b/>
          <w:bCs/>
          <w:sz w:val="17"/>
          <w:szCs w:val="17"/>
        </w:rPr>
        <w:t>9</w:t>
      </w:r>
      <w:r w:rsidR="00264B86">
        <w:rPr>
          <w:b/>
          <w:bCs/>
          <w:sz w:val="17"/>
          <w:szCs w:val="17"/>
        </w:rPr>
        <w:t xml:space="preserve"> –</w:t>
      </w:r>
      <w:r w:rsidRPr="001637AA">
        <w:rPr>
          <w:b/>
          <w:bCs/>
          <w:sz w:val="17"/>
          <w:szCs w:val="17"/>
        </w:rPr>
        <w:t xml:space="preserve"> </w:t>
      </w:r>
      <w:r w:rsidRPr="001637AA">
        <w:rPr>
          <w:b/>
          <w:sz w:val="17"/>
          <w:szCs w:val="17"/>
        </w:rPr>
        <w:t xml:space="preserve">FORO </w:t>
      </w:r>
    </w:p>
    <w:p w14:paraId="55469AFE" w14:textId="77777777" w:rsidR="004A19AE" w:rsidRPr="001637AA" w:rsidRDefault="004A19AE" w:rsidP="004A19AE">
      <w:pPr>
        <w:pStyle w:val="Default"/>
        <w:spacing w:line="360" w:lineRule="auto"/>
        <w:jc w:val="both"/>
        <w:rPr>
          <w:sz w:val="17"/>
          <w:szCs w:val="17"/>
        </w:rPr>
      </w:pPr>
      <w:r w:rsidRPr="001637AA">
        <w:rPr>
          <w:b/>
          <w:sz w:val="17"/>
          <w:szCs w:val="17"/>
        </w:rPr>
        <w:t xml:space="preserve">9.1 </w:t>
      </w:r>
      <w:r w:rsidRPr="001637AA">
        <w:rPr>
          <w:sz w:val="17"/>
          <w:szCs w:val="17"/>
        </w:rPr>
        <w:t xml:space="preserve">Para a resolução de possíveis divergências entre as partes, oriundas da presente Ata, fica eleito o Foro da Comarca de Ijuí/RS. </w:t>
      </w:r>
    </w:p>
    <w:p w14:paraId="10B4D42C" w14:textId="35B9ED67" w:rsidR="004A19AE" w:rsidRDefault="004A19AE" w:rsidP="004A19AE">
      <w:pPr>
        <w:pStyle w:val="Default"/>
        <w:spacing w:line="360" w:lineRule="auto"/>
        <w:jc w:val="both"/>
        <w:rPr>
          <w:sz w:val="17"/>
          <w:szCs w:val="17"/>
        </w:rPr>
      </w:pPr>
      <w:r w:rsidRPr="001637AA">
        <w:rPr>
          <w:sz w:val="17"/>
          <w:szCs w:val="17"/>
        </w:rPr>
        <w:t xml:space="preserve"> </w:t>
      </w:r>
      <w:r w:rsidRPr="001637AA">
        <w:rPr>
          <w:sz w:val="17"/>
          <w:szCs w:val="17"/>
        </w:rPr>
        <w:tab/>
        <w:t>Certos e ajustados, firmam a presente Ata em 03 vias de igual teor e forma, ficando desde já autorizadas cópias para o Órgão Gerenciador, para a empresa registrada, para extrato para publicação na Imprensa Oficial; e para o Órgão Participante, que vai assinada e ratificada na presença de 02 (duas) testemunhas, responsabilizando-se as partes por todos os termos, para que deles decorram os esperados efeitos jurídicos.</w:t>
      </w:r>
    </w:p>
    <w:p w14:paraId="38D552F9" w14:textId="77777777" w:rsidR="00264B86" w:rsidRPr="001637AA" w:rsidRDefault="00264B86" w:rsidP="004A19AE">
      <w:pPr>
        <w:pStyle w:val="Default"/>
        <w:spacing w:line="360" w:lineRule="auto"/>
        <w:jc w:val="both"/>
        <w:rPr>
          <w:sz w:val="17"/>
          <w:szCs w:val="17"/>
        </w:rPr>
      </w:pPr>
    </w:p>
    <w:p w14:paraId="043C63EB" w14:textId="060B77D1" w:rsidR="004A19AE" w:rsidRPr="001637AA" w:rsidRDefault="004A19AE" w:rsidP="004A19AE">
      <w:pPr>
        <w:pStyle w:val="Default"/>
        <w:spacing w:line="360" w:lineRule="auto"/>
        <w:jc w:val="right"/>
        <w:rPr>
          <w:sz w:val="17"/>
          <w:szCs w:val="17"/>
        </w:rPr>
      </w:pPr>
      <w:r w:rsidRPr="001637AA">
        <w:rPr>
          <w:sz w:val="17"/>
          <w:szCs w:val="17"/>
        </w:rPr>
        <w:t>Bozano, RS</w:t>
      </w:r>
      <w:r w:rsidR="001637AA" w:rsidRPr="001637AA">
        <w:rPr>
          <w:sz w:val="17"/>
          <w:szCs w:val="17"/>
        </w:rPr>
        <w:t>, 03 de fevereiro de 2020.</w:t>
      </w:r>
      <w:r w:rsidRPr="001637AA">
        <w:rPr>
          <w:sz w:val="17"/>
          <w:szCs w:val="17"/>
        </w:rPr>
        <w:t xml:space="preserve"> </w:t>
      </w:r>
    </w:p>
    <w:p w14:paraId="550F24A5" w14:textId="40FDB87D" w:rsidR="00DD7F09" w:rsidRDefault="00DD7F09" w:rsidP="004A19AE">
      <w:pPr>
        <w:pStyle w:val="Default"/>
        <w:spacing w:line="360" w:lineRule="auto"/>
        <w:jc w:val="right"/>
        <w:rPr>
          <w:sz w:val="17"/>
          <w:szCs w:val="17"/>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D7F09" w14:paraId="1F2FE724" w14:textId="77777777" w:rsidTr="00DD7F09">
        <w:tc>
          <w:tcPr>
            <w:tcW w:w="8494" w:type="dxa"/>
            <w:gridSpan w:val="2"/>
          </w:tcPr>
          <w:p w14:paraId="371E4453" w14:textId="0D843D8D" w:rsidR="00DD7F09" w:rsidRDefault="00DD7F09" w:rsidP="00DD7F09">
            <w:pPr>
              <w:pStyle w:val="Default"/>
              <w:jc w:val="center"/>
              <w:rPr>
                <w:sz w:val="17"/>
                <w:szCs w:val="17"/>
              </w:rPr>
            </w:pPr>
            <w:r>
              <w:rPr>
                <w:sz w:val="17"/>
                <w:szCs w:val="17"/>
              </w:rPr>
              <w:t>_________________________________</w:t>
            </w:r>
          </w:p>
        </w:tc>
      </w:tr>
      <w:tr w:rsidR="00DD7F09" w14:paraId="39E072BD" w14:textId="77777777" w:rsidTr="00DD7F09">
        <w:tc>
          <w:tcPr>
            <w:tcW w:w="8494" w:type="dxa"/>
            <w:gridSpan w:val="2"/>
          </w:tcPr>
          <w:p w14:paraId="1CA9D1C0" w14:textId="3F7382E6" w:rsidR="00DD7F09" w:rsidRDefault="00DD7F09" w:rsidP="00DD7F09">
            <w:pPr>
              <w:pStyle w:val="Default"/>
              <w:jc w:val="center"/>
              <w:rPr>
                <w:sz w:val="17"/>
                <w:szCs w:val="17"/>
              </w:rPr>
            </w:pPr>
            <w:r>
              <w:rPr>
                <w:sz w:val="17"/>
                <w:szCs w:val="17"/>
              </w:rPr>
              <w:t>MUNICÍPIO</w:t>
            </w:r>
          </w:p>
        </w:tc>
      </w:tr>
      <w:tr w:rsidR="00DD7F09" w14:paraId="6802DC98" w14:textId="77777777" w:rsidTr="00DD7F09">
        <w:tc>
          <w:tcPr>
            <w:tcW w:w="4247" w:type="dxa"/>
          </w:tcPr>
          <w:p w14:paraId="729E9B24" w14:textId="77777777" w:rsidR="00DD7F09" w:rsidRDefault="00DD7F09" w:rsidP="00DD7F09">
            <w:pPr>
              <w:pStyle w:val="Default"/>
              <w:jc w:val="center"/>
              <w:rPr>
                <w:sz w:val="17"/>
                <w:szCs w:val="17"/>
              </w:rPr>
            </w:pPr>
          </w:p>
        </w:tc>
        <w:tc>
          <w:tcPr>
            <w:tcW w:w="4247" w:type="dxa"/>
          </w:tcPr>
          <w:p w14:paraId="49B2B627" w14:textId="77777777" w:rsidR="00DD7F09" w:rsidRDefault="00DD7F09" w:rsidP="00DD7F09">
            <w:pPr>
              <w:pStyle w:val="Default"/>
              <w:jc w:val="center"/>
              <w:rPr>
                <w:sz w:val="17"/>
                <w:szCs w:val="17"/>
              </w:rPr>
            </w:pPr>
          </w:p>
        </w:tc>
      </w:tr>
      <w:tr w:rsidR="00DD7F09" w14:paraId="4B6C89FE" w14:textId="77777777" w:rsidTr="00DD7F09">
        <w:tc>
          <w:tcPr>
            <w:tcW w:w="4247" w:type="dxa"/>
          </w:tcPr>
          <w:p w14:paraId="409D5D76" w14:textId="10DB0F26" w:rsidR="00DD7F09" w:rsidRDefault="00DD7F09" w:rsidP="00DD7F09">
            <w:pPr>
              <w:pStyle w:val="Default"/>
              <w:jc w:val="center"/>
              <w:rPr>
                <w:sz w:val="17"/>
                <w:szCs w:val="17"/>
              </w:rPr>
            </w:pPr>
            <w:r>
              <w:rPr>
                <w:sz w:val="17"/>
                <w:szCs w:val="17"/>
              </w:rPr>
              <w:t>_________________________________</w:t>
            </w:r>
          </w:p>
        </w:tc>
        <w:tc>
          <w:tcPr>
            <w:tcW w:w="4247" w:type="dxa"/>
          </w:tcPr>
          <w:p w14:paraId="70175D8B" w14:textId="11202364" w:rsidR="00DD7F09" w:rsidRDefault="00DD7F09" w:rsidP="00DD7F09">
            <w:pPr>
              <w:pStyle w:val="Default"/>
              <w:jc w:val="center"/>
              <w:rPr>
                <w:sz w:val="17"/>
                <w:szCs w:val="17"/>
              </w:rPr>
            </w:pPr>
            <w:r>
              <w:rPr>
                <w:sz w:val="17"/>
                <w:szCs w:val="17"/>
              </w:rPr>
              <w:t>_________________________________</w:t>
            </w:r>
          </w:p>
        </w:tc>
      </w:tr>
      <w:tr w:rsidR="00DD7F09" w14:paraId="25A2C2C5" w14:textId="77777777" w:rsidTr="00DD7F09">
        <w:tc>
          <w:tcPr>
            <w:tcW w:w="4247" w:type="dxa"/>
          </w:tcPr>
          <w:p w14:paraId="1DF6AFB7" w14:textId="3622A377" w:rsidR="00DD7F09" w:rsidRDefault="00DD7F09" w:rsidP="00DD7F09">
            <w:pPr>
              <w:pStyle w:val="Default"/>
              <w:jc w:val="center"/>
              <w:rPr>
                <w:sz w:val="17"/>
                <w:szCs w:val="17"/>
              </w:rPr>
            </w:pPr>
            <w:r>
              <w:rPr>
                <w:sz w:val="16"/>
                <w:szCs w:val="16"/>
              </w:rPr>
              <w:t>LUIZ CESAR THOMAS</w:t>
            </w:r>
          </w:p>
        </w:tc>
        <w:tc>
          <w:tcPr>
            <w:tcW w:w="4247" w:type="dxa"/>
          </w:tcPr>
          <w:p w14:paraId="1BBFBC2D" w14:textId="6D5FCA57" w:rsidR="00DD7F09" w:rsidRDefault="00DD7F09" w:rsidP="00DD7F09">
            <w:pPr>
              <w:pStyle w:val="Default"/>
              <w:jc w:val="center"/>
              <w:rPr>
                <w:sz w:val="17"/>
                <w:szCs w:val="17"/>
              </w:rPr>
            </w:pPr>
            <w:r>
              <w:rPr>
                <w:sz w:val="16"/>
                <w:szCs w:val="16"/>
              </w:rPr>
              <w:t>BARONESA LTDA</w:t>
            </w:r>
          </w:p>
        </w:tc>
      </w:tr>
      <w:tr w:rsidR="00DD7F09" w14:paraId="693D762D" w14:textId="77777777" w:rsidTr="00DD7F09">
        <w:tc>
          <w:tcPr>
            <w:tcW w:w="4247" w:type="dxa"/>
          </w:tcPr>
          <w:p w14:paraId="7016D0C9" w14:textId="77777777" w:rsidR="00DD7F09" w:rsidRDefault="00DD7F09" w:rsidP="00DD7F09">
            <w:pPr>
              <w:pStyle w:val="Default"/>
              <w:jc w:val="center"/>
              <w:rPr>
                <w:sz w:val="17"/>
                <w:szCs w:val="17"/>
              </w:rPr>
            </w:pPr>
          </w:p>
        </w:tc>
        <w:tc>
          <w:tcPr>
            <w:tcW w:w="4247" w:type="dxa"/>
          </w:tcPr>
          <w:p w14:paraId="3654AB54" w14:textId="77777777" w:rsidR="00DD7F09" w:rsidRDefault="00DD7F09" w:rsidP="00DD7F09">
            <w:pPr>
              <w:pStyle w:val="Default"/>
              <w:jc w:val="center"/>
              <w:rPr>
                <w:sz w:val="17"/>
                <w:szCs w:val="17"/>
              </w:rPr>
            </w:pPr>
          </w:p>
        </w:tc>
      </w:tr>
      <w:tr w:rsidR="00DD7F09" w14:paraId="1437DC53" w14:textId="77777777" w:rsidTr="00DD7F09">
        <w:tc>
          <w:tcPr>
            <w:tcW w:w="4247" w:type="dxa"/>
          </w:tcPr>
          <w:p w14:paraId="75EB932E" w14:textId="4A1E3F9B" w:rsidR="00DD7F09" w:rsidRDefault="00DD7F09" w:rsidP="00DD7F09">
            <w:pPr>
              <w:pStyle w:val="Default"/>
              <w:jc w:val="center"/>
              <w:rPr>
                <w:sz w:val="17"/>
                <w:szCs w:val="17"/>
              </w:rPr>
            </w:pPr>
            <w:r>
              <w:rPr>
                <w:sz w:val="17"/>
                <w:szCs w:val="17"/>
              </w:rPr>
              <w:t>_________________________________</w:t>
            </w:r>
          </w:p>
        </w:tc>
        <w:tc>
          <w:tcPr>
            <w:tcW w:w="4247" w:type="dxa"/>
          </w:tcPr>
          <w:p w14:paraId="697A4F0F" w14:textId="67F1A7D5" w:rsidR="00DD7F09" w:rsidRDefault="00DD7F09" w:rsidP="00DD7F09">
            <w:pPr>
              <w:pStyle w:val="Default"/>
              <w:jc w:val="center"/>
              <w:rPr>
                <w:sz w:val="17"/>
                <w:szCs w:val="17"/>
              </w:rPr>
            </w:pPr>
            <w:r>
              <w:rPr>
                <w:sz w:val="17"/>
                <w:szCs w:val="17"/>
              </w:rPr>
              <w:t>_________________________________</w:t>
            </w:r>
          </w:p>
        </w:tc>
      </w:tr>
      <w:tr w:rsidR="00DD7F09" w14:paraId="6DA7146F" w14:textId="77777777" w:rsidTr="00DD7F09">
        <w:tc>
          <w:tcPr>
            <w:tcW w:w="4247" w:type="dxa"/>
          </w:tcPr>
          <w:p w14:paraId="3E0C28E1" w14:textId="115361D4" w:rsidR="00DD7F09" w:rsidRDefault="00DD7F09" w:rsidP="00DD7F09">
            <w:pPr>
              <w:pStyle w:val="Default"/>
              <w:jc w:val="center"/>
              <w:rPr>
                <w:sz w:val="17"/>
                <w:szCs w:val="17"/>
              </w:rPr>
            </w:pPr>
            <w:r>
              <w:rPr>
                <w:sz w:val="16"/>
                <w:szCs w:val="16"/>
              </w:rPr>
              <w:t>N. T. LUIZE – EPP</w:t>
            </w:r>
          </w:p>
        </w:tc>
        <w:tc>
          <w:tcPr>
            <w:tcW w:w="4247" w:type="dxa"/>
          </w:tcPr>
          <w:p w14:paraId="73891993" w14:textId="27CD4F5C" w:rsidR="00DD7F09" w:rsidRDefault="00DD7F09" w:rsidP="00DD7F09">
            <w:pPr>
              <w:pStyle w:val="Default"/>
              <w:jc w:val="center"/>
              <w:rPr>
                <w:sz w:val="17"/>
                <w:szCs w:val="17"/>
              </w:rPr>
            </w:pPr>
            <w:r>
              <w:rPr>
                <w:sz w:val="16"/>
                <w:szCs w:val="16"/>
              </w:rPr>
              <w:t>CRISTIANO DUARTE</w:t>
            </w:r>
          </w:p>
        </w:tc>
      </w:tr>
      <w:tr w:rsidR="00DD7F09" w14:paraId="559C702D" w14:textId="77777777" w:rsidTr="00DD7F09">
        <w:tc>
          <w:tcPr>
            <w:tcW w:w="4247" w:type="dxa"/>
          </w:tcPr>
          <w:p w14:paraId="3DC7E63A" w14:textId="77777777" w:rsidR="00DD7F09" w:rsidRDefault="00DD7F09" w:rsidP="00DD7F09">
            <w:pPr>
              <w:pStyle w:val="Default"/>
              <w:jc w:val="center"/>
              <w:rPr>
                <w:sz w:val="17"/>
                <w:szCs w:val="17"/>
              </w:rPr>
            </w:pPr>
          </w:p>
        </w:tc>
        <w:tc>
          <w:tcPr>
            <w:tcW w:w="4247" w:type="dxa"/>
          </w:tcPr>
          <w:p w14:paraId="38D81B4F" w14:textId="77777777" w:rsidR="00DD7F09" w:rsidRDefault="00DD7F09" w:rsidP="00DD7F09">
            <w:pPr>
              <w:pStyle w:val="Default"/>
              <w:jc w:val="center"/>
              <w:rPr>
                <w:sz w:val="17"/>
                <w:szCs w:val="17"/>
              </w:rPr>
            </w:pPr>
          </w:p>
        </w:tc>
      </w:tr>
      <w:tr w:rsidR="00DD7F09" w14:paraId="38814FBB" w14:textId="77777777" w:rsidTr="00DD7F09">
        <w:tc>
          <w:tcPr>
            <w:tcW w:w="4247" w:type="dxa"/>
          </w:tcPr>
          <w:p w14:paraId="6D885D50" w14:textId="4F41444D" w:rsidR="00DD7F09" w:rsidRDefault="00DD7F09" w:rsidP="00DD7F09">
            <w:pPr>
              <w:pStyle w:val="Default"/>
              <w:jc w:val="center"/>
              <w:rPr>
                <w:sz w:val="17"/>
                <w:szCs w:val="17"/>
              </w:rPr>
            </w:pPr>
            <w:r>
              <w:rPr>
                <w:sz w:val="17"/>
                <w:szCs w:val="17"/>
              </w:rPr>
              <w:t>_________________________________</w:t>
            </w:r>
          </w:p>
        </w:tc>
        <w:tc>
          <w:tcPr>
            <w:tcW w:w="4247" w:type="dxa"/>
          </w:tcPr>
          <w:p w14:paraId="2370C6A4" w14:textId="66E075B4" w:rsidR="00DD7F09" w:rsidRDefault="00DD7F09" w:rsidP="00DD7F09">
            <w:pPr>
              <w:pStyle w:val="Default"/>
              <w:jc w:val="center"/>
              <w:rPr>
                <w:sz w:val="17"/>
                <w:szCs w:val="17"/>
              </w:rPr>
            </w:pPr>
            <w:r>
              <w:rPr>
                <w:sz w:val="17"/>
                <w:szCs w:val="17"/>
              </w:rPr>
              <w:t>_________________________________</w:t>
            </w:r>
          </w:p>
        </w:tc>
      </w:tr>
      <w:tr w:rsidR="00DD7F09" w14:paraId="5ACFBD0F" w14:textId="77777777" w:rsidTr="00DD7F09">
        <w:tc>
          <w:tcPr>
            <w:tcW w:w="4247" w:type="dxa"/>
          </w:tcPr>
          <w:p w14:paraId="53DC7DB8" w14:textId="296481A7" w:rsidR="00DD7F09" w:rsidRDefault="00DD7F09" w:rsidP="00DD7F09">
            <w:pPr>
              <w:pStyle w:val="Default"/>
              <w:jc w:val="center"/>
              <w:rPr>
                <w:sz w:val="17"/>
                <w:szCs w:val="17"/>
              </w:rPr>
            </w:pPr>
            <w:r>
              <w:rPr>
                <w:sz w:val="16"/>
                <w:szCs w:val="16"/>
              </w:rPr>
              <w:t>T. DOS SANTOS MORAIS LTDA</w:t>
            </w:r>
          </w:p>
        </w:tc>
        <w:tc>
          <w:tcPr>
            <w:tcW w:w="4247" w:type="dxa"/>
          </w:tcPr>
          <w:p w14:paraId="4CCFCBF1" w14:textId="5AD501A6" w:rsidR="00DD7F09" w:rsidRDefault="00DD7F09" w:rsidP="00DD7F09">
            <w:pPr>
              <w:pStyle w:val="Default"/>
              <w:jc w:val="center"/>
              <w:rPr>
                <w:sz w:val="17"/>
                <w:szCs w:val="17"/>
              </w:rPr>
            </w:pPr>
            <w:r>
              <w:rPr>
                <w:sz w:val="16"/>
                <w:szCs w:val="16"/>
              </w:rPr>
              <w:t>LEANDRO STRINGARI</w:t>
            </w:r>
          </w:p>
        </w:tc>
      </w:tr>
      <w:tr w:rsidR="00DD7F09" w14:paraId="5517301E" w14:textId="77777777" w:rsidTr="00DD7F09">
        <w:tc>
          <w:tcPr>
            <w:tcW w:w="4247" w:type="dxa"/>
          </w:tcPr>
          <w:p w14:paraId="1571BDE7" w14:textId="77777777" w:rsidR="00DD7F09" w:rsidRDefault="00DD7F09" w:rsidP="00DD7F09">
            <w:pPr>
              <w:pStyle w:val="Default"/>
              <w:jc w:val="center"/>
              <w:rPr>
                <w:sz w:val="17"/>
                <w:szCs w:val="17"/>
              </w:rPr>
            </w:pPr>
          </w:p>
        </w:tc>
        <w:tc>
          <w:tcPr>
            <w:tcW w:w="4247" w:type="dxa"/>
          </w:tcPr>
          <w:p w14:paraId="478F0748" w14:textId="77777777" w:rsidR="00DD7F09" w:rsidRDefault="00DD7F09" w:rsidP="00DD7F09">
            <w:pPr>
              <w:pStyle w:val="Default"/>
              <w:jc w:val="center"/>
              <w:rPr>
                <w:sz w:val="17"/>
                <w:szCs w:val="17"/>
              </w:rPr>
            </w:pPr>
          </w:p>
        </w:tc>
      </w:tr>
      <w:tr w:rsidR="00DD7F09" w14:paraId="1BDAA45A" w14:textId="77777777" w:rsidTr="00DD7F09">
        <w:tc>
          <w:tcPr>
            <w:tcW w:w="4247" w:type="dxa"/>
          </w:tcPr>
          <w:p w14:paraId="25147D7C" w14:textId="18A5A6D4" w:rsidR="00DD7F09" w:rsidRDefault="00DD7F09" w:rsidP="00DD7F09">
            <w:pPr>
              <w:pStyle w:val="Default"/>
              <w:jc w:val="center"/>
              <w:rPr>
                <w:sz w:val="17"/>
                <w:szCs w:val="17"/>
              </w:rPr>
            </w:pPr>
            <w:r>
              <w:rPr>
                <w:sz w:val="17"/>
                <w:szCs w:val="17"/>
              </w:rPr>
              <w:t>_________________________________</w:t>
            </w:r>
          </w:p>
        </w:tc>
        <w:tc>
          <w:tcPr>
            <w:tcW w:w="4247" w:type="dxa"/>
          </w:tcPr>
          <w:p w14:paraId="1E1EBA37" w14:textId="7069CEA2" w:rsidR="00DD7F09" w:rsidRDefault="00DD7F09" w:rsidP="00DD7F09">
            <w:pPr>
              <w:pStyle w:val="Default"/>
              <w:jc w:val="center"/>
              <w:rPr>
                <w:sz w:val="17"/>
                <w:szCs w:val="17"/>
              </w:rPr>
            </w:pPr>
            <w:r>
              <w:rPr>
                <w:sz w:val="17"/>
                <w:szCs w:val="17"/>
              </w:rPr>
              <w:t>_________________________________</w:t>
            </w:r>
          </w:p>
        </w:tc>
      </w:tr>
      <w:tr w:rsidR="00DD7F09" w14:paraId="0BA480C5" w14:textId="77777777" w:rsidTr="00DD7F09">
        <w:tc>
          <w:tcPr>
            <w:tcW w:w="4247" w:type="dxa"/>
          </w:tcPr>
          <w:p w14:paraId="642B4B75" w14:textId="563AED2F" w:rsidR="00DD7F09" w:rsidRDefault="00DD7F09" w:rsidP="00DD7F09">
            <w:pPr>
              <w:pStyle w:val="Default"/>
              <w:jc w:val="center"/>
              <w:rPr>
                <w:sz w:val="17"/>
                <w:szCs w:val="17"/>
              </w:rPr>
            </w:pPr>
            <w:r>
              <w:rPr>
                <w:sz w:val="16"/>
                <w:szCs w:val="16"/>
              </w:rPr>
              <w:t>SYSTEMSUL INFORMÁTICA LTDA - EPP</w:t>
            </w:r>
          </w:p>
        </w:tc>
        <w:tc>
          <w:tcPr>
            <w:tcW w:w="4247" w:type="dxa"/>
          </w:tcPr>
          <w:p w14:paraId="6BFAB2A6" w14:textId="40B7B85C" w:rsidR="00DD7F09" w:rsidRDefault="00DD7F09" w:rsidP="00DD7F09">
            <w:pPr>
              <w:pStyle w:val="Default"/>
              <w:jc w:val="center"/>
              <w:rPr>
                <w:sz w:val="17"/>
                <w:szCs w:val="17"/>
              </w:rPr>
            </w:pPr>
            <w:r>
              <w:rPr>
                <w:sz w:val="16"/>
                <w:szCs w:val="16"/>
              </w:rPr>
              <w:t>JOÃO PAULO LINKE SILVA</w:t>
            </w:r>
          </w:p>
        </w:tc>
      </w:tr>
      <w:tr w:rsidR="00DD7F09" w14:paraId="5F2A1600" w14:textId="77777777" w:rsidTr="00DD7F09">
        <w:tc>
          <w:tcPr>
            <w:tcW w:w="4247" w:type="dxa"/>
          </w:tcPr>
          <w:p w14:paraId="24EC1130" w14:textId="77777777" w:rsidR="00DD7F09" w:rsidRDefault="00DD7F09" w:rsidP="00DD7F09">
            <w:pPr>
              <w:pStyle w:val="Default"/>
              <w:jc w:val="center"/>
              <w:rPr>
                <w:sz w:val="17"/>
                <w:szCs w:val="17"/>
              </w:rPr>
            </w:pPr>
          </w:p>
        </w:tc>
        <w:tc>
          <w:tcPr>
            <w:tcW w:w="4247" w:type="dxa"/>
          </w:tcPr>
          <w:p w14:paraId="0F5C3356" w14:textId="77777777" w:rsidR="00DD7F09" w:rsidRDefault="00DD7F09" w:rsidP="00DD7F09">
            <w:pPr>
              <w:pStyle w:val="Default"/>
              <w:jc w:val="center"/>
              <w:rPr>
                <w:sz w:val="17"/>
                <w:szCs w:val="17"/>
              </w:rPr>
            </w:pPr>
          </w:p>
        </w:tc>
      </w:tr>
      <w:tr w:rsidR="00DD7F09" w14:paraId="286F4323" w14:textId="77777777" w:rsidTr="00DD7F09">
        <w:tc>
          <w:tcPr>
            <w:tcW w:w="4247" w:type="dxa"/>
          </w:tcPr>
          <w:p w14:paraId="78CAE167" w14:textId="51F85B55" w:rsidR="00DD7F09" w:rsidRDefault="00DD7F09" w:rsidP="00DD7F09">
            <w:pPr>
              <w:pStyle w:val="Default"/>
              <w:jc w:val="center"/>
              <w:rPr>
                <w:sz w:val="17"/>
                <w:szCs w:val="17"/>
              </w:rPr>
            </w:pPr>
            <w:r>
              <w:rPr>
                <w:sz w:val="17"/>
                <w:szCs w:val="17"/>
              </w:rPr>
              <w:t>_________________________________</w:t>
            </w:r>
          </w:p>
        </w:tc>
        <w:tc>
          <w:tcPr>
            <w:tcW w:w="4247" w:type="dxa"/>
          </w:tcPr>
          <w:p w14:paraId="1A361924" w14:textId="6494482E" w:rsidR="00DD7F09" w:rsidRDefault="00DD7F09" w:rsidP="00DD7F09">
            <w:pPr>
              <w:pStyle w:val="Default"/>
              <w:jc w:val="center"/>
              <w:rPr>
                <w:sz w:val="17"/>
                <w:szCs w:val="17"/>
              </w:rPr>
            </w:pPr>
            <w:r>
              <w:rPr>
                <w:sz w:val="17"/>
                <w:szCs w:val="17"/>
              </w:rPr>
              <w:t>_________________________________</w:t>
            </w:r>
          </w:p>
        </w:tc>
      </w:tr>
      <w:tr w:rsidR="00DD7F09" w14:paraId="21843E4A" w14:textId="77777777" w:rsidTr="00DD7F09">
        <w:tc>
          <w:tcPr>
            <w:tcW w:w="4247" w:type="dxa"/>
          </w:tcPr>
          <w:p w14:paraId="255DB285" w14:textId="70D91034" w:rsidR="00DD7F09" w:rsidRDefault="00DD7F09" w:rsidP="00DD7F09">
            <w:pPr>
              <w:pStyle w:val="Default"/>
              <w:jc w:val="center"/>
              <w:rPr>
                <w:sz w:val="17"/>
                <w:szCs w:val="17"/>
              </w:rPr>
            </w:pPr>
            <w:r>
              <w:rPr>
                <w:sz w:val="16"/>
                <w:szCs w:val="16"/>
              </w:rPr>
              <w:t>MARTINS &amp; NASCIMENTO INFORMÁTICA LTDA</w:t>
            </w:r>
          </w:p>
        </w:tc>
        <w:tc>
          <w:tcPr>
            <w:tcW w:w="4247" w:type="dxa"/>
          </w:tcPr>
          <w:p w14:paraId="16965D41" w14:textId="44549A3B" w:rsidR="00DD7F09" w:rsidRDefault="00DD7F09" w:rsidP="00DD7F09">
            <w:pPr>
              <w:pStyle w:val="Default"/>
              <w:jc w:val="center"/>
              <w:rPr>
                <w:sz w:val="17"/>
                <w:szCs w:val="17"/>
              </w:rPr>
            </w:pPr>
            <w:r>
              <w:rPr>
                <w:sz w:val="16"/>
                <w:szCs w:val="16"/>
              </w:rPr>
              <w:t>TB SUPRIMENTOS PARA INFORMÁTICA LTDA - ME</w:t>
            </w:r>
          </w:p>
        </w:tc>
      </w:tr>
      <w:tr w:rsidR="00DD7F09" w14:paraId="4F3A99BE" w14:textId="77777777" w:rsidTr="00DD7F09">
        <w:tc>
          <w:tcPr>
            <w:tcW w:w="4247" w:type="dxa"/>
          </w:tcPr>
          <w:p w14:paraId="375D8D7A" w14:textId="77777777" w:rsidR="00DD7F09" w:rsidRDefault="00DD7F09" w:rsidP="00DD7F09">
            <w:pPr>
              <w:pStyle w:val="Default"/>
              <w:jc w:val="center"/>
              <w:rPr>
                <w:sz w:val="17"/>
                <w:szCs w:val="17"/>
              </w:rPr>
            </w:pPr>
          </w:p>
        </w:tc>
        <w:tc>
          <w:tcPr>
            <w:tcW w:w="4247" w:type="dxa"/>
          </w:tcPr>
          <w:p w14:paraId="1B094F79" w14:textId="77777777" w:rsidR="00DD7F09" w:rsidRDefault="00DD7F09" w:rsidP="00DD7F09">
            <w:pPr>
              <w:pStyle w:val="Default"/>
              <w:jc w:val="center"/>
              <w:rPr>
                <w:sz w:val="17"/>
                <w:szCs w:val="17"/>
              </w:rPr>
            </w:pPr>
          </w:p>
        </w:tc>
      </w:tr>
      <w:tr w:rsidR="00DD7F09" w14:paraId="2E938915" w14:textId="77777777" w:rsidTr="00DD7F09">
        <w:tc>
          <w:tcPr>
            <w:tcW w:w="4247" w:type="dxa"/>
          </w:tcPr>
          <w:p w14:paraId="4835D290" w14:textId="71762727" w:rsidR="00DD7F09" w:rsidRDefault="00DD7F09" w:rsidP="00DD7F09">
            <w:pPr>
              <w:pStyle w:val="Default"/>
              <w:jc w:val="center"/>
              <w:rPr>
                <w:sz w:val="17"/>
                <w:szCs w:val="17"/>
              </w:rPr>
            </w:pPr>
            <w:r>
              <w:rPr>
                <w:sz w:val="17"/>
                <w:szCs w:val="17"/>
              </w:rPr>
              <w:t>_________________________________</w:t>
            </w:r>
          </w:p>
        </w:tc>
        <w:tc>
          <w:tcPr>
            <w:tcW w:w="4247" w:type="dxa"/>
          </w:tcPr>
          <w:p w14:paraId="53DBB3F4" w14:textId="1D1F422D" w:rsidR="00DD7F09" w:rsidRDefault="00DD7F09" w:rsidP="00DD7F09">
            <w:pPr>
              <w:pStyle w:val="Default"/>
              <w:jc w:val="center"/>
              <w:rPr>
                <w:sz w:val="17"/>
                <w:szCs w:val="17"/>
              </w:rPr>
            </w:pPr>
            <w:r>
              <w:rPr>
                <w:sz w:val="17"/>
                <w:szCs w:val="17"/>
              </w:rPr>
              <w:t>_________________________________</w:t>
            </w:r>
          </w:p>
        </w:tc>
      </w:tr>
      <w:tr w:rsidR="00DD7F09" w14:paraId="0FB42FBB" w14:textId="77777777" w:rsidTr="00DD7F09">
        <w:tc>
          <w:tcPr>
            <w:tcW w:w="4247" w:type="dxa"/>
          </w:tcPr>
          <w:p w14:paraId="706949A7" w14:textId="697055C5" w:rsidR="00DD7F09" w:rsidRDefault="00DD7F09" w:rsidP="00DD7F09">
            <w:pPr>
              <w:pStyle w:val="Default"/>
              <w:jc w:val="center"/>
              <w:rPr>
                <w:sz w:val="17"/>
                <w:szCs w:val="17"/>
              </w:rPr>
            </w:pPr>
            <w:r>
              <w:rPr>
                <w:sz w:val="16"/>
                <w:szCs w:val="16"/>
              </w:rPr>
              <w:t>GUILHERME XAVIER PIVA</w:t>
            </w:r>
          </w:p>
        </w:tc>
        <w:tc>
          <w:tcPr>
            <w:tcW w:w="4247" w:type="dxa"/>
          </w:tcPr>
          <w:p w14:paraId="123B8042" w14:textId="28F7885D" w:rsidR="00DD7F09" w:rsidRDefault="00DD7F09" w:rsidP="00DD7F09">
            <w:pPr>
              <w:pStyle w:val="Default"/>
              <w:jc w:val="center"/>
              <w:rPr>
                <w:sz w:val="17"/>
                <w:szCs w:val="17"/>
              </w:rPr>
            </w:pPr>
            <w:r>
              <w:rPr>
                <w:sz w:val="16"/>
                <w:szCs w:val="16"/>
              </w:rPr>
              <w:t>ATM SUL COMÉRCIO DE ELETROELETRONICOS LTDA</w:t>
            </w:r>
          </w:p>
        </w:tc>
      </w:tr>
      <w:tr w:rsidR="00DD7F09" w14:paraId="1B06408F" w14:textId="77777777" w:rsidTr="00DD7F09">
        <w:tc>
          <w:tcPr>
            <w:tcW w:w="4247" w:type="dxa"/>
          </w:tcPr>
          <w:p w14:paraId="6B87A67E" w14:textId="77777777" w:rsidR="00DD7F09" w:rsidRDefault="00DD7F09" w:rsidP="00DD7F09">
            <w:pPr>
              <w:pStyle w:val="Default"/>
              <w:jc w:val="center"/>
              <w:rPr>
                <w:sz w:val="17"/>
                <w:szCs w:val="17"/>
              </w:rPr>
            </w:pPr>
          </w:p>
        </w:tc>
        <w:tc>
          <w:tcPr>
            <w:tcW w:w="4247" w:type="dxa"/>
          </w:tcPr>
          <w:p w14:paraId="4E0B1A8C" w14:textId="77777777" w:rsidR="00DD7F09" w:rsidRDefault="00DD7F09" w:rsidP="00DD7F09">
            <w:pPr>
              <w:pStyle w:val="Default"/>
              <w:jc w:val="center"/>
              <w:rPr>
                <w:sz w:val="17"/>
                <w:szCs w:val="17"/>
              </w:rPr>
            </w:pPr>
          </w:p>
        </w:tc>
      </w:tr>
      <w:tr w:rsidR="00DD7F09" w14:paraId="6B1165C6" w14:textId="77777777" w:rsidTr="00DD7F09">
        <w:tc>
          <w:tcPr>
            <w:tcW w:w="4247" w:type="dxa"/>
          </w:tcPr>
          <w:p w14:paraId="08E68E2A" w14:textId="2563EDC9" w:rsidR="00DD7F09" w:rsidRDefault="00DD7F09" w:rsidP="00DD7F09">
            <w:pPr>
              <w:pStyle w:val="Default"/>
              <w:jc w:val="center"/>
              <w:rPr>
                <w:sz w:val="17"/>
                <w:szCs w:val="17"/>
              </w:rPr>
            </w:pPr>
            <w:r>
              <w:rPr>
                <w:sz w:val="17"/>
                <w:szCs w:val="17"/>
              </w:rPr>
              <w:t>_________________________________</w:t>
            </w:r>
          </w:p>
        </w:tc>
        <w:tc>
          <w:tcPr>
            <w:tcW w:w="4247" w:type="dxa"/>
          </w:tcPr>
          <w:p w14:paraId="0FE8A512" w14:textId="04A0BFA4" w:rsidR="00DD7F09" w:rsidRDefault="00DD7F09" w:rsidP="00DD7F09">
            <w:pPr>
              <w:pStyle w:val="Default"/>
              <w:jc w:val="center"/>
              <w:rPr>
                <w:sz w:val="17"/>
                <w:szCs w:val="17"/>
              </w:rPr>
            </w:pPr>
            <w:r>
              <w:rPr>
                <w:sz w:val="17"/>
                <w:szCs w:val="17"/>
              </w:rPr>
              <w:t>_________________________________</w:t>
            </w:r>
          </w:p>
        </w:tc>
      </w:tr>
      <w:tr w:rsidR="00DD7F09" w14:paraId="64BC9E49" w14:textId="77777777" w:rsidTr="00DD7F09">
        <w:tc>
          <w:tcPr>
            <w:tcW w:w="4247" w:type="dxa"/>
          </w:tcPr>
          <w:p w14:paraId="033CA2AE" w14:textId="690EB2DB" w:rsidR="00DD7F09" w:rsidRDefault="00DD7F09" w:rsidP="00DD7F09">
            <w:pPr>
              <w:pStyle w:val="Default"/>
              <w:jc w:val="center"/>
              <w:rPr>
                <w:sz w:val="17"/>
                <w:szCs w:val="17"/>
              </w:rPr>
            </w:pPr>
            <w:r>
              <w:rPr>
                <w:sz w:val="16"/>
                <w:szCs w:val="16"/>
              </w:rPr>
              <w:t>SSM COMÉRCIO DE TINTAS LTDA</w:t>
            </w:r>
          </w:p>
        </w:tc>
        <w:tc>
          <w:tcPr>
            <w:tcW w:w="4247" w:type="dxa"/>
          </w:tcPr>
          <w:p w14:paraId="48399958" w14:textId="0408B4F0" w:rsidR="00DD7F09" w:rsidRDefault="00DD7F09" w:rsidP="00DD7F09">
            <w:pPr>
              <w:pStyle w:val="Default"/>
              <w:jc w:val="center"/>
              <w:rPr>
                <w:sz w:val="17"/>
                <w:szCs w:val="17"/>
              </w:rPr>
            </w:pPr>
            <w:r>
              <w:rPr>
                <w:sz w:val="16"/>
                <w:szCs w:val="16"/>
              </w:rPr>
              <w:t>IBERANEZ CADORE DALLABRIDA EIRELI - EPP</w:t>
            </w:r>
          </w:p>
        </w:tc>
      </w:tr>
      <w:tr w:rsidR="00DD7F09" w14:paraId="25CAA5CF" w14:textId="77777777" w:rsidTr="00DD7F09">
        <w:tc>
          <w:tcPr>
            <w:tcW w:w="4247" w:type="dxa"/>
          </w:tcPr>
          <w:p w14:paraId="00F7EEDD" w14:textId="77777777" w:rsidR="00DD7F09" w:rsidRDefault="00DD7F09" w:rsidP="00DD7F09">
            <w:pPr>
              <w:pStyle w:val="Default"/>
              <w:jc w:val="center"/>
              <w:rPr>
                <w:sz w:val="17"/>
                <w:szCs w:val="17"/>
              </w:rPr>
            </w:pPr>
          </w:p>
        </w:tc>
        <w:tc>
          <w:tcPr>
            <w:tcW w:w="4247" w:type="dxa"/>
          </w:tcPr>
          <w:p w14:paraId="42933E52" w14:textId="77777777" w:rsidR="00DD7F09" w:rsidRDefault="00DD7F09" w:rsidP="00DD7F09">
            <w:pPr>
              <w:pStyle w:val="Default"/>
              <w:jc w:val="center"/>
              <w:rPr>
                <w:sz w:val="17"/>
                <w:szCs w:val="17"/>
              </w:rPr>
            </w:pPr>
          </w:p>
        </w:tc>
      </w:tr>
      <w:tr w:rsidR="00DD7F09" w14:paraId="30FE0AAF" w14:textId="77777777" w:rsidTr="00DD7F09">
        <w:tc>
          <w:tcPr>
            <w:tcW w:w="4247" w:type="dxa"/>
          </w:tcPr>
          <w:p w14:paraId="5580FA84" w14:textId="77777777" w:rsidR="00DD7F09" w:rsidRDefault="00DD7F09" w:rsidP="00DD7F09">
            <w:pPr>
              <w:pStyle w:val="Default"/>
              <w:jc w:val="center"/>
              <w:rPr>
                <w:sz w:val="17"/>
                <w:szCs w:val="17"/>
              </w:rPr>
            </w:pPr>
          </w:p>
        </w:tc>
        <w:tc>
          <w:tcPr>
            <w:tcW w:w="4247" w:type="dxa"/>
          </w:tcPr>
          <w:p w14:paraId="501782B4" w14:textId="77777777" w:rsidR="00DD7F09" w:rsidRDefault="00DD7F09" w:rsidP="00DD7F09">
            <w:pPr>
              <w:pStyle w:val="Default"/>
              <w:jc w:val="center"/>
              <w:rPr>
                <w:sz w:val="17"/>
                <w:szCs w:val="17"/>
              </w:rPr>
            </w:pPr>
          </w:p>
        </w:tc>
      </w:tr>
    </w:tbl>
    <w:p w14:paraId="609B787D" w14:textId="77777777" w:rsidR="00DD7F09" w:rsidRPr="001637AA" w:rsidRDefault="00DD7F09" w:rsidP="004A19AE">
      <w:pPr>
        <w:pStyle w:val="Default"/>
        <w:spacing w:line="360" w:lineRule="auto"/>
        <w:jc w:val="right"/>
        <w:rPr>
          <w:sz w:val="17"/>
          <w:szCs w:val="17"/>
        </w:rPr>
      </w:pPr>
    </w:p>
    <w:p w14:paraId="40CD86B5" w14:textId="77777777" w:rsidR="004A19AE" w:rsidRPr="001637AA" w:rsidRDefault="004A19AE" w:rsidP="004A19AE">
      <w:pPr>
        <w:pStyle w:val="Default"/>
        <w:spacing w:line="360" w:lineRule="auto"/>
        <w:rPr>
          <w:sz w:val="17"/>
          <w:szCs w:val="17"/>
        </w:rPr>
      </w:pPr>
      <w:bookmarkStart w:id="0" w:name="_GoBack"/>
      <w:bookmarkEnd w:id="0"/>
    </w:p>
    <w:p w14:paraId="7C1F8417" w14:textId="22BD083C" w:rsidR="004A19AE" w:rsidRDefault="004A19AE" w:rsidP="004A19AE">
      <w:pPr>
        <w:pStyle w:val="Default"/>
        <w:spacing w:line="360" w:lineRule="auto"/>
        <w:rPr>
          <w:sz w:val="17"/>
          <w:szCs w:val="17"/>
        </w:rPr>
      </w:pPr>
      <w:r w:rsidRPr="001637AA">
        <w:rPr>
          <w:sz w:val="17"/>
          <w:szCs w:val="17"/>
        </w:rPr>
        <w:t>Testemunhas</w:t>
      </w:r>
      <w:r w:rsidR="00DD7F09">
        <w:rPr>
          <w:sz w:val="17"/>
          <w:szCs w:val="17"/>
        </w:rPr>
        <w:t>:</w:t>
      </w:r>
      <w:r w:rsidRPr="001637AA">
        <w:rPr>
          <w:sz w:val="17"/>
          <w:szCs w:val="17"/>
        </w:rPr>
        <w:t xml:space="preserve"> </w:t>
      </w:r>
    </w:p>
    <w:p w14:paraId="18C9616F" w14:textId="00AB925B" w:rsidR="00DD7F09" w:rsidRDefault="00DD7F09" w:rsidP="004A19AE">
      <w:pPr>
        <w:pStyle w:val="Default"/>
        <w:spacing w:line="360" w:lineRule="auto"/>
        <w:rPr>
          <w:sz w:val="17"/>
          <w:szCs w:val="17"/>
        </w:rPr>
      </w:pPr>
    </w:p>
    <w:p w14:paraId="511A54EB" w14:textId="62F7BC4B" w:rsidR="00DD7F09" w:rsidRDefault="00DD7F09" w:rsidP="00DD7F09">
      <w:pPr>
        <w:pStyle w:val="Default"/>
        <w:numPr>
          <w:ilvl w:val="0"/>
          <w:numId w:val="1"/>
        </w:numPr>
        <w:spacing w:line="360" w:lineRule="auto"/>
        <w:rPr>
          <w:sz w:val="17"/>
          <w:szCs w:val="17"/>
        </w:rPr>
      </w:pPr>
      <w:r>
        <w:rPr>
          <w:sz w:val="17"/>
          <w:szCs w:val="17"/>
        </w:rPr>
        <w:t>_________________________________</w:t>
      </w:r>
    </w:p>
    <w:p w14:paraId="54FF7EBC" w14:textId="68ADC4F1" w:rsidR="00DD7F09" w:rsidRDefault="00DD7F09" w:rsidP="00DD7F09">
      <w:pPr>
        <w:pStyle w:val="Default"/>
        <w:spacing w:line="360" w:lineRule="auto"/>
        <w:rPr>
          <w:sz w:val="17"/>
          <w:szCs w:val="17"/>
        </w:rPr>
      </w:pPr>
    </w:p>
    <w:p w14:paraId="6D6938CD" w14:textId="56A212EE" w:rsidR="00DD7F09" w:rsidRPr="001637AA" w:rsidRDefault="00DD7F09" w:rsidP="00DD7F09">
      <w:pPr>
        <w:pStyle w:val="Default"/>
        <w:numPr>
          <w:ilvl w:val="0"/>
          <w:numId w:val="1"/>
        </w:numPr>
        <w:spacing w:line="360" w:lineRule="auto"/>
        <w:rPr>
          <w:sz w:val="17"/>
          <w:szCs w:val="17"/>
        </w:rPr>
      </w:pPr>
      <w:r>
        <w:rPr>
          <w:sz w:val="17"/>
          <w:szCs w:val="17"/>
        </w:rPr>
        <w:t>_________________________________</w:t>
      </w:r>
    </w:p>
    <w:p w14:paraId="2E9ECEEA" w14:textId="77777777" w:rsidR="004A19AE" w:rsidRPr="001637AA" w:rsidRDefault="004A19AE" w:rsidP="004A19AE">
      <w:pPr>
        <w:spacing w:line="360" w:lineRule="auto"/>
        <w:ind w:left="720"/>
        <w:jc w:val="center"/>
        <w:rPr>
          <w:rFonts w:ascii="Arial" w:hAnsi="Arial" w:cs="Arial"/>
          <w:b/>
          <w:sz w:val="17"/>
          <w:szCs w:val="17"/>
        </w:rPr>
      </w:pPr>
    </w:p>
    <w:p w14:paraId="6C5517A6" w14:textId="77777777" w:rsidR="00D042A4" w:rsidRPr="001637AA" w:rsidRDefault="00D042A4">
      <w:pPr>
        <w:rPr>
          <w:rFonts w:ascii="Arial" w:hAnsi="Arial" w:cs="Arial"/>
          <w:sz w:val="17"/>
          <w:szCs w:val="17"/>
        </w:rPr>
      </w:pPr>
    </w:p>
    <w:sectPr w:rsidR="00D042A4" w:rsidRPr="001637AA" w:rsidSect="001637AA">
      <w:pgSz w:w="11906" w:h="16838"/>
      <w:pgMar w:top="2722" w:right="170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175E3"/>
    <w:multiLevelType w:val="hybridMultilevel"/>
    <w:tmpl w:val="A8AC4BA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9AE"/>
    <w:rsid w:val="00077216"/>
    <w:rsid w:val="000C69E0"/>
    <w:rsid w:val="001637AA"/>
    <w:rsid w:val="001D1A7B"/>
    <w:rsid w:val="00264B86"/>
    <w:rsid w:val="002826C9"/>
    <w:rsid w:val="002E7650"/>
    <w:rsid w:val="002F5107"/>
    <w:rsid w:val="003C4B64"/>
    <w:rsid w:val="004A19AE"/>
    <w:rsid w:val="004E37E6"/>
    <w:rsid w:val="005A7A32"/>
    <w:rsid w:val="005E6F25"/>
    <w:rsid w:val="00662E2B"/>
    <w:rsid w:val="006F7B31"/>
    <w:rsid w:val="00780C34"/>
    <w:rsid w:val="007A35B7"/>
    <w:rsid w:val="007D654A"/>
    <w:rsid w:val="009D5D05"/>
    <w:rsid w:val="009F63C5"/>
    <w:rsid w:val="00B220BA"/>
    <w:rsid w:val="00C33849"/>
    <w:rsid w:val="00C641F4"/>
    <w:rsid w:val="00C92695"/>
    <w:rsid w:val="00D042A4"/>
    <w:rsid w:val="00D32EA9"/>
    <w:rsid w:val="00DD08C6"/>
    <w:rsid w:val="00DD7F09"/>
    <w:rsid w:val="00EC36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4C441"/>
  <w15:chartTrackingRefBased/>
  <w15:docId w15:val="{A46CBFBD-11D0-4EDA-9F71-9C0A99E49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9AE"/>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4A19A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2">
    <w:name w:val="Body Text 2"/>
    <w:basedOn w:val="Normal"/>
    <w:link w:val="Corpodetexto2Char"/>
    <w:rsid w:val="00EC3638"/>
    <w:pPr>
      <w:widowControl/>
      <w:autoSpaceDE/>
      <w:autoSpaceDN/>
      <w:adjustRightInd/>
      <w:spacing w:after="120" w:line="480" w:lineRule="auto"/>
    </w:pPr>
    <w:rPr>
      <w:sz w:val="24"/>
      <w:szCs w:val="24"/>
      <w:lang w:val="x-none" w:eastAsia="x-none"/>
    </w:rPr>
  </w:style>
  <w:style w:type="character" w:customStyle="1" w:styleId="Corpodetexto2Char">
    <w:name w:val="Corpo de texto 2 Char"/>
    <w:basedOn w:val="Fontepargpadro"/>
    <w:link w:val="Corpodetexto2"/>
    <w:rsid w:val="00EC3638"/>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DD7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33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5</Pages>
  <Words>2327</Words>
  <Characters>12571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26</cp:revision>
  <dcterms:created xsi:type="dcterms:W3CDTF">2020-01-31T13:17:00Z</dcterms:created>
  <dcterms:modified xsi:type="dcterms:W3CDTF">2020-01-31T17:26:00Z</dcterms:modified>
</cp:coreProperties>
</file>